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C78E6" w14:textId="77777777" w:rsidR="001F76B9" w:rsidRDefault="001F76B9">
      <w:pPr>
        <w:pStyle w:val="Title"/>
        <w:rPr>
          <w:kern w:val="0"/>
          <w:lang w:val="en-IN"/>
          <w14:ligatures w14:val="none"/>
        </w:rPr>
      </w:pPr>
      <w:r>
        <w:rPr>
          <w:lang w:val="en-IN"/>
        </w:rPr>
        <w:t>Business Proposal for Social Media Management Services</w:t>
      </w:r>
    </w:p>
    <w:p w14:paraId="1F36BC70" w14:textId="77777777" w:rsidR="001F76B9" w:rsidRDefault="001F76B9">
      <w:pPr>
        <w:pStyle w:val="Subtitle"/>
        <w:rPr>
          <w:lang w:val="en-IN"/>
        </w:rPr>
      </w:pPr>
      <w:r>
        <w:rPr>
          <w:lang w:val="en-IN"/>
        </w:rPr>
        <w:t>Empowering Big Brands to Maximise Their Digital Presence</w:t>
      </w:r>
    </w:p>
    <w:p w14:paraId="11E7E6F7" w14:textId="77777777" w:rsidR="001F76B9" w:rsidRDefault="001F76B9">
      <w:pPr>
        <w:pStyle w:val="Heading1"/>
        <w:rPr>
          <w:rFonts w:eastAsia="Times New Roman"/>
          <w:lang w:val="en-IN"/>
        </w:rPr>
      </w:pPr>
      <w:r>
        <w:rPr>
          <w:rFonts w:eastAsia="Times New Roman"/>
          <w:lang w:val="en-IN"/>
        </w:rPr>
        <w:t>Executive Summary</w:t>
      </w:r>
    </w:p>
    <w:p w14:paraId="08943B48" w14:textId="77777777" w:rsidR="001F76B9" w:rsidRDefault="001F76B9">
      <w:pPr>
        <w:rPr>
          <w:rFonts w:eastAsiaTheme="minorEastAsia"/>
          <w:lang w:val="en-IN"/>
        </w:rPr>
      </w:pPr>
      <w:r>
        <w:rPr>
          <w:lang w:val="en-IN"/>
        </w:rPr>
        <w:t xml:space="preserve">In today’s rapidly evolving digital landscape, a robust social media presence is critical for large brands to maintain relevance, engage with diverse audiences, and drive business growth. Our company, </w:t>
      </w:r>
      <w:r>
        <w:rPr>
          <w:b/>
          <w:bCs/>
          <w:lang w:val="en-IN"/>
        </w:rPr>
        <w:t>BrandPulse Media Solutions</w:t>
      </w:r>
      <w:r>
        <w:rPr>
          <w:lang w:val="en-IN"/>
        </w:rPr>
        <w:t>, offers comprehensive social media management services tailored specifically for big brands. We leverage data-driven strategies, creativity, and the latest technology to elevate your brand, foster deeper customer connections, and deliver measurable results.</w:t>
      </w:r>
    </w:p>
    <w:p w14:paraId="39B2F510" w14:textId="77777777" w:rsidR="001F76B9" w:rsidRDefault="001F76B9">
      <w:pPr>
        <w:pStyle w:val="Heading1"/>
        <w:rPr>
          <w:rFonts w:eastAsia="Times New Roman"/>
          <w:lang w:val="en-IN"/>
        </w:rPr>
      </w:pPr>
      <w:r>
        <w:rPr>
          <w:rFonts w:eastAsia="Times New Roman"/>
          <w:lang w:val="en-IN"/>
        </w:rPr>
        <w:t>About BrandPulse Media Solutions</w:t>
      </w:r>
    </w:p>
    <w:p w14:paraId="217035FA" w14:textId="77777777" w:rsidR="001F76B9" w:rsidRDefault="001F76B9">
      <w:pPr>
        <w:rPr>
          <w:rFonts w:eastAsiaTheme="minorEastAsia"/>
          <w:lang w:val="en-IN"/>
        </w:rPr>
      </w:pPr>
      <w:r>
        <w:rPr>
          <w:lang w:val="en-IN"/>
        </w:rPr>
        <w:t>BrandPulse Media Solutions is a leading social media management agency with a proven track record of supporting Fortune 500 companies and top Indian conglomerates. Our team comprises seasoned digital marketers, content creators, analytics experts, and community managers who understand the unique needs of large-scale enterprises.</w:t>
      </w:r>
    </w:p>
    <w:p w14:paraId="68D37ACE" w14:textId="77777777" w:rsidR="001F76B9" w:rsidRDefault="001F76B9">
      <w:pPr>
        <w:pStyle w:val="Heading1"/>
        <w:rPr>
          <w:rFonts w:eastAsia="Times New Roman"/>
          <w:lang w:val="en-IN"/>
        </w:rPr>
      </w:pPr>
      <w:r>
        <w:rPr>
          <w:rFonts w:eastAsia="Times New Roman"/>
          <w:lang w:val="en-IN"/>
        </w:rPr>
        <w:t>Our Services</w:t>
      </w:r>
    </w:p>
    <w:p w14:paraId="141B1984"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Social Media Strategy Development:</w:t>
      </w:r>
      <w:r>
        <w:rPr>
          <w:rFonts w:eastAsia="Times New Roman"/>
          <w:lang w:val="en-IN"/>
        </w:rPr>
        <w:t xml:space="preserve"> Customised strategies aligned with your business goals, industry trends, and target audience profiling.</w:t>
      </w:r>
    </w:p>
    <w:p w14:paraId="6EAE86E9"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Content Creation &amp; Curation:</w:t>
      </w:r>
      <w:r>
        <w:rPr>
          <w:rFonts w:eastAsia="Times New Roman"/>
          <w:lang w:val="en-IN"/>
        </w:rPr>
        <w:t xml:space="preserve"> High-quality, engaging content (graphics, videos, articles) tailored for each platform, ensuring brand consistency and cultural relevance.</w:t>
      </w:r>
    </w:p>
    <w:p w14:paraId="387A8E0F"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Channel Management:</w:t>
      </w:r>
      <w:r>
        <w:rPr>
          <w:rFonts w:eastAsia="Times New Roman"/>
          <w:lang w:val="en-IN"/>
        </w:rPr>
        <w:t xml:space="preserve"> End-to-end management of all major platforms (Facebook, Instagram, X (formerly Twitter), LinkedIn, YouTube, and emerging channels).</w:t>
      </w:r>
    </w:p>
    <w:p w14:paraId="50A8A133"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Community Engagement:</w:t>
      </w:r>
      <w:r>
        <w:rPr>
          <w:rFonts w:eastAsia="Times New Roman"/>
          <w:lang w:val="en-IN"/>
        </w:rPr>
        <w:t xml:space="preserve"> Real-time interaction with followers, handling queries and feedback, managing brand reputation and crisis response.</w:t>
      </w:r>
    </w:p>
    <w:p w14:paraId="703D13DE"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Paid Advertising Campaigns:</w:t>
      </w:r>
      <w:r>
        <w:rPr>
          <w:rFonts w:eastAsia="Times New Roman"/>
          <w:lang w:val="en-IN"/>
        </w:rPr>
        <w:t xml:space="preserve"> Design and execution of targeted ad campaigns to maximise reach and ROI.</w:t>
      </w:r>
    </w:p>
    <w:p w14:paraId="72300C87"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lastRenderedPageBreak/>
        <w:t>Influencer Collaborations:</w:t>
      </w:r>
      <w:r>
        <w:rPr>
          <w:rFonts w:eastAsia="Times New Roman"/>
          <w:lang w:val="en-IN"/>
        </w:rPr>
        <w:t xml:space="preserve"> Identification, onboarding, and management of influencers aligned with your brand values and objectives.</w:t>
      </w:r>
    </w:p>
    <w:p w14:paraId="385D9200" w14:textId="77777777" w:rsidR="001F76B9" w:rsidRDefault="001F76B9" w:rsidP="001F76B9">
      <w:pPr>
        <w:numPr>
          <w:ilvl w:val="0"/>
          <w:numId w:val="30"/>
        </w:numPr>
        <w:spacing w:line="276" w:lineRule="auto"/>
        <w:rPr>
          <w:rFonts w:eastAsia="Times New Roman"/>
          <w:lang w:val="en-IN"/>
        </w:rPr>
      </w:pPr>
      <w:r>
        <w:rPr>
          <w:rFonts w:eastAsia="Times New Roman"/>
          <w:b/>
          <w:bCs/>
          <w:lang w:val="en-IN"/>
        </w:rPr>
        <w:t>Analytics &amp; Reporting:</w:t>
      </w:r>
      <w:r>
        <w:rPr>
          <w:rFonts w:eastAsia="Times New Roman"/>
          <w:lang w:val="en-IN"/>
        </w:rPr>
        <w:t xml:space="preserve"> Comprehensive analytics dashboards, monthly performance reports, and actionable insights to refine strategies.</w:t>
      </w:r>
    </w:p>
    <w:p w14:paraId="78B6E6AF" w14:textId="77777777" w:rsidR="001F76B9" w:rsidRDefault="001F76B9">
      <w:pPr>
        <w:pStyle w:val="Heading1"/>
        <w:rPr>
          <w:rFonts w:eastAsia="Times New Roman"/>
          <w:lang w:val="en-IN"/>
        </w:rPr>
      </w:pPr>
      <w:r>
        <w:rPr>
          <w:rFonts w:eastAsia="Times New Roman"/>
          <w:lang w:val="en-IN"/>
        </w:rPr>
        <w:t>Why Choose Us?</w:t>
      </w:r>
    </w:p>
    <w:p w14:paraId="1BBCBBDE" w14:textId="77777777" w:rsidR="001F76B9" w:rsidRDefault="001F76B9" w:rsidP="001F76B9">
      <w:pPr>
        <w:numPr>
          <w:ilvl w:val="0"/>
          <w:numId w:val="31"/>
        </w:numPr>
        <w:spacing w:line="276" w:lineRule="auto"/>
        <w:rPr>
          <w:rFonts w:eastAsia="Times New Roman"/>
          <w:lang w:val="en-IN"/>
        </w:rPr>
      </w:pPr>
      <w:r>
        <w:rPr>
          <w:rFonts w:eastAsia="Times New Roman"/>
          <w:b/>
          <w:bCs/>
          <w:lang w:val="en-IN"/>
        </w:rPr>
        <w:t>Industry Expertise:</w:t>
      </w:r>
      <w:r>
        <w:rPr>
          <w:rFonts w:eastAsia="Times New Roman"/>
          <w:lang w:val="en-IN"/>
        </w:rPr>
        <w:t xml:space="preserve"> Extensive experience working with big brands across FMCG, retail, automotive, technology, and other sectors.</w:t>
      </w:r>
    </w:p>
    <w:p w14:paraId="327FE387" w14:textId="77777777" w:rsidR="001F76B9" w:rsidRDefault="001F76B9" w:rsidP="001F76B9">
      <w:pPr>
        <w:numPr>
          <w:ilvl w:val="0"/>
          <w:numId w:val="31"/>
        </w:numPr>
        <w:spacing w:line="276" w:lineRule="auto"/>
        <w:rPr>
          <w:rFonts w:eastAsia="Times New Roman"/>
          <w:lang w:val="en-IN"/>
        </w:rPr>
      </w:pPr>
      <w:r>
        <w:rPr>
          <w:rFonts w:eastAsia="Times New Roman"/>
          <w:b/>
          <w:bCs/>
          <w:lang w:val="en-IN"/>
        </w:rPr>
        <w:t>Customised Solutions:</w:t>
      </w:r>
      <w:r>
        <w:rPr>
          <w:rFonts w:eastAsia="Times New Roman"/>
          <w:lang w:val="en-IN"/>
        </w:rPr>
        <w:t xml:space="preserve"> Bespoke social media strategies designed for scale, compliance, and brand safety.</w:t>
      </w:r>
    </w:p>
    <w:p w14:paraId="6F488E80" w14:textId="77777777" w:rsidR="001F76B9" w:rsidRDefault="001F76B9" w:rsidP="001F76B9">
      <w:pPr>
        <w:numPr>
          <w:ilvl w:val="0"/>
          <w:numId w:val="31"/>
        </w:numPr>
        <w:spacing w:line="276" w:lineRule="auto"/>
        <w:rPr>
          <w:rFonts w:eastAsia="Times New Roman"/>
          <w:lang w:val="en-IN"/>
        </w:rPr>
      </w:pPr>
      <w:r>
        <w:rPr>
          <w:rFonts w:eastAsia="Times New Roman"/>
          <w:b/>
          <w:bCs/>
          <w:lang w:val="en-IN"/>
        </w:rPr>
        <w:t>Dedicated Account Management:</w:t>
      </w:r>
      <w:r>
        <w:rPr>
          <w:rFonts w:eastAsia="Times New Roman"/>
          <w:lang w:val="en-IN"/>
        </w:rPr>
        <w:t xml:space="preserve"> Personalised support with a single point of contact for seamless execution.</w:t>
      </w:r>
    </w:p>
    <w:p w14:paraId="4D8FCA3F" w14:textId="77777777" w:rsidR="001F76B9" w:rsidRDefault="001F76B9" w:rsidP="001F76B9">
      <w:pPr>
        <w:numPr>
          <w:ilvl w:val="0"/>
          <w:numId w:val="31"/>
        </w:numPr>
        <w:spacing w:line="276" w:lineRule="auto"/>
        <w:rPr>
          <w:rFonts w:eastAsia="Times New Roman"/>
          <w:lang w:val="en-IN"/>
        </w:rPr>
      </w:pPr>
      <w:r>
        <w:rPr>
          <w:rFonts w:eastAsia="Times New Roman"/>
          <w:b/>
          <w:bCs/>
          <w:lang w:val="en-IN"/>
        </w:rPr>
        <w:t>Innovation &amp; Agility:</w:t>
      </w:r>
      <w:r>
        <w:rPr>
          <w:rFonts w:eastAsia="Times New Roman"/>
          <w:lang w:val="en-IN"/>
        </w:rPr>
        <w:t xml:space="preserve"> Adoption of the latest digital tools and trends to keep your brand ahead of the curve.</w:t>
      </w:r>
    </w:p>
    <w:p w14:paraId="204EB592" w14:textId="77777777" w:rsidR="001F76B9" w:rsidRDefault="001F76B9" w:rsidP="001F76B9">
      <w:pPr>
        <w:numPr>
          <w:ilvl w:val="0"/>
          <w:numId w:val="31"/>
        </w:numPr>
        <w:spacing w:line="276" w:lineRule="auto"/>
        <w:rPr>
          <w:rFonts w:eastAsia="Times New Roman"/>
          <w:lang w:val="en-IN"/>
        </w:rPr>
      </w:pPr>
      <w:r>
        <w:rPr>
          <w:rFonts w:eastAsia="Times New Roman"/>
          <w:b/>
          <w:bCs/>
          <w:lang w:val="en-IN"/>
        </w:rPr>
        <w:t>Data Security &amp; Compliance:</w:t>
      </w:r>
      <w:r>
        <w:rPr>
          <w:rFonts w:eastAsia="Times New Roman"/>
          <w:lang w:val="en-IN"/>
        </w:rPr>
        <w:t xml:space="preserve"> Adherence to global and Indian data privacy regulations to protect your brand’s reputation and customer data.</w:t>
      </w:r>
    </w:p>
    <w:p w14:paraId="06985DFC" w14:textId="77777777" w:rsidR="001F76B9" w:rsidRDefault="001F76B9">
      <w:pPr>
        <w:pStyle w:val="Heading1"/>
        <w:rPr>
          <w:rFonts w:eastAsia="Times New Roman"/>
          <w:lang w:val="en-IN"/>
        </w:rPr>
      </w:pPr>
      <w:r>
        <w:rPr>
          <w:rFonts w:eastAsia="Times New Roman"/>
          <w:lang w:val="en-IN"/>
        </w:rPr>
        <w:t>Our Approach</w:t>
      </w:r>
    </w:p>
    <w:p w14:paraId="1E5A4C03" w14:textId="77777777" w:rsidR="001F76B9" w:rsidRDefault="001F76B9" w:rsidP="001F76B9">
      <w:pPr>
        <w:numPr>
          <w:ilvl w:val="0"/>
          <w:numId w:val="32"/>
        </w:numPr>
        <w:spacing w:line="276" w:lineRule="auto"/>
        <w:rPr>
          <w:rFonts w:eastAsia="Times New Roman"/>
          <w:lang w:val="en-IN"/>
        </w:rPr>
      </w:pPr>
      <w:r>
        <w:rPr>
          <w:rFonts w:eastAsia="Times New Roman"/>
          <w:b/>
          <w:bCs/>
          <w:lang w:val="en-IN"/>
        </w:rPr>
        <w:t>Discovery &amp; Audit:</w:t>
      </w:r>
      <w:r>
        <w:rPr>
          <w:rFonts w:eastAsia="Times New Roman"/>
          <w:lang w:val="en-IN"/>
        </w:rPr>
        <w:t xml:space="preserve"> In-depth analysis of your current social media footprint and competitor benchmarking.</w:t>
      </w:r>
    </w:p>
    <w:p w14:paraId="0922E32A" w14:textId="77777777" w:rsidR="001F76B9" w:rsidRDefault="001F76B9" w:rsidP="001F76B9">
      <w:pPr>
        <w:numPr>
          <w:ilvl w:val="0"/>
          <w:numId w:val="32"/>
        </w:numPr>
        <w:spacing w:line="276" w:lineRule="auto"/>
        <w:rPr>
          <w:rFonts w:eastAsia="Times New Roman"/>
          <w:lang w:val="en-IN"/>
        </w:rPr>
      </w:pPr>
      <w:r>
        <w:rPr>
          <w:rFonts w:eastAsia="Times New Roman"/>
          <w:b/>
          <w:bCs/>
          <w:lang w:val="en-IN"/>
        </w:rPr>
        <w:t>Strategy Development:</w:t>
      </w:r>
      <w:r>
        <w:rPr>
          <w:rFonts w:eastAsia="Times New Roman"/>
          <w:lang w:val="en-IN"/>
        </w:rPr>
        <w:t xml:space="preserve"> Collaborative workshops to define KPIs, tone of voice, and content pillars.</w:t>
      </w:r>
    </w:p>
    <w:p w14:paraId="1A716E18" w14:textId="77777777" w:rsidR="001F76B9" w:rsidRDefault="001F76B9" w:rsidP="001F76B9">
      <w:pPr>
        <w:numPr>
          <w:ilvl w:val="0"/>
          <w:numId w:val="32"/>
        </w:numPr>
        <w:spacing w:line="276" w:lineRule="auto"/>
        <w:rPr>
          <w:rFonts w:eastAsia="Times New Roman"/>
          <w:lang w:val="en-IN"/>
        </w:rPr>
      </w:pPr>
      <w:r>
        <w:rPr>
          <w:rFonts w:eastAsia="Times New Roman"/>
          <w:b/>
          <w:bCs/>
          <w:lang w:val="en-IN"/>
        </w:rPr>
        <w:t>Implementation:</w:t>
      </w:r>
      <w:r>
        <w:rPr>
          <w:rFonts w:eastAsia="Times New Roman"/>
          <w:lang w:val="en-IN"/>
        </w:rPr>
        <w:t xml:space="preserve"> Agile execution of content calendars, campaigns, and community management initiatives.</w:t>
      </w:r>
    </w:p>
    <w:p w14:paraId="0C994C2A" w14:textId="77777777" w:rsidR="001F76B9" w:rsidRDefault="001F76B9" w:rsidP="001F76B9">
      <w:pPr>
        <w:numPr>
          <w:ilvl w:val="0"/>
          <w:numId w:val="32"/>
        </w:numPr>
        <w:spacing w:line="276" w:lineRule="auto"/>
        <w:rPr>
          <w:rFonts w:eastAsia="Times New Roman"/>
          <w:lang w:val="en-IN"/>
        </w:rPr>
      </w:pPr>
      <w:r>
        <w:rPr>
          <w:rFonts w:eastAsia="Times New Roman"/>
          <w:b/>
          <w:bCs/>
          <w:lang w:val="en-IN"/>
        </w:rPr>
        <w:t>Measurement &amp; Optimisation:</w:t>
      </w:r>
      <w:r>
        <w:rPr>
          <w:rFonts w:eastAsia="Times New Roman"/>
          <w:lang w:val="en-IN"/>
        </w:rPr>
        <w:t xml:space="preserve"> Continuous monitoring and optimisation based on real-time analytics and feedback.</w:t>
      </w:r>
    </w:p>
    <w:p w14:paraId="700B98A2" w14:textId="77777777" w:rsidR="001F76B9" w:rsidRDefault="001F76B9">
      <w:pPr>
        <w:pStyle w:val="Heading1"/>
        <w:rPr>
          <w:rFonts w:eastAsia="Times New Roman"/>
          <w:lang w:val="en-IN"/>
        </w:rPr>
      </w:pPr>
      <w:r>
        <w:rPr>
          <w:rFonts w:eastAsia="Times New Roman"/>
          <w:lang w:val="en-IN"/>
        </w:rPr>
        <w:t>Case Studies &amp; Success Stories</w:t>
      </w:r>
    </w:p>
    <w:p w14:paraId="07EB7398" w14:textId="77777777" w:rsidR="001F76B9" w:rsidRDefault="001F76B9">
      <w:pPr>
        <w:rPr>
          <w:rFonts w:eastAsiaTheme="minorEastAsia"/>
          <w:lang w:val="en-IN"/>
        </w:rPr>
      </w:pPr>
      <w:r>
        <w:rPr>
          <w:lang w:val="en-IN"/>
        </w:rPr>
        <w:t>We have successfully managed social media portfolios for several iconic brands, delivering:</w:t>
      </w:r>
    </w:p>
    <w:p w14:paraId="6EBE41B1" w14:textId="77777777" w:rsidR="001F76B9" w:rsidRDefault="001F76B9" w:rsidP="001F76B9">
      <w:pPr>
        <w:numPr>
          <w:ilvl w:val="0"/>
          <w:numId w:val="33"/>
        </w:numPr>
        <w:spacing w:line="276" w:lineRule="auto"/>
        <w:rPr>
          <w:rFonts w:eastAsia="Times New Roman"/>
          <w:lang w:val="en-IN"/>
        </w:rPr>
      </w:pPr>
      <w:r>
        <w:rPr>
          <w:rFonts w:eastAsia="Times New Roman"/>
          <w:lang w:val="en-IN"/>
        </w:rPr>
        <w:t>Over 200% increase in engagement rates within the first 6 months</w:t>
      </w:r>
    </w:p>
    <w:p w14:paraId="13EB1B57" w14:textId="77777777" w:rsidR="001F76B9" w:rsidRDefault="001F76B9" w:rsidP="001F76B9">
      <w:pPr>
        <w:numPr>
          <w:ilvl w:val="0"/>
          <w:numId w:val="33"/>
        </w:numPr>
        <w:spacing w:line="276" w:lineRule="auto"/>
        <w:rPr>
          <w:rFonts w:eastAsia="Times New Roman"/>
          <w:lang w:val="en-IN"/>
        </w:rPr>
      </w:pPr>
      <w:r>
        <w:rPr>
          <w:rFonts w:eastAsia="Times New Roman"/>
          <w:lang w:val="en-IN"/>
        </w:rPr>
        <w:lastRenderedPageBreak/>
        <w:t>Significant growth in followers and brand mentions across platforms</w:t>
      </w:r>
    </w:p>
    <w:p w14:paraId="3D848BC8" w14:textId="77777777" w:rsidR="001F76B9" w:rsidRDefault="001F76B9" w:rsidP="001F76B9">
      <w:pPr>
        <w:numPr>
          <w:ilvl w:val="0"/>
          <w:numId w:val="33"/>
        </w:numPr>
        <w:spacing w:line="276" w:lineRule="auto"/>
        <w:rPr>
          <w:rFonts w:eastAsia="Times New Roman"/>
          <w:lang w:val="en-IN"/>
        </w:rPr>
      </w:pPr>
      <w:r>
        <w:rPr>
          <w:rFonts w:eastAsia="Times New Roman"/>
          <w:lang w:val="en-IN"/>
        </w:rPr>
        <w:t>Improved sentiment and brand perception during high-stakes campaigns</w:t>
      </w:r>
    </w:p>
    <w:p w14:paraId="20F353D2" w14:textId="77777777" w:rsidR="001F76B9" w:rsidRDefault="001F76B9" w:rsidP="001F76B9">
      <w:pPr>
        <w:numPr>
          <w:ilvl w:val="0"/>
          <w:numId w:val="33"/>
        </w:numPr>
        <w:spacing w:line="276" w:lineRule="auto"/>
        <w:rPr>
          <w:rFonts w:eastAsia="Times New Roman"/>
          <w:lang w:val="en-IN"/>
        </w:rPr>
      </w:pPr>
      <w:r>
        <w:rPr>
          <w:rFonts w:eastAsia="Times New Roman"/>
          <w:lang w:val="en-IN"/>
        </w:rPr>
        <w:t>Seamless crisis management and reputation recovery</w:t>
      </w:r>
    </w:p>
    <w:p w14:paraId="31E362CD" w14:textId="77777777" w:rsidR="001F76B9" w:rsidRDefault="001F76B9">
      <w:pPr>
        <w:pStyle w:val="Heading1"/>
        <w:rPr>
          <w:rFonts w:eastAsia="Times New Roman"/>
          <w:lang w:val="en-IN"/>
        </w:rPr>
      </w:pPr>
      <w:r>
        <w:rPr>
          <w:rFonts w:eastAsia="Times New Roman"/>
          <w:lang w:val="en-IN"/>
        </w:rPr>
        <w:t>Proposed Next Steps</w:t>
      </w:r>
    </w:p>
    <w:p w14:paraId="7B521F32" w14:textId="77777777" w:rsidR="001F76B9" w:rsidRDefault="001F76B9" w:rsidP="001F76B9">
      <w:pPr>
        <w:numPr>
          <w:ilvl w:val="0"/>
          <w:numId w:val="34"/>
        </w:numPr>
        <w:spacing w:line="276" w:lineRule="auto"/>
        <w:rPr>
          <w:rFonts w:eastAsia="Times New Roman"/>
          <w:lang w:val="en-IN"/>
        </w:rPr>
      </w:pPr>
      <w:r>
        <w:rPr>
          <w:rFonts w:eastAsia="Times New Roman"/>
          <w:lang w:val="en-IN"/>
        </w:rPr>
        <w:t>Schedule a detailed consultation to understand your brand’s objectives and current challenges.</w:t>
      </w:r>
    </w:p>
    <w:p w14:paraId="1883C15E" w14:textId="77777777" w:rsidR="001F76B9" w:rsidRDefault="001F76B9" w:rsidP="001F76B9">
      <w:pPr>
        <w:numPr>
          <w:ilvl w:val="0"/>
          <w:numId w:val="34"/>
        </w:numPr>
        <w:spacing w:line="276" w:lineRule="auto"/>
        <w:rPr>
          <w:rFonts w:eastAsia="Times New Roman"/>
          <w:lang w:val="en-IN"/>
        </w:rPr>
      </w:pPr>
      <w:r>
        <w:rPr>
          <w:rFonts w:eastAsia="Times New Roman"/>
          <w:lang w:val="en-IN"/>
        </w:rPr>
        <w:t>Present a tailored proposal including a roadmap, deliverables, and investment details.</w:t>
      </w:r>
    </w:p>
    <w:p w14:paraId="119E04E6" w14:textId="77777777" w:rsidR="001F76B9" w:rsidRDefault="001F76B9" w:rsidP="001F76B9">
      <w:pPr>
        <w:numPr>
          <w:ilvl w:val="0"/>
          <w:numId w:val="34"/>
        </w:numPr>
        <w:spacing w:line="276" w:lineRule="auto"/>
        <w:rPr>
          <w:rFonts w:eastAsia="Times New Roman"/>
          <w:lang w:val="en-IN"/>
        </w:rPr>
      </w:pPr>
      <w:r>
        <w:rPr>
          <w:rFonts w:eastAsia="Times New Roman"/>
          <w:lang w:val="en-IN"/>
        </w:rPr>
        <w:t>Align on KPIs, timelines, and success metrics.</w:t>
      </w:r>
    </w:p>
    <w:p w14:paraId="762EA58C" w14:textId="77777777" w:rsidR="001F76B9" w:rsidRDefault="001F76B9" w:rsidP="001F76B9">
      <w:pPr>
        <w:numPr>
          <w:ilvl w:val="0"/>
          <w:numId w:val="34"/>
        </w:numPr>
        <w:spacing w:line="276" w:lineRule="auto"/>
        <w:rPr>
          <w:rFonts w:eastAsia="Times New Roman"/>
          <w:lang w:val="en-IN"/>
        </w:rPr>
      </w:pPr>
      <w:r>
        <w:rPr>
          <w:rFonts w:eastAsia="Times New Roman"/>
          <w:lang w:val="en-IN"/>
        </w:rPr>
        <w:t>Kick off the partnership with a dedicated launch team.</w:t>
      </w:r>
    </w:p>
    <w:p w14:paraId="7691DC53" w14:textId="77777777" w:rsidR="001F76B9" w:rsidRDefault="001F76B9">
      <w:pPr>
        <w:pStyle w:val="Heading1"/>
        <w:rPr>
          <w:rFonts w:eastAsia="Times New Roman"/>
          <w:lang w:val="en-IN"/>
        </w:rPr>
      </w:pPr>
      <w:r>
        <w:rPr>
          <w:rFonts w:eastAsia="Times New Roman"/>
          <w:lang w:val="en-IN"/>
        </w:rPr>
        <w:t>Contact Us</w:t>
      </w:r>
    </w:p>
    <w:p w14:paraId="54BE4EB7" w14:textId="77777777" w:rsidR="001F76B9" w:rsidRDefault="001F76B9">
      <w:pPr>
        <w:rPr>
          <w:rFonts w:eastAsiaTheme="minorEastAsia"/>
          <w:lang w:val="en-IN"/>
        </w:rPr>
      </w:pPr>
      <w:r>
        <w:rPr>
          <w:lang w:val="en-IN"/>
        </w:rPr>
        <w:t>For further discussions or to schedule a meeting, please contact:</w:t>
      </w:r>
    </w:p>
    <w:p w14:paraId="23DEB858" w14:textId="77777777" w:rsidR="001F76B9" w:rsidRDefault="001F76B9">
      <w:pPr>
        <w:rPr>
          <w:lang w:val="en-IN"/>
        </w:rPr>
      </w:pPr>
      <w:r>
        <w:rPr>
          <w:b/>
          <w:bCs/>
          <w:lang w:val="en-IN"/>
        </w:rPr>
        <w:t>BrandPulse Media Solutions</w:t>
      </w:r>
    </w:p>
    <w:p w14:paraId="3252D718" w14:textId="77777777" w:rsidR="001F76B9" w:rsidRDefault="001F76B9">
      <w:pPr>
        <w:rPr>
          <w:lang w:val="en-IN"/>
        </w:rPr>
      </w:pPr>
      <w:r>
        <w:rPr>
          <w:lang w:val="en-IN"/>
        </w:rPr>
        <w:t>Email: connect@brandpulsemedia.in</w:t>
      </w:r>
    </w:p>
    <w:p w14:paraId="2F12865E" w14:textId="77777777" w:rsidR="001F76B9" w:rsidRDefault="001F76B9">
      <w:pPr>
        <w:rPr>
          <w:lang w:val="en-IN"/>
        </w:rPr>
      </w:pPr>
      <w:r>
        <w:rPr>
          <w:lang w:val="en-IN"/>
        </w:rPr>
        <w:t>Phone: +91 98765 43210</w:t>
      </w:r>
    </w:p>
    <w:p w14:paraId="74B98509" w14:textId="77777777" w:rsidR="001F76B9" w:rsidRDefault="001F76B9">
      <w:pPr>
        <w:rPr>
          <w:lang w:val="en-IN"/>
        </w:rPr>
      </w:pPr>
      <w:r>
        <w:rPr>
          <w:lang w:val="en-IN"/>
        </w:rPr>
        <w:t>Address: 5th Floor, Tower B, Cyber City, Gurugram – 122002, Haryana, India</w:t>
      </w:r>
    </w:p>
    <w:p w14:paraId="0C318FA7" w14:textId="77777777" w:rsidR="001F76B9" w:rsidRDefault="001F76B9">
      <w:pPr>
        <w:rPr>
          <w:lang w:val="en-IN"/>
        </w:rPr>
      </w:pPr>
      <w:r>
        <w:rPr>
          <w:lang w:val="en-IN"/>
        </w:rPr>
        <w:t>We look forward to partnering with you to create impactful digital narratives and drive your brand’s success on social media.</w:t>
      </w:r>
    </w:p>
    <w:p w14:paraId="5BF63A34" w14:textId="6440A7F9" w:rsidR="00952025" w:rsidRDefault="00952025" w:rsidP="00952025">
      <w:pPr>
        <w:pStyle w:val="Heading1"/>
        <w:rPr>
          <w:lang w:val="en-IN"/>
        </w:rPr>
      </w:pPr>
      <w:r>
        <w:rPr>
          <w:lang w:val="en-IN"/>
        </w:rPr>
        <w:lastRenderedPageBreak/>
        <w:t>Relevant Screenshots</w:t>
      </w:r>
    </w:p>
    <w:p w14:paraId="7C3C3804" w14:textId="1769CABE" w:rsidR="00952025" w:rsidRDefault="00952025" w:rsidP="00952025">
      <w:pPr>
        <w:rPr>
          <w:lang w:val="en-IN"/>
        </w:rPr>
      </w:pPr>
      <w:r w:rsidRPr="00952025">
        <w:rPr>
          <w:lang w:val="en-IN"/>
        </w:rPr>
        <w:drawing>
          <wp:inline distT="0" distB="0" distL="0" distR="0" wp14:anchorId="50938848" wp14:editId="1A8F9A74">
            <wp:extent cx="5620534" cy="5496692"/>
            <wp:effectExtent l="0" t="0" r="0" b="8890"/>
            <wp:docPr id="10380015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0155" name="Picture 1" descr="A close-up of a white background&#10;&#10;AI-generated content may be incorrect."/>
                    <pic:cNvPicPr/>
                  </pic:nvPicPr>
                  <pic:blipFill>
                    <a:blip r:embed="rId5"/>
                    <a:stretch>
                      <a:fillRect/>
                    </a:stretch>
                  </pic:blipFill>
                  <pic:spPr>
                    <a:xfrm>
                      <a:off x="0" y="0"/>
                      <a:ext cx="5620534" cy="5496692"/>
                    </a:xfrm>
                    <a:prstGeom prst="rect">
                      <a:avLst/>
                    </a:prstGeom>
                  </pic:spPr>
                </pic:pic>
              </a:graphicData>
            </a:graphic>
          </wp:inline>
        </w:drawing>
      </w:r>
    </w:p>
    <w:p w14:paraId="30FB5193" w14:textId="58A3CE85" w:rsidR="00952025" w:rsidRPr="00952025" w:rsidRDefault="00952025" w:rsidP="00952025">
      <w:pPr>
        <w:rPr>
          <w:lang w:val="en-IN"/>
        </w:rPr>
      </w:pPr>
      <w:r w:rsidRPr="00952025">
        <w:rPr>
          <w:lang w:val="en-IN"/>
        </w:rPr>
        <w:lastRenderedPageBreak/>
        <w:drawing>
          <wp:inline distT="0" distB="0" distL="0" distR="0" wp14:anchorId="1F36A041" wp14:editId="0205D739">
            <wp:extent cx="5563376" cy="5544324"/>
            <wp:effectExtent l="0" t="0" r="0" b="0"/>
            <wp:docPr id="770888000"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88000" name="Picture 1" descr="A close-up of a white background&#10;&#10;AI-generated content may be incorrect."/>
                    <pic:cNvPicPr/>
                  </pic:nvPicPr>
                  <pic:blipFill>
                    <a:blip r:embed="rId6"/>
                    <a:stretch>
                      <a:fillRect/>
                    </a:stretch>
                  </pic:blipFill>
                  <pic:spPr>
                    <a:xfrm>
                      <a:off x="0" y="0"/>
                      <a:ext cx="5563376" cy="5544324"/>
                    </a:xfrm>
                    <a:prstGeom prst="rect">
                      <a:avLst/>
                    </a:prstGeom>
                  </pic:spPr>
                </pic:pic>
              </a:graphicData>
            </a:graphic>
          </wp:inline>
        </w:drawing>
      </w:r>
    </w:p>
    <w:p w14:paraId="14268357" w14:textId="4337BDA1" w:rsidR="001F76B9" w:rsidRPr="001F76B9" w:rsidRDefault="001F76B9" w:rsidP="001F76B9">
      <w:r w:rsidRPr="001F76B9">
        <w:t xml:space="preserve"> </w:t>
      </w:r>
    </w:p>
    <w:p w14:paraId="739AA2C4" w14:textId="14BA7FCA" w:rsidR="000C0ABF" w:rsidRPr="001F76B9" w:rsidRDefault="000C0ABF" w:rsidP="001F76B9"/>
    <w:sectPr w:rsidR="000C0ABF" w:rsidRPr="001F7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3AC4"/>
    <w:multiLevelType w:val="multilevel"/>
    <w:tmpl w:val="500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78E"/>
    <w:multiLevelType w:val="multilevel"/>
    <w:tmpl w:val="357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4676"/>
    <w:multiLevelType w:val="multilevel"/>
    <w:tmpl w:val="9B8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0101B"/>
    <w:multiLevelType w:val="multilevel"/>
    <w:tmpl w:val="350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F79F6"/>
    <w:multiLevelType w:val="multilevel"/>
    <w:tmpl w:val="3BE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00994"/>
    <w:multiLevelType w:val="multilevel"/>
    <w:tmpl w:val="36E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E209D"/>
    <w:multiLevelType w:val="multilevel"/>
    <w:tmpl w:val="CE2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123F3"/>
    <w:multiLevelType w:val="multilevel"/>
    <w:tmpl w:val="932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17AF0"/>
    <w:multiLevelType w:val="multilevel"/>
    <w:tmpl w:val="2EDC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E7C80"/>
    <w:multiLevelType w:val="multilevel"/>
    <w:tmpl w:val="34D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4341E"/>
    <w:multiLevelType w:val="multilevel"/>
    <w:tmpl w:val="38BE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12C48"/>
    <w:multiLevelType w:val="multilevel"/>
    <w:tmpl w:val="070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24B59"/>
    <w:multiLevelType w:val="multilevel"/>
    <w:tmpl w:val="C96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A4178"/>
    <w:multiLevelType w:val="multilevel"/>
    <w:tmpl w:val="D6B4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43B9C"/>
    <w:multiLevelType w:val="multilevel"/>
    <w:tmpl w:val="37B2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83CAB"/>
    <w:multiLevelType w:val="multilevel"/>
    <w:tmpl w:val="433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7765D"/>
    <w:multiLevelType w:val="multilevel"/>
    <w:tmpl w:val="638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C306F"/>
    <w:multiLevelType w:val="multilevel"/>
    <w:tmpl w:val="ABF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F3BC2"/>
    <w:multiLevelType w:val="multilevel"/>
    <w:tmpl w:val="885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E3E71"/>
    <w:multiLevelType w:val="multilevel"/>
    <w:tmpl w:val="6112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90951"/>
    <w:multiLevelType w:val="multilevel"/>
    <w:tmpl w:val="0DD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01634"/>
    <w:multiLevelType w:val="multilevel"/>
    <w:tmpl w:val="E8D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7683C"/>
    <w:multiLevelType w:val="multilevel"/>
    <w:tmpl w:val="3AA6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70E58"/>
    <w:multiLevelType w:val="multilevel"/>
    <w:tmpl w:val="EB04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D05A2"/>
    <w:multiLevelType w:val="multilevel"/>
    <w:tmpl w:val="B18E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C5231"/>
    <w:multiLevelType w:val="multilevel"/>
    <w:tmpl w:val="D82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814D9"/>
    <w:multiLevelType w:val="multilevel"/>
    <w:tmpl w:val="F28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45803"/>
    <w:multiLevelType w:val="multilevel"/>
    <w:tmpl w:val="5C3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50DC4"/>
    <w:multiLevelType w:val="multilevel"/>
    <w:tmpl w:val="9808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222B00"/>
    <w:multiLevelType w:val="multilevel"/>
    <w:tmpl w:val="583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53036"/>
    <w:multiLevelType w:val="multilevel"/>
    <w:tmpl w:val="880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04C3"/>
    <w:multiLevelType w:val="multilevel"/>
    <w:tmpl w:val="DCA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740D9"/>
    <w:multiLevelType w:val="multilevel"/>
    <w:tmpl w:val="FBB2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AB4864"/>
    <w:multiLevelType w:val="multilevel"/>
    <w:tmpl w:val="DB34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65797">
    <w:abstractNumId w:val="29"/>
  </w:num>
  <w:num w:numId="2" w16cid:durableId="1241600130">
    <w:abstractNumId w:val="16"/>
  </w:num>
  <w:num w:numId="3" w16cid:durableId="990598843">
    <w:abstractNumId w:val="1"/>
  </w:num>
  <w:num w:numId="4" w16cid:durableId="785662592">
    <w:abstractNumId w:val="28"/>
  </w:num>
  <w:num w:numId="5" w16cid:durableId="1166746916">
    <w:abstractNumId w:val="26"/>
  </w:num>
  <w:num w:numId="6" w16cid:durableId="1515652633">
    <w:abstractNumId w:val="9"/>
  </w:num>
  <w:num w:numId="7" w16cid:durableId="1720015838">
    <w:abstractNumId w:val="12"/>
  </w:num>
  <w:num w:numId="8" w16cid:durableId="25451352">
    <w:abstractNumId w:val="22"/>
  </w:num>
  <w:num w:numId="9" w16cid:durableId="608589886">
    <w:abstractNumId w:val="25"/>
  </w:num>
  <w:num w:numId="10" w16cid:durableId="1277559153">
    <w:abstractNumId w:val="11"/>
  </w:num>
  <w:num w:numId="11" w16cid:durableId="597643459">
    <w:abstractNumId w:val="3"/>
  </w:num>
  <w:num w:numId="12" w16cid:durableId="1678773060">
    <w:abstractNumId w:val="20"/>
  </w:num>
  <w:num w:numId="13" w16cid:durableId="541938709">
    <w:abstractNumId w:val="31"/>
  </w:num>
  <w:num w:numId="14" w16cid:durableId="1249653346">
    <w:abstractNumId w:val="6"/>
  </w:num>
  <w:num w:numId="15" w16cid:durableId="337780418">
    <w:abstractNumId w:val="18"/>
  </w:num>
  <w:num w:numId="16" w16cid:durableId="478614201">
    <w:abstractNumId w:val="23"/>
  </w:num>
  <w:num w:numId="17" w16cid:durableId="548616631">
    <w:abstractNumId w:val="15"/>
  </w:num>
  <w:num w:numId="18" w16cid:durableId="930966862">
    <w:abstractNumId w:val="10"/>
  </w:num>
  <w:num w:numId="19" w16cid:durableId="1568032876">
    <w:abstractNumId w:val="8"/>
  </w:num>
  <w:num w:numId="20" w16cid:durableId="1146823740">
    <w:abstractNumId w:val="30"/>
  </w:num>
  <w:num w:numId="21" w16cid:durableId="2087141817">
    <w:abstractNumId w:val="33"/>
  </w:num>
  <w:num w:numId="22" w16cid:durableId="1377505738">
    <w:abstractNumId w:val="5"/>
  </w:num>
  <w:num w:numId="23" w16cid:durableId="873884257">
    <w:abstractNumId w:val="21"/>
  </w:num>
  <w:num w:numId="24" w16cid:durableId="775949266">
    <w:abstractNumId w:val="27"/>
  </w:num>
  <w:num w:numId="25" w16cid:durableId="1997148140">
    <w:abstractNumId w:val="13"/>
  </w:num>
  <w:num w:numId="26" w16cid:durableId="1559048463">
    <w:abstractNumId w:val="32"/>
  </w:num>
  <w:num w:numId="27" w16cid:durableId="515582805">
    <w:abstractNumId w:val="0"/>
  </w:num>
  <w:num w:numId="28" w16cid:durableId="103308190">
    <w:abstractNumId w:val="14"/>
  </w:num>
  <w:num w:numId="29" w16cid:durableId="798110848">
    <w:abstractNumId w:val="19"/>
  </w:num>
  <w:num w:numId="30" w16cid:durableId="1985040337">
    <w:abstractNumId w:val="2"/>
  </w:num>
  <w:num w:numId="31" w16cid:durableId="1969047289">
    <w:abstractNumId w:val="17"/>
  </w:num>
  <w:num w:numId="32" w16cid:durableId="1095322897">
    <w:abstractNumId w:val="7"/>
  </w:num>
  <w:num w:numId="33" w16cid:durableId="696387819">
    <w:abstractNumId w:val="4"/>
  </w:num>
  <w:num w:numId="34" w16cid:durableId="5730486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CB"/>
    <w:rsid w:val="000C0ABF"/>
    <w:rsid w:val="001F76B9"/>
    <w:rsid w:val="002026A4"/>
    <w:rsid w:val="00630FCB"/>
    <w:rsid w:val="006334DD"/>
    <w:rsid w:val="006B2EE2"/>
    <w:rsid w:val="00952025"/>
    <w:rsid w:val="0097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A0CA"/>
  <w15:chartTrackingRefBased/>
  <w15:docId w15:val="{B8C5D4DF-7BC0-4F24-8F8D-E4C0F824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FCB"/>
    <w:rPr>
      <w:rFonts w:eastAsiaTheme="majorEastAsia" w:cstheme="majorBidi"/>
      <w:color w:val="272727" w:themeColor="text1" w:themeTint="D8"/>
    </w:rPr>
  </w:style>
  <w:style w:type="paragraph" w:styleId="Title">
    <w:name w:val="Title"/>
    <w:basedOn w:val="Normal"/>
    <w:next w:val="Normal"/>
    <w:link w:val="TitleChar"/>
    <w:uiPriority w:val="10"/>
    <w:qFormat/>
    <w:rsid w:val="00630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FCB"/>
    <w:pPr>
      <w:spacing w:before="160"/>
      <w:jc w:val="center"/>
    </w:pPr>
    <w:rPr>
      <w:i/>
      <w:iCs/>
      <w:color w:val="404040" w:themeColor="text1" w:themeTint="BF"/>
    </w:rPr>
  </w:style>
  <w:style w:type="character" w:customStyle="1" w:styleId="QuoteChar">
    <w:name w:val="Quote Char"/>
    <w:basedOn w:val="DefaultParagraphFont"/>
    <w:link w:val="Quote"/>
    <w:uiPriority w:val="29"/>
    <w:rsid w:val="00630FCB"/>
    <w:rPr>
      <w:i/>
      <w:iCs/>
      <w:color w:val="404040" w:themeColor="text1" w:themeTint="BF"/>
    </w:rPr>
  </w:style>
  <w:style w:type="paragraph" w:styleId="ListParagraph">
    <w:name w:val="List Paragraph"/>
    <w:basedOn w:val="Normal"/>
    <w:uiPriority w:val="34"/>
    <w:qFormat/>
    <w:rsid w:val="00630FCB"/>
    <w:pPr>
      <w:ind w:left="720"/>
      <w:contextualSpacing/>
    </w:pPr>
  </w:style>
  <w:style w:type="character" w:styleId="IntenseEmphasis">
    <w:name w:val="Intense Emphasis"/>
    <w:basedOn w:val="DefaultParagraphFont"/>
    <w:uiPriority w:val="21"/>
    <w:qFormat/>
    <w:rsid w:val="00630FCB"/>
    <w:rPr>
      <w:i/>
      <w:iCs/>
      <w:color w:val="0F4761" w:themeColor="accent1" w:themeShade="BF"/>
    </w:rPr>
  </w:style>
  <w:style w:type="paragraph" w:styleId="IntenseQuote">
    <w:name w:val="Intense Quote"/>
    <w:basedOn w:val="Normal"/>
    <w:next w:val="Normal"/>
    <w:link w:val="IntenseQuoteChar"/>
    <w:uiPriority w:val="30"/>
    <w:qFormat/>
    <w:rsid w:val="00630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FCB"/>
    <w:rPr>
      <w:i/>
      <w:iCs/>
      <w:color w:val="0F4761" w:themeColor="accent1" w:themeShade="BF"/>
    </w:rPr>
  </w:style>
  <w:style w:type="character" w:styleId="IntenseReference">
    <w:name w:val="Intense Reference"/>
    <w:basedOn w:val="DefaultParagraphFont"/>
    <w:uiPriority w:val="32"/>
    <w:qFormat/>
    <w:rsid w:val="00630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83</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Joshi</dc:creator>
  <cp:keywords/>
  <dc:description/>
  <cp:lastModifiedBy>Kruti Joshi</cp:lastModifiedBy>
  <cp:revision>2</cp:revision>
  <dcterms:created xsi:type="dcterms:W3CDTF">2025-09-21T16:08:00Z</dcterms:created>
  <dcterms:modified xsi:type="dcterms:W3CDTF">2025-09-21T17:31:00Z</dcterms:modified>
</cp:coreProperties>
</file>