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D71" w:rsidRPr="00AA6D71" w:rsidRDefault="00AA6D71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40"/>
          <w:u w:val="single"/>
        </w:rPr>
      </w:pPr>
      <w:r w:rsidRPr="00AA6D71">
        <w:rPr>
          <w:rFonts w:ascii="Times New Roman" w:hAnsi="Times New Roman" w:cs="Times New Roman"/>
          <w:b/>
          <w:bCs/>
          <w:i/>
          <w:iCs/>
          <w:color w:val="0070C0"/>
          <w:sz w:val="24"/>
          <w:szCs w:val="40"/>
          <w:u w:val="single"/>
        </w:rPr>
        <w:t>Exercise 1:</w:t>
      </w:r>
    </w:p>
    <w:p w:rsidR="00832786" w:rsidRDefault="00AA6D71" w:rsidP="00AA6D71">
      <w:pPr>
        <w:jc w:val="both"/>
        <w:rPr>
          <w:rFonts w:ascii="Times New Roman" w:hAnsi="Times New Roman" w:cs="Times New Roman"/>
          <w:sz w:val="24"/>
          <w:szCs w:val="40"/>
        </w:rPr>
      </w:pPr>
      <w:r w:rsidRPr="00AA6D71">
        <w:rPr>
          <w:rFonts w:ascii="Times New Roman" w:hAnsi="Times New Roman" w:cs="Times New Roman"/>
          <w:sz w:val="24"/>
          <w:szCs w:val="40"/>
        </w:rPr>
        <w:t>The following data represent the growth of a population of fruit flies over a 6-week period. Test the following models by plotting an appropriate set of data. Estimate the parameters of the following model.</w:t>
      </w:r>
    </w:p>
    <w:p w:rsidR="00AA6D71" w:rsidRDefault="00AA6D71" w:rsidP="00AA6D71">
      <w:pPr>
        <w:jc w:val="both"/>
        <w:rPr>
          <w:rFonts w:ascii="Times New Roman" w:hAnsi="Times New Roman" w:cs="Times New Roman"/>
          <w:sz w:val="24"/>
          <w:szCs w:val="40"/>
        </w:rPr>
      </w:pPr>
      <w:r w:rsidRPr="00AA6D71">
        <w:rPr>
          <w:rFonts w:ascii="Times New Roman" w:hAnsi="Times New Roman" w:cs="Times New Roman"/>
          <w:sz w:val="24"/>
          <w:szCs w:val="40"/>
        </w:rPr>
        <w:drawing>
          <wp:inline distT="0" distB="0" distL="0" distR="0" wp14:anchorId="0562D425" wp14:editId="0F7A8034">
            <wp:extent cx="4467929" cy="7388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466" cy="7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71" w:rsidRDefault="00AA6D71" w:rsidP="00AA6D71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40"/>
          <w:u w:val="single"/>
        </w:rPr>
      </w:pPr>
      <w:r w:rsidRPr="00AA6D71">
        <w:rPr>
          <w:rFonts w:ascii="Times New Roman" w:hAnsi="Times New Roman" w:cs="Times New Roman"/>
          <w:b/>
          <w:bCs/>
          <w:i/>
          <w:iCs/>
          <w:color w:val="0070C0"/>
          <w:sz w:val="24"/>
          <w:szCs w:val="40"/>
          <w:u w:val="single"/>
        </w:rPr>
        <w:t>Proof:</w:t>
      </w:r>
    </w:p>
    <w:p w:rsidR="00AA6D71" w:rsidRDefault="002E4C08" w:rsidP="00AA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2E4C08">
        <w:rPr>
          <w:rFonts w:ascii="Times New Roman" w:hAnsi="Times New Roman" w:cs="Times New Roman"/>
          <w:position w:val="-12"/>
          <w:sz w:val="24"/>
          <w:szCs w:val="40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.1pt;height:17.85pt" o:ole="">
            <v:imagedata r:id="rId6" o:title=""/>
          </v:shape>
          <o:OLEObject Type="Embed" ProgID="Equation.DSMT4" ShapeID="_x0000_i1031" DrawAspect="Content" ObjectID="_1731356668" r:id="rId7"/>
        </w:object>
      </w:r>
      <w:r w:rsidR="00092C56" w:rsidRPr="00092C56">
        <w:rPr>
          <w:rFonts w:ascii="Times New Roman" w:hAnsi="Times New Roman" w:cs="Times New Roman"/>
          <w:position w:val="-4"/>
          <w:sz w:val="24"/>
          <w:szCs w:val="40"/>
        </w:rPr>
        <w:object w:dxaOrig="180" w:dyaOrig="279">
          <v:shape id="_x0000_i1080" type="#_x0000_t75" style="width:9.2pt;height:13.8pt" o:ole="">
            <v:imagedata r:id="rId8" o:title=""/>
          </v:shape>
          <o:OLEObject Type="Embed" ProgID="Equation.DSMT4" ShapeID="_x0000_i1080" DrawAspect="Content" ObjectID="_1731356669" r:id="rId9"/>
        </w:object>
      </w:r>
    </w:p>
    <w:p w:rsidR="002E4C08" w:rsidRDefault="002E4C08" w:rsidP="002E4C0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Consider by substituting t into </w:t>
      </w:r>
      <w:r w:rsidRPr="002E4C08">
        <w:rPr>
          <w:rFonts w:ascii="Times New Roman" w:hAnsi="Times New Roman" w:cs="Times New Roman"/>
          <w:position w:val="-10"/>
          <w:sz w:val="24"/>
          <w:szCs w:val="40"/>
        </w:rPr>
        <w:object w:dxaOrig="480" w:dyaOrig="320">
          <v:shape id="_x0000_i1034" type="#_x0000_t75" style="width:24.2pt;height:16.15pt" o:ole="">
            <v:imagedata r:id="rId10" o:title=""/>
          </v:shape>
          <o:OLEObject Type="Embed" ProgID="Equation.DSMT4" ShapeID="_x0000_i1034" DrawAspect="Content" ObjectID="_1731356670" r:id="rId11"/>
        </w:object>
      </w:r>
      <w:r>
        <w:rPr>
          <w:rFonts w:ascii="Times New Roman" w:hAnsi="Times New Roman" w:cs="Times New Roman"/>
          <w:sz w:val="24"/>
          <w:szCs w:val="40"/>
        </w:rPr>
        <w:t xml:space="preserve"> we have such following:</w:t>
      </w:r>
    </w:p>
    <w:p w:rsidR="002E4C08" w:rsidRDefault="00EA1440" w:rsidP="002E4C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2E4C08">
        <w:rPr>
          <w:rFonts w:ascii="Times New Roman" w:hAnsi="Times New Roman" w:cs="Times New Roman"/>
          <w:position w:val="-24"/>
          <w:sz w:val="24"/>
          <w:szCs w:val="40"/>
        </w:rPr>
        <w:object w:dxaOrig="3280" w:dyaOrig="620">
          <v:shape id="_x0000_i1065" type="#_x0000_t75" style="width:164.15pt;height:31.1pt" o:ole="">
            <v:imagedata r:id="rId12" o:title=""/>
          </v:shape>
          <o:OLEObject Type="Embed" ProgID="Equation.DSMT4" ShapeID="_x0000_i1065" DrawAspect="Content" ObjectID="_1731356671" r:id="rId13"/>
        </w:object>
      </w:r>
    </w:p>
    <w:p w:rsidR="002E4C08" w:rsidRDefault="00B15C15" w:rsidP="002E4C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B15C15">
        <w:rPr>
          <w:rFonts w:ascii="Times New Roman" w:hAnsi="Times New Roman" w:cs="Times New Roman"/>
          <w:position w:val="-24"/>
          <w:sz w:val="24"/>
          <w:szCs w:val="40"/>
        </w:rPr>
        <w:object w:dxaOrig="3720" w:dyaOrig="620">
          <v:shape id="_x0000_i1046" type="#_x0000_t75" style="width:186.05pt;height:31.1pt" o:ole="">
            <v:imagedata r:id="rId14" o:title=""/>
          </v:shape>
          <o:OLEObject Type="Embed" ProgID="Equation.DSMT4" ShapeID="_x0000_i1046" DrawAspect="Content" ObjectID="_1731356672" r:id="rId15"/>
        </w:object>
      </w:r>
    </w:p>
    <w:p w:rsidR="00B15C15" w:rsidRPr="00EA1440" w:rsidRDefault="00EA1440" w:rsidP="00EA144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EA1440">
        <w:rPr>
          <w:rFonts w:ascii="Times New Roman" w:hAnsi="Times New Roman" w:cs="Times New Roman"/>
          <w:position w:val="-24"/>
          <w:sz w:val="24"/>
          <w:szCs w:val="40"/>
        </w:rPr>
        <w:object w:dxaOrig="3920" w:dyaOrig="620">
          <v:shape id="_x0000_i1068" type="#_x0000_t75" style="width:195.85pt;height:31.1pt" o:ole="">
            <v:imagedata r:id="rId16" o:title=""/>
          </v:shape>
          <o:OLEObject Type="Embed" ProgID="Equation.DSMT4" ShapeID="_x0000_i1068" DrawAspect="Content" ObjectID="_1731356673" r:id="rId17"/>
        </w:object>
      </w:r>
    </w:p>
    <w:p w:rsidR="00EA1440" w:rsidRDefault="00EA1440" w:rsidP="002E4C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EA1440">
        <w:rPr>
          <w:rFonts w:ascii="Times New Roman" w:hAnsi="Times New Roman" w:cs="Times New Roman"/>
          <w:position w:val="-24"/>
          <w:sz w:val="24"/>
          <w:szCs w:val="40"/>
        </w:rPr>
        <w:object w:dxaOrig="3960" w:dyaOrig="620">
          <v:shape id="_x0000_i1070" type="#_x0000_t75" style="width:198.15pt;height:31.1pt" o:ole="">
            <v:imagedata r:id="rId18" o:title=""/>
          </v:shape>
          <o:OLEObject Type="Embed" ProgID="Equation.DSMT4" ShapeID="_x0000_i1070" DrawAspect="Content" ObjectID="_1731356674" r:id="rId19"/>
        </w:object>
      </w:r>
    </w:p>
    <w:p w:rsidR="00EA1440" w:rsidRDefault="00EA1440" w:rsidP="00EA144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EA1440">
        <w:rPr>
          <w:rFonts w:ascii="Times New Roman" w:hAnsi="Times New Roman" w:cs="Times New Roman"/>
          <w:position w:val="-24"/>
          <w:sz w:val="24"/>
          <w:szCs w:val="40"/>
        </w:rPr>
        <w:object w:dxaOrig="3480" w:dyaOrig="620">
          <v:shape id="_x0000_i1072" type="#_x0000_t75" style="width:173.95pt;height:31.1pt" o:ole="">
            <v:imagedata r:id="rId20" o:title=""/>
          </v:shape>
          <o:OLEObject Type="Embed" ProgID="Equation.DSMT4" ShapeID="_x0000_i1072" DrawAspect="Content" ObjectID="_1731356675" r:id="rId21"/>
        </w:object>
      </w:r>
    </w:p>
    <w:p w:rsidR="001032FE" w:rsidRDefault="001032FE" w:rsidP="001032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40"/>
        </w:rPr>
      </w:pPr>
      <w:r w:rsidRPr="001032FE">
        <w:rPr>
          <w:rFonts w:ascii="Times New Roman" w:hAnsi="Times New Roman" w:cs="Times New Roman"/>
          <w:position w:val="-24"/>
          <w:sz w:val="24"/>
          <w:szCs w:val="40"/>
        </w:rPr>
        <w:object w:dxaOrig="4040" w:dyaOrig="620">
          <v:shape id="_x0000_i1077" type="#_x0000_t75" style="width:202.2pt;height:31.1pt" o:ole="">
            <v:imagedata r:id="rId22" o:title=""/>
          </v:shape>
          <o:OLEObject Type="Embed" ProgID="Equation.DSMT4" ShapeID="_x0000_i1077" DrawAspect="Content" ObjectID="_1731356676" r:id="rId23"/>
        </w:object>
      </w:r>
    </w:p>
    <w:p w:rsidR="001032FE" w:rsidRDefault="00092C56" w:rsidP="001032FE">
      <w:pPr>
        <w:spacing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Since point estimate:</w:t>
      </w:r>
    </w:p>
    <w:p w:rsidR="00092C56" w:rsidRPr="001032FE" w:rsidRDefault="00092C56" w:rsidP="001032FE">
      <w:pPr>
        <w:spacing w:line="240" w:lineRule="auto"/>
        <w:rPr>
          <w:rFonts w:ascii="Times New Roman" w:hAnsi="Times New Roman" w:cs="Times New Roman"/>
          <w:sz w:val="24"/>
          <w:szCs w:val="40"/>
        </w:rPr>
      </w:pPr>
    </w:p>
    <w:sectPr w:rsidR="00092C56" w:rsidRPr="001032FE" w:rsidSect="00AA6D71">
      <w:pgSz w:w="11906" w:h="16838" w:code="9"/>
      <w:pgMar w:top="720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EB7"/>
    <w:multiLevelType w:val="hybridMultilevel"/>
    <w:tmpl w:val="2366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292"/>
    <w:multiLevelType w:val="hybridMultilevel"/>
    <w:tmpl w:val="FB7C4AFE"/>
    <w:lvl w:ilvl="0" w:tplc="FDA40E4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641035">
    <w:abstractNumId w:val="1"/>
  </w:num>
  <w:num w:numId="2" w16cid:durableId="139612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71"/>
    <w:rsid w:val="00092C56"/>
    <w:rsid w:val="001032FE"/>
    <w:rsid w:val="002E4C08"/>
    <w:rsid w:val="00832786"/>
    <w:rsid w:val="00AA6D71"/>
    <w:rsid w:val="00AD0D8F"/>
    <w:rsid w:val="00B15C15"/>
    <w:rsid w:val="00EA1440"/>
    <w:rsid w:val="00E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13BA"/>
  <w15:chartTrackingRefBased/>
  <w15:docId w15:val="{0391191C-A632-48D3-8197-D61C7E9F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</dc:creator>
  <cp:keywords/>
  <dc:description/>
  <cp:lastModifiedBy>Kry SengHort</cp:lastModifiedBy>
  <cp:revision>2</cp:revision>
  <dcterms:created xsi:type="dcterms:W3CDTF">2022-11-30T15:23:00Z</dcterms:created>
  <dcterms:modified xsi:type="dcterms:W3CDTF">2022-11-30T16:37:00Z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