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07" w:rsidRPr="00DC0DD4" w:rsidRDefault="00977F07" w:rsidP="00977F07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DD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77F07" w:rsidRPr="00DC0DD4" w:rsidRDefault="00977F07" w:rsidP="00977F07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DD4">
        <w:rPr>
          <w:rFonts w:ascii="Times New Roman" w:hAnsi="Times New Roman" w:cs="Times New Roman"/>
          <w:sz w:val="28"/>
          <w:szCs w:val="28"/>
        </w:rPr>
        <w:t>Поволжский государственный университет телекоммуникаций и</w:t>
      </w:r>
    </w:p>
    <w:p w:rsidR="00977F07" w:rsidRPr="00DC0DD4" w:rsidRDefault="00977F07" w:rsidP="00977F07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DD4">
        <w:rPr>
          <w:rFonts w:ascii="Times New Roman" w:hAnsi="Times New Roman" w:cs="Times New Roman"/>
          <w:sz w:val="28"/>
          <w:szCs w:val="28"/>
        </w:rPr>
        <w:t>информатики</w:t>
      </w:r>
    </w:p>
    <w:p w:rsidR="00977F07" w:rsidRPr="00DC0DD4" w:rsidRDefault="00977F07" w:rsidP="00977F07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DD4">
        <w:rPr>
          <w:rFonts w:ascii="Times New Roman" w:hAnsi="Times New Roman" w:cs="Times New Roman"/>
          <w:sz w:val="28"/>
          <w:szCs w:val="28"/>
        </w:rPr>
        <w:t>Кафедра ИБ</w:t>
      </w:r>
    </w:p>
    <w:p w:rsidR="00977F07" w:rsidRPr="00DC0DD4" w:rsidRDefault="00977F07" w:rsidP="00977F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7F07" w:rsidRPr="00DC0DD4" w:rsidRDefault="00977F07" w:rsidP="00977F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7F07" w:rsidRPr="00DC0DD4" w:rsidRDefault="00977F07" w:rsidP="00977F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7F07" w:rsidRPr="00DC0DD4" w:rsidRDefault="00977F07" w:rsidP="00977F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7F07" w:rsidRPr="00DC0DD4" w:rsidRDefault="00977F07" w:rsidP="00977F07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DD4">
        <w:rPr>
          <w:rFonts w:ascii="Times New Roman" w:hAnsi="Times New Roman" w:cs="Times New Roman"/>
          <w:sz w:val="28"/>
          <w:szCs w:val="28"/>
        </w:rPr>
        <w:t>Отчёт по лабораторной работе № 1</w:t>
      </w:r>
    </w:p>
    <w:p w:rsidR="00977F07" w:rsidRPr="00DC0DD4" w:rsidRDefault="00977F07" w:rsidP="00977F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7F07" w:rsidRPr="00DC0DD4" w:rsidRDefault="00977F07" w:rsidP="00977F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7F07" w:rsidRPr="00DC0DD4" w:rsidRDefault="00977F07" w:rsidP="00977F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7F07" w:rsidRPr="00DC0DD4" w:rsidRDefault="00977F07" w:rsidP="00977F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7F07" w:rsidRPr="00DC0DD4" w:rsidRDefault="00977F07" w:rsidP="00977F07">
      <w:pPr>
        <w:rPr>
          <w:rFonts w:ascii="Times New Roman" w:hAnsi="Times New Roman" w:cs="Times New Roman"/>
          <w:sz w:val="28"/>
          <w:szCs w:val="28"/>
        </w:rPr>
      </w:pPr>
    </w:p>
    <w:p w:rsidR="00977F07" w:rsidRPr="00DC0DD4" w:rsidRDefault="00977F07" w:rsidP="00977F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7F07" w:rsidRPr="00DC0DD4" w:rsidRDefault="00977F07" w:rsidP="00977F07">
      <w:pPr>
        <w:jc w:val="right"/>
        <w:rPr>
          <w:rFonts w:ascii="Times New Roman" w:hAnsi="Times New Roman" w:cs="Times New Roman"/>
          <w:sz w:val="28"/>
          <w:szCs w:val="28"/>
        </w:rPr>
      </w:pPr>
      <w:r w:rsidRPr="00DC0DD4">
        <w:rPr>
          <w:rFonts w:ascii="Times New Roman" w:hAnsi="Times New Roman" w:cs="Times New Roman"/>
          <w:sz w:val="28"/>
          <w:szCs w:val="28"/>
        </w:rPr>
        <w:t>Выполнили:</w:t>
      </w:r>
    </w:p>
    <w:p w:rsidR="00977F07" w:rsidRPr="00DC0DD4" w:rsidRDefault="00977F07" w:rsidP="00977F07">
      <w:pPr>
        <w:jc w:val="right"/>
        <w:rPr>
          <w:rFonts w:ascii="Times New Roman" w:hAnsi="Times New Roman" w:cs="Times New Roman"/>
          <w:sz w:val="28"/>
          <w:szCs w:val="28"/>
        </w:rPr>
      </w:pPr>
      <w:r w:rsidRPr="00DC0DD4">
        <w:rPr>
          <w:rFonts w:ascii="Times New Roman" w:hAnsi="Times New Roman" w:cs="Times New Roman"/>
          <w:sz w:val="28"/>
          <w:szCs w:val="28"/>
        </w:rPr>
        <w:t>Студенты группы ИБ-81</w:t>
      </w:r>
    </w:p>
    <w:p w:rsidR="00977F07" w:rsidRPr="00DC0DD4" w:rsidRDefault="00977F07" w:rsidP="00977F0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Муртазин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М.М</w:t>
      </w:r>
    </w:p>
    <w:p w:rsidR="00977F07" w:rsidRPr="00DC0DD4" w:rsidRDefault="00977F07" w:rsidP="00977F0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Шелашников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О.А</w:t>
      </w:r>
    </w:p>
    <w:p w:rsidR="00977F07" w:rsidRPr="00DC0DD4" w:rsidRDefault="00977F07" w:rsidP="00977F0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77F07" w:rsidRPr="00DC0DD4" w:rsidRDefault="00977F07" w:rsidP="00977F07">
      <w:pPr>
        <w:jc w:val="right"/>
        <w:rPr>
          <w:rFonts w:ascii="Times New Roman" w:hAnsi="Times New Roman" w:cs="Times New Roman"/>
          <w:sz w:val="28"/>
          <w:szCs w:val="28"/>
        </w:rPr>
      </w:pPr>
      <w:r w:rsidRPr="00DC0DD4">
        <w:rPr>
          <w:rFonts w:ascii="Times New Roman" w:hAnsi="Times New Roman" w:cs="Times New Roman"/>
          <w:sz w:val="28"/>
          <w:szCs w:val="28"/>
        </w:rPr>
        <w:t>Проверила:</w:t>
      </w:r>
    </w:p>
    <w:p w:rsidR="00977F07" w:rsidRPr="00DC0DD4" w:rsidRDefault="00977F07" w:rsidP="00977F07">
      <w:pPr>
        <w:jc w:val="right"/>
        <w:rPr>
          <w:rFonts w:ascii="Times New Roman" w:hAnsi="Times New Roman" w:cs="Times New Roman"/>
          <w:sz w:val="28"/>
          <w:szCs w:val="28"/>
        </w:rPr>
      </w:pPr>
      <w:r w:rsidRPr="00DC0DD4">
        <w:rPr>
          <w:rFonts w:ascii="Times New Roman" w:hAnsi="Times New Roman" w:cs="Times New Roman"/>
          <w:sz w:val="28"/>
          <w:szCs w:val="28"/>
        </w:rPr>
        <w:t xml:space="preserve"> Губарева О.Ю</w:t>
      </w:r>
    </w:p>
    <w:p w:rsidR="00977F07" w:rsidRPr="00DC0DD4" w:rsidRDefault="00977F07" w:rsidP="00977F0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77F07" w:rsidRPr="00DC0DD4" w:rsidRDefault="00977F07" w:rsidP="00977F0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77F07" w:rsidRPr="00DC0DD4" w:rsidRDefault="00977F07" w:rsidP="00977F0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77F07" w:rsidRPr="00DC0DD4" w:rsidRDefault="00977F07" w:rsidP="00977F07">
      <w:pPr>
        <w:rPr>
          <w:rFonts w:ascii="Times New Roman" w:hAnsi="Times New Roman" w:cs="Times New Roman"/>
          <w:sz w:val="28"/>
          <w:szCs w:val="28"/>
        </w:rPr>
      </w:pPr>
    </w:p>
    <w:p w:rsidR="00977F07" w:rsidRPr="00DC0DD4" w:rsidRDefault="00977F07" w:rsidP="00977F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7F07" w:rsidRPr="00DC0DD4" w:rsidRDefault="00977F07" w:rsidP="00977F07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DD4">
        <w:rPr>
          <w:rFonts w:ascii="Times New Roman" w:hAnsi="Times New Roman" w:cs="Times New Roman"/>
          <w:sz w:val="28"/>
          <w:szCs w:val="28"/>
        </w:rPr>
        <w:t>Самара 2021 г.</w:t>
      </w:r>
    </w:p>
    <w:p w:rsidR="00977F07" w:rsidRDefault="00977F07" w:rsidP="00977F07">
      <w:pPr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Задание: </w:t>
      </w:r>
    </w:p>
    <w:p w:rsidR="00977F07" w:rsidRPr="00977F07" w:rsidRDefault="00977F07" w:rsidP="00977F07">
      <w:pPr>
        <w:ind w:firstLine="360"/>
        <w:jc w:val="both"/>
        <w:rPr>
          <w:sz w:val="20"/>
        </w:rPr>
      </w:pPr>
      <w:r w:rsidRPr="00977F07">
        <w:rPr>
          <w:b/>
          <w:sz w:val="20"/>
        </w:rPr>
        <w:t xml:space="preserve">Вариант 2. </w:t>
      </w:r>
      <w:r w:rsidRPr="00977F07">
        <w:rPr>
          <w:sz w:val="20"/>
        </w:rPr>
        <w:t>Построить ЛВС следующей топологии: сегмент 10</w:t>
      </w:r>
      <w:r w:rsidRPr="00977F07">
        <w:rPr>
          <w:sz w:val="20"/>
          <w:lang w:val="en-US"/>
        </w:rPr>
        <w:t>BASE</w:t>
      </w:r>
      <w:r w:rsidRPr="00977F07">
        <w:rPr>
          <w:sz w:val="20"/>
        </w:rPr>
        <w:t>-</w:t>
      </w:r>
      <w:r w:rsidRPr="00977F07">
        <w:rPr>
          <w:sz w:val="20"/>
          <w:lang w:val="en-US"/>
        </w:rPr>
        <w:t>T</w:t>
      </w:r>
      <w:r w:rsidRPr="00977F07">
        <w:rPr>
          <w:sz w:val="20"/>
        </w:rPr>
        <w:t xml:space="preserve">, состоящий из 3-х РС (РС1-РС3) на базе 10/100Мбит/с концентратора фирмы </w:t>
      </w:r>
      <w:r w:rsidRPr="00977F07">
        <w:rPr>
          <w:sz w:val="20"/>
          <w:lang w:val="en-US"/>
        </w:rPr>
        <w:t>DLink</w:t>
      </w:r>
      <w:r w:rsidRPr="00977F07">
        <w:rPr>
          <w:sz w:val="20"/>
        </w:rPr>
        <w:t>, и сегмент на базе концентратора Fast Ethernet из 2-х РС (РС4, РС5) соединены с помощью коммутатора (</w:t>
      </w:r>
      <w:r w:rsidRPr="00977F07">
        <w:rPr>
          <w:sz w:val="20"/>
          <w:lang w:val="en-US"/>
        </w:rPr>
        <w:t>SWITCH</w:t>
      </w:r>
      <w:r w:rsidRPr="00977F07">
        <w:rPr>
          <w:sz w:val="20"/>
        </w:rPr>
        <w:t>'а) по технологии 100</w:t>
      </w:r>
      <w:r w:rsidRPr="00977F07">
        <w:rPr>
          <w:sz w:val="20"/>
          <w:lang w:val="en-US"/>
        </w:rPr>
        <w:t>BASE</w:t>
      </w:r>
      <w:r w:rsidRPr="00977F07">
        <w:rPr>
          <w:sz w:val="20"/>
        </w:rPr>
        <w:t>-</w:t>
      </w:r>
      <w:r w:rsidRPr="00977F07">
        <w:rPr>
          <w:sz w:val="20"/>
          <w:lang w:val="en-US"/>
        </w:rPr>
        <w:t>TX</w:t>
      </w:r>
      <w:r w:rsidRPr="00977F07">
        <w:rPr>
          <w:sz w:val="20"/>
        </w:rPr>
        <w:t>, к которому подключены 2 сервера по той же технологии. Сервер (1) обслуживает клиентов CAD/</w:t>
      </w:r>
      <w:r w:rsidRPr="00977F07">
        <w:rPr>
          <w:sz w:val="20"/>
          <w:lang w:val="en-US"/>
        </w:rPr>
        <w:t>CAM</w:t>
      </w:r>
      <w:r w:rsidRPr="00977F07">
        <w:rPr>
          <w:sz w:val="20"/>
        </w:rPr>
        <w:t xml:space="preserve"> приложений и является файл-сервером. РС1-РС3 являются клиентами </w:t>
      </w:r>
      <w:r w:rsidRPr="00977F07">
        <w:rPr>
          <w:sz w:val="20"/>
          <w:lang w:val="en-US"/>
        </w:rPr>
        <w:t>CAD</w:t>
      </w:r>
      <w:r w:rsidRPr="00977F07">
        <w:rPr>
          <w:sz w:val="20"/>
        </w:rPr>
        <w:t>/</w:t>
      </w:r>
      <w:r w:rsidRPr="00977F07">
        <w:rPr>
          <w:sz w:val="20"/>
          <w:lang w:val="en-US"/>
        </w:rPr>
        <w:t>CAM</w:t>
      </w:r>
      <w:r w:rsidRPr="00977F07">
        <w:rPr>
          <w:sz w:val="20"/>
        </w:rPr>
        <w:t xml:space="preserve">-приложений, РС4 и РС5 - клиентами файл-сервера. Сервер (2) обслуживает </w:t>
      </w:r>
      <w:r w:rsidRPr="00977F07">
        <w:rPr>
          <w:sz w:val="20"/>
          <w:lang w:val="en-US"/>
        </w:rPr>
        <w:t>HTTP</w:t>
      </w:r>
      <w:r w:rsidRPr="00977F07">
        <w:rPr>
          <w:sz w:val="20"/>
        </w:rPr>
        <w:t xml:space="preserve">, </w:t>
      </w:r>
      <w:r w:rsidRPr="00977F07">
        <w:rPr>
          <w:sz w:val="20"/>
          <w:lang w:val="en-US"/>
        </w:rPr>
        <w:t>FTP</w:t>
      </w:r>
      <w:r w:rsidRPr="00977F07">
        <w:rPr>
          <w:sz w:val="20"/>
        </w:rPr>
        <w:t xml:space="preserve">, </w:t>
      </w:r>
      <w:r w:rsidRPr="00977F07">
        <w:rPr>
          <w:sz w:val="20"/>
          <w:lang w:val="en-US"/>
        </w:rPr>
        <w:t>POP</w:t>
      </w:r>
      <w:r w:rsidRPr="00977F07">
        <w:rPr>
          <w:sz w:val="20"/>
        </w:rPr>
        <w:t xml:space="preserve">3 - клиентов. РС4-РС5 являются </w:t>
      </w:r>
      <w:r w:rsidRPr="00977F07">
        <w:rPr>
          <w:sz w:val="20"/>
          <w:lang w:val="en-US"/>
        </w:rPr>
        <w:t>FTP</w:t>
      </w:r>
      <w:r w:rsidRPr="00977F07">
        <w:rPr>
          <w:sz w:val="20"/>
        </w:rPr>
        <w:t xml:space="preserve">, </w:t>
      </w:r>
      <w:r w:rsidRPr="00977F07">
        <w:rPr>
          <w:sz w:val="20"/>
          <w:lang w:val="en-US"/>
        </w:rPr>
        <w:t>POP</w:t>
      </w:r>
      <w:r w:rsidRPr="00977F07">
        <w:rPr>
          <w:sz w:val="20"/>
        </w:rPr>
        <w:t xml:space="preserve">3 -клиентами. Все рабочие станции являются также </w:t>
      </w:r>
      <w:r w:rsidRPr="00977F07">
        <w:rPr>
          <w:sz w:val="20"/>
          <w:lang w:val="en-US"/>
        </w:rPr>
        <w:t>HTTP</w:t>
      </w:r>
      <w:r w:rsidRPr="00977F07">
        <w:rPr>
          <w:sz w:val="20"/>
        </w:rPr>
        <w:t xml:space="preserve">-клиентами. Помимо серверов рабочие станции внутри каждого сегмента взаимодействуют друг с другом по трафику </w:t>
      </w:r>
      <w:r w:rsidRPr="00977F07">
        <w:rPr>
          <w:sz w:val="20"/>
          <w:lang w:val="en-US"/>
        </w:rPr>
        <w:t>Small</w:t>
      </w:r>
      <w:r w:rsidRPr="00977F07">
        <w:rPr>
          <w:sz w:val="20"/>
        </w:rPr>
        <w:t xml:space="preserve"> </w:t>
      </w:r>
      <w:r w:rsidRPr="00977F07">
        <w:rPr>
          <w:sz w:val="20"/>
          <w:lang w:val="en-US"/>
        </w:rPr>
        <w:t>office</w:t>
      </w:r>
      <w:r w:rsidRPr="00977F07">
        <w:rPr>
          <w:sz w:val="20"/>
        </w:rPr>
        <w:t xml:space="preserve"> </w:t>
      </w:r>
      <w:r w:rsidRPr="00977F07">
        <w:rPr>
          <w:sz w:val="20"/>
          <w:lang w:val="en-US"/>
        </w:rPr>
        <w:t>peer</w:t>
      </w:r>
      <w:r w:rsidRPr="00977F07">
        <w:rPr>
          <w:sz w:val="20"/>
        </w:rPr>
        <w:t>-</w:t>
      </w:r>
      <w:r w:rsidRPr="00977F07">
        <w:rPr>
          <w:sz w:val="20"/>
          <w:lang w:val="en-US"/>
        </w:rPr>
        <w:t>to</w:t>
      </w:r>
      <w:r w:rsidRPr="00977F07">
        <w:rPr>
          <w:sz w:val="20"/>
        </w:rPr>
        <w:t>-</w:t>
      </w:r>
      <w:r w:rsidRPr="00977F07">
        <w:rPr>
          <w:sz w:val="20"/>
          <w:lang w:val="en-US"/>
        </w:rPr>
        <w:t>peer</w:t>
      </w:r>
      <w:r w:rsidRPr="00977F07">
        <w:rPr>
          <w:sz w:val="20"/>
        </w:rPr>
        <w:t>.</w:t>
      </w:r>
    </w:p>
    <w:p w:rsidR="00977F07" w:rsidRPr="00977F07" w:rsidRDefault="00977F07" w:rsidP="00977F07">
      <w:pPr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77F07">
        <w:rPr>
          <w:sz w:val="20"/>
        </w:rPr>
        <w:t>Размер ответа сервера (1) на запрос (</w:t>
      </w:r>
      <w:r w:rsidRPr="00977F07">
        <w:rPr>
          <w:sz w:val="20"/>
          <w:lang w:val="en-US"/>
        </w:rPr>
        <w:t>Reply</w:t>
      </w:r>
      <w:r w:rsidRPr="00977F07">
        <w:rPr>
          <w:sz w:val="20"/>
        </w:rPr>
        <w:t xml:space="preserve"> </w:t>
      </w:r>
      <w:r w:rsidRPr="00977F07">
        <w:rPr>
          <w:sz w:val="20"/>
          <w:lang w:val="en-US"/>
        </w:rPr>
        <w:t>Size</w:t>
      </w:r>
      <w:r w:rsidRPr="00977F07">
        <w:rPr>
          <w:sz w:val="20"/>
        </w:rPr>
        <w:t>) рассчитывается по нормальному закону. Мат. ожидание –1000, дисперсия - 800, размер в байтах. Задержка ответа сервера (1) на запрос (</w:t>
      </w:r>
      <w:r w:rsidRPr="00977F07">
        <w:rPr>
          <w:sz w:val="20"/>
          <w:lang w:val="en-US"/>
        </w:rPr>
        <w:t>Replay</w:t>
      </w:r>
      <w:r w:rsidRPr="00977F07">
        <w:rPr>
          <w:sz w:val="20"/>
        </w:rPr>
        <w:t xml:space="preserve"> </w:t>
      </w:r>
      <w:r w:rsidRPr="00977F07">
        <w:rPr>
          <w:sz w:val="20"/>
          <w:lang w:val="en-US"/>
        </w:rPr>
        <w:t>Delay</w:t>
      </w:r>
      <w:r w:rsidRPr="00977F07">
        <w:rPr>
          <w:sz w:val="20"/>
        </w:rPr>
        <w:t>) рассчитывается по экспоненциальному закону, мат. ожидание – 5, время в секундах. Для сервера (2) сохраняются установки по умолчанию.</w:t>
      </w:r>
    </w:p>
    <w:p w:rsidR="00977F07" w:rsidRPr="00977F07" w:rsidRDefault="00977F07" w:rsidP="00977F07">
      <w:pPr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77F07">
        <w:rPr>
          <w:sz w:val="20"/>
        </w:rPr>
        <w:t>Вывести статистику: для серверов текущую нагрузку (</w:t>
      </w:r>
      <w:r w:rsidRPr="00977F07">
        <w:rPr>
          <w:sz w:val="20"/>
          <w:lang w:val="en-US"/>
        </w:rPr>
        <w:t>current</w:t>
      </w:r>
      <w:r w:rsidRPr="00977F07">
        <w:rPr>
          <w:sz w:val="20"/>
        </w:rPr>
        <w:t xml:space="preserve"> </w:t>
      </w:r>
      <w:r w:rsidRPr="00977F07">
        <w:rPr>
          <w:sz w:val="20"/>
          <w:lang w:val="en-US"/>
        </w:rPr>
        <w:t>workload</w:t>
      </w:r>
      <w:r w:rsidRPr="00977F07">
        <w:rPr>
          <w:sz w:val="20"/>
        </w:rPr>
        <w:t>) и количество полученных пакетов; для концентраторов - процент использования (</w:t>
      </w:r>
      <w:r w:rsidRPr="00977F07">
        <w:rPr>
          <w:sz w:val="20"/>
          <w:lang w:val="en-US"/>
        </w:rPr>
        <w:t>average</w:t>
      </w:r>
      <w:r w:rsidRPr="00977F07">
        <w:rPr>
          <w:sz w:val="20"/>
        </w:rPr>
        <w:t xml:space="preserve"> </w:t>
      </w:r>
      <w:r w:rsidRPr="00977F07">
        <w:rPr>
          <w:sz w:val="20"/>
          <w:lang w:val="en-US"/>
        </w:rPr>
        <w:t>utilization</w:t>
      </w:r>
      <w:r w:rsidRPr="00977F07">
        <w:rPr>
          <w:sz w:val="20"/>
        </w:rPr>
        <w:t>).</w:t>
      </w:r>
    </w:p>
    <w:p w:rsidR="00966BAC" w:rsidRDefault="00966BAC"/>
    <w:p w:rsidR="00977F07" w:rsidRDefault="00977F07">
      <w:pPr>
        <w:rPr>
          <w:b/>
        </w:rPr>
      </w:pPr>
      <w:r w:rsidRPr="00977F07">
        <w:rPr>
          <w:b/>
        </w:rPr>
        <w:t>Работа:</w:t>
      </w:r>
    </w:p>
    <w:p w:rsidR="00977F07" w:rsidRPr="00977F07" w:rsidRDefault="00977F07">
      <w:pPr>
        <w:rPr>
          <w:b/>
        </w:rPr>
      </w:pPr>
    </w:p>
    <w:p w:rsidR="00977F07" w:rsidRDefault="00977F07" w:rsidP="00977F07">
      <w:pPr>
        <w:keepNext/>
      </w:pPr>
      <w:r>
        <w:rPr>
          <w:noProof/>
          <w:lang w:eastAsia="ru-RU"/>
        </w:rPr>
        <w:drawing>
          <wp:inline distT="0" distB="0" distL="0" distR="0" wp14:anchorId="4B7435D9" wp14:editId="41616006">
            <wp:extent cx="5940425" cy="2762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07" w:rsidRDefault="00977F07" w:rsidP="00977F07">
      <w:pPr>
        <w:pStyle w:val="a3"/>
        <w:ind w:left="2124" w:firstLine="70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6A87">
        <w:rPr>
          <w:noProof/>
        </w:rPr>
        <w:t>1</w:t>
      </w:r>
      <w:r>
        <w:fldChar w:fldCharType="end"/>
      </w:r>
      <w:r>
        <w:t>. Собранная схема из задания</w:t>
      </w:r>
    </w:p>
    <w:p w:rsidR="00977F07" w:rsidRPr="00977F07" w:rsidRDefault="00977F07" w:rsidP="00977F07"/>
    <w:p w:rsidR="00977F07" w:rsidRDefault="00977F07" w:rsidP="00977F07"/>
    <w:p w:rsidR="00977F07" w:rsidRDefault="00977F07" w:rsidP="00977F0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EAAA9D2" wp14:editId="78C79CA5">
            <wp:extent cx="2636520" cy="1358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161" cy="136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F0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1F87CE6" wp14:editId="48069B03">
            <wp:extent cx="3124200" cy="1512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5040" cy="151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07" w:rsidRDefault="00977F07" w:rsidP="00977F07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6A87">
        <w:rPr>
          <w:noProof/>
        </w:rPr>
        <w:t>2</w:t>
      </w:r>
      <w:r>
        <w:fldChar w:fldCharType="end"/>
      </w:r>
      <w:r>
        <w:t xml:space="preserve">. </w:t>
      </w:r>
      <w:r w:rsidRPr="00766772">
        <w:t>Сегмент 10BASE-T состоящий из 3-х PC</w:t>
      </w:r>
      <w:r>
        <w:t xml:space="preserve"> и его порты, описанные в свойствах.</w:t>
      </w:r>
    </w:p>
    <w:p w:rsidR="00977F07" w:rsidRDefault="00977F07" w:rsidP="00977F07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162B9A0" wp14:editId="0369BFBD">
            <wp:extent cx="2621280" cy="1897875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7436" cy="190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F0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311EF13" wp14:editId="684FC40B">
            <wp:extent cx="3101340" cy="178014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700" cy="17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07" w:rsidRDefault="00977F07" w:rsidP="00977F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6A87">
        <w:rPr>
          <w:noProof/>
        </w:rPr>
        <w:t>3</w:t>
      </w:r>
      <w:r>
        <w:fldChar w:fldCharType="end"/>
      </w:r>
      <w:r>
        <w:t>.</w:t>
      </w:r>
      <w:r w:rsidRPr="00977F07">
        <w:t xml:space="preserve"> </w:t>
      </w:r>
      <w:r>
        <w:t>С</w:t>
      </w:r>
      <w:r w:rsidRPr="00977F07">
        <w:t>егмент</w:t>
      </w:r>
      <w:r>
        <w:t xml:space="preserve"> на базе концентратора</w:t>
      </w:r>
      <w:r w:rsidRPr="00977F07">
        <w:t xml:space="preserve"> Fast Ethernet состоящий из 2-х PC</w:t>
      </w:r>
      <w:r>
        <w:t xml:space="preserve"> и его порты, описанные в свойствах.</w:t>
      </w:r>
    </w:p>
    <w:p w:rsidR="00F76270" w:rsidRDefault="00F76270" w:rsidP="00F7627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99F2513" wp14:editId="0C4E53F9">
            <wp:extent cx="3514725" cy="2371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70" w:rsidRDefault="00F76270" w:rsidP="00F76270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6A87">
        <w:rPr>
          <w:noProof/>
        </w:rPr>
        <w:t>4</w:t>
      </w:r>
      <w:r>
        <w:fldChar w:fldCharType="end"/>
      </w:r>
      <w:r>
        <w:t>.</w:t>
      </w:r>
      <w:r w:rsidRPr="00CA5FBE">
        <w:t>Сервер (1) обслуживает клиентов CAD/CAM приложений и является файл-сервером</w:t>
      </w:r>
      <w:r>
        <w:t>.</w:t>
      </w:r>
    </w:p>
    <w:p w:rsidR="00F76270" w:rsidRDefault="00F76270" w:rsidP="00F76270">
      <w:pPr>
        <w:keepNext/>
      </w:pPr>
      <w:r>
        <w:rPr>
          <w:noProof/>
          <w:lang w:eastAsia="ru-RU"/>
        </w:rPr>
        <w:drawing>
          <wp:inline distT="0" distB="0" distL="0" distR="0" wp14:anchorId="315BFD4B" wp14:editId="0953416A">
            <wp:extent cx="3028206" cy="19431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2765" cy="19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27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B3B3AF7" wp14:editId="0526DCCB">
            <wp:extent cx="2849880" cy="1915752"/>
            <wp:effectExtent l="0" t="0" r="762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9240" cy="192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70" w:rsidRDefault="00F76270" w:rsidP="00F76270">
      <w:pPr>
        <w:pStyle w:val="a3"/>
        <w:ind w:left="1416" w:firstLine="70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6A87">
        <w:rPr>
          <w:noProof/>
        </w:rPr>
        <w:t>5</w:t>
      </w:r>
      <w:r>
        <w:fldChar w:fldCharType="end"/>
      </w:r>
      <w:r>
        <w:t>.</w:t>
      </w:r>
      <w:r w:rsidRPr="00F76270">
        <w:t xml:space="preserve"> Сервер (2) обслуживает HTTP, FTP, POP3 </w:t>
      </w:r>
      <w:r>
        <w:t>–</w:t>
      </w:r>
      <w:r w:rsidRPr="00F76270">
        <w:t xml:space="preserve"> клиентов</w:t>
      </w:r>
    </w:p>
    <w:p w:rsidR="00F76270" w:rsidRDefault="00F76270" w:rsidP="00F76270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1BF1D43" wp14:editId="1A027369">
            <wp:extent cx="5940425" cy="31038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70" w:rsidRDefault="00F76270" w:rsidP="00F76270">
      <w:pPr>
        <w:pStyle w:val="a3"/>
        <w:ind w:left="70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6A87">
        <w:rPr>
          <w:noProof/>
        </w:rPr>
        <w:t>6</w:t>
      </w:r>
      <w:r>
        <w:fldChar w:fldCharType="end"/>
      </w:r>
      <w:r>
        <w:t>.</w:t>
      </w:r>
      <w:r w:rsidRPr="00F76270">
        <w:t xml:space="preserve"> РС1-РС3 являются клиентами CAD/CAM-приложений, РС4 и РС5 - клиентами файл-сервера</w:t>
      </w:r>
    </w:p>
    <w:p w:rsidR="00F76270" w:rsidRDefault="00F76270" w:rsidP="00F76270">
      <w:pPr>
        <w:keepNext/>
      </w:pPr>
      <w:r>
        <w:rPr>
          <w:noProof/>
          <w:lang w:eastAsia="ru-RU"/>
        </w:rPr>
        <w:drawing>
          <wp:inline distT="0" distB="0" distL="0" distR="0" wp14:anchorId="2370EE20" wp14:editId="535E01CD">
            <wp:extent cx="2979420" cy="1599124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2963" cy="160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27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8BEBAC7" wp14:editId="2626023E">
            <wp:extent cx="2910840" cy="155138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9781" cy="156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70" w:rsidRPr="00F76270" w:rsidRDefault="00F76270" w:rsidP="00F76270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6A87">
        <w:rPr>
          <w:noProof/>
        </w:rPr>
        <w:t>7</w:t>
      </w:r>
      <w:r>
        <w:fldChar w:fldCharType="end"/>
      </w:r>
      <w:r>
        <w:t>.</w:t>
      </w:r>
      <w:r w:rsidRPr="00F76270">
        <w:t xml:space="preserve"> Размер ответа сервера (1) на запрос (</w:t>
      </w:r>
      <w:proofErr w:type="spellStart"/>
      <w:r w:rsidRPr="00F76270">
        <w:t>Reply</w:t>
      </w:r>
      <w:proofErr w:type="spellEnd"/>
      <w:r w:rsidRPr="00F76270">
        <w:t xml:space="preserve"> </w:t>
      </w:r>
      <w:proofErr w:type="spellStart"/>
      <w:r w:rsidRPr="00F76270">
        <w:t>Size</w:t>
      </w:r>
      <w:proofErr w:type="spellEnd"/>
      <w:r w:rsidRPr="00F76270">
        <w:t>) рассчитывается по нормальному закону. Мат. ожидание -1000, дисперсия - 800, размер в байтах.</w:t>
      </w:r>
      <w:r>
        <w:t xml:space="preserve"> </w:t>
      </w:r>
      <w:r w:rsidRPr="00F76270">
        <w:t>Для сервера (2) сохраняются установки по умолчанию.</w:t>
      </w:r>
    </w:p>
    <w:p w:rsidR="00A86A87" w:rsidRDefault="00A86A87" w:rsidP="00A86A87">
      <w:pPr>
        <w:keepNext/>
      </w:pPr>
      <w:r>
        <w:rPr>
          <w:noProof/>
          <w:lang w:eastAsia="ru-RU"/>
        </w:rPr>
        <w:drawing>
          <wp:inline distT="0" distB="0" distL="0" distR="0" wp14:anchorId="42ECFF2E" wp14:editId="1EC0B8AF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70" w:rsidRPr="00F76270" w:rsidRDefault="00A86A87" w:rsidP="00A86A87">
      <w:pPr>
        <w:pStyle w:val="a3"/>
        <w:ind w:left="2832" w:firstLine="70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Финальная проверка</w:t>
      </w:r>
    </w:p>
    <w:p w:rsidR="00587534" w:rsidRDefault="00A86A87" w:rsidP="00A86A87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 xml:space="preserve">Вывод: </w:t>
      </w:r>
    </w:p>
    <w:p w:rsidR="00587534" w:rsidRPr="00587534" w:rsidRDefault="00587534" w:rsidP="00A86A87">
      <w:pPr>
        <w:rPr>
          <w:rFonts w:ascii="Times New Roman" w:hAnsi="Times New Roman" w:cs="Times New Roman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Cs w:val="28"/>
        </w:rPr>
        <w:t xml:space="preserve">В данной лабораторной работе мы построили схему, ясно отображающую теоретическую сеть с двумя сервера типа </w:t>
      </w:r>
      <w:r>
        <w:rPr>
          <w:rFonts w:ascii="Times New Roman" w:hAnsi="Times New Roman" w:cs="Times New Roman"/>
          <w:szCs w:val="28"/>
          <w:lang w:val="en-US"/>
        </w:rPr>
        <w:t>CAM</w:t>
      </w:r>
      <w:r w:rsidRPr="00587534">
        <w:rPr>
          <w:rFonts w:ascii="Times New Roman" w:hAnsi="Times New Roman" w:cs="Times New Roman"/>
          <w:szCs w:val="28"/>
        </w:rPr>
        <w:t>/</w:t>
      </w:r>
      <w:r>
        <w:rPr>
          <w:rFonts w:ascii="Times New Roman" w:hAnsi="Times New Roman" w:cs="Times New Roman"/>
          <w:szCs w:val="28"/>
          <w:lang w:val="en-US"/>
        </w:rPr>
        <w:t>CAD</w:t>
      </w:r>
      <w:r>
        <w:rPr>
          <w:rFonts w:ascii="Times New Roman" w:hAnsi="Times New Roman" w:cs="Times New Roman"/>
          <w:szCs w:val="28"/>
        </w:rPr>
        <w:t xml:space="preserve"> и </w:t>
      </w:r>
      <w:r>
        <w:rPr>
          <w:rFonts w:ascii="Times New Roman" w:hAnsi="Times New Roman" w:cs="Times New Roman"/>
          <w:szCs w:val="28"/>
          <w:lang w:val="en-US"/>
        </w:rPr>
        <w:t>File</w:t>
      </w:r>
      <w:r w:rsidRPr="00587534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Server</w:t>
      </w:r>
      <w:r w:rsidRPr="00587534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>При распределении нагрузки передачи пакетов, большая часть выходит из 1 сервера</w:t>
      </w:r>
      <w:r w:rsidRPr="00587534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так как он имеет высокую загруженность трафика и среднюю терпимость к задержкам, а 2, как реже используемый нуждается в непосредственно вызванной нагрузке самим владельцем/пользователем сети при запросе определённых пакетов данных, с чем и связана его малая загруженность, однако это ни коим образом не значит, что при реальном прототипе данной сети 2 сервер не будет перегружаться, так как это лишь теоретический стенд (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netcracker</w:t>
      </w:r>
      <w:proofErr w:type="spellEnd"/>
      <w:r w:rsidRPr="00587534">
        <w:rPr>
          <w:rFonts w:ascii="Times New Roman" w:hAnsi="Times New Roman" w:cs="Times New Roman"/>
          <w:szCs w:val="28"/>
        </w:rPr>
        <w:t xml:space="preserve">) </w:t>
      </w:r>
      <w:r>
        <w:rPr>
          <w:rFonts w:ascii="Times New Roman" w:hAnsi="Times New Roman" w:cs="Times New Roman"/>
          <w:szCs w:val="28"/>
        </w:rPr>
        <w:t>и пакеты здесь все соответственные и равномерно распределённые.</w:t>
      </w:r>
    </w:p>
    <w:p w:rsidR="00977F07" w:rsidRPr="00977F07" w:rsidRDefault="00977F07" w:rsidP="00977F07"/>
    <w:p w:rsidR="00977F07" w:rsidRPr="00977F07" w:rsidRDefault="00977F07" w:rsidP="00977F07"/>
    <w:p w:rsidR="00977F07" w:rsidRPr="00977F07" w:rsidRDefault="00977F07" w:rsidP="00977F07"/>
    <w:sectPr w:rsidR="00977F07" w:rsidRPr="00977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F330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BA"/>
    <w:rsid w:val="00587534"/>
    <w:rsid w:val="00966BAC"/>
    <w:rsid w:val="00977F07"/>
    <w:rsid w:val="00A86A87"/>
    <w:rsid w:val="00CA32BA"/>
    <w:rsid w:val="00F7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B056B"/>
  <w15:chartTrackingRefBased/>
  <w15:docId w15:val="{B95B7AD0-4F4B-467A-895B-39B98AB8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F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77F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Selmar De Drago</dc:creator>
  <cp:keywords/>
  <dc:description/>
  <cp:lastModifiedBy>Selmar De Drago</cp:lastModifiedBy>
  <cp:revision>3</cp:revision>
  <dcterms:created xsi:type="dcterms:W3CDTF">2021-11-25T13:37:00Z</dcterms:created>
  <dcterms:modified xsi:type="dcterms:W3CDTF">2021-11-25T20:09:00Z</dcterms:modified>
</cp:coreProperties>
</file>