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3E" w:rsidRDefault="0005543E" w:rsidP="0005543E">
      <w:pPr>
        <w:jc w:val="center"/>
        <w:rPr>
          <w:sz w:val="32"/>
        </w:rPr>
      </w:pPr>
      <w:r>
        <w:rPr>
          <w:sz w:val="32"/>
        </w:rPr>
        <w:t xml:space="preserve">Министерство образования и науки </w:t>
      </w:r>
      <w:proofErr w:type="spellStart"/>
      <w:r>
        <w:rPr>
          <w:sz w:val="32"/>
        </w:rPr>
        <w:t>Кыргызской</w:t>
      </w:r>
      <w:proofErr w:type="spellEnd"/>
      <w:r>
        <w:rPr>
          <w:sz w:val="32"/>
        </w:rPr>
        <w:t xml:space="preserve"> Республики</w:t>
      </w:r>
    </w:p>
    <w:p w:rsidR="0005543E" w:rsidRDefault="0005543E" w:rsidP="0005543E">
      <w:pPr>
        <w:jc w:val="center"/>
        <w:rPr>
          <w:sz w:val="32"/>
        </w:rPr>
      </w:pPr>
    </w:p>
    <w:p w:rsidR="0005543E" w:rsidRDefault="0005543E" w:rsidP="0005543E">
      <w:pPr>
        <w:jc w:val="center"/>
        <w:rPr>
          <w:sz w:val="32"/>
        </w:rPr>
      </w:pPr>
      <w:proofErr w:type="spellStart"/>
      <w:r>
        <w:rPr>
          <w:sz w:val="32"/>
        </w:rPr>
        <w:t>Кыргызский</w:t>
      </w:r>
      <w:proofErr w:type="spellEnd"/>
      <w:r>
        <w:rPr>
          <w:sz w:val="32"/>
        </w:rPr>
        <w:t xml:space="preserve"> государственный технический университет </w:t>
      </w:r>
    </w:p>
    <w:p w:rsidR="0005543E" w:rsidRDefault="0005543E" w:rsidP="0005543E">
      <w:pPr>
        <w:jc w:val="center"/>
        <w:rPr>
          <w:sz w:val="32"/>
        </w:rPr>
      </w:pPr>
      <w:r>
        <w:rPr>
          <w:sz w:val="32"/>
        </w:rPr>
        <w:t xml:space="preserve">им. </w:t>
      </w:r>
      <w:proofErr w:type="spellStart"/>
      <w:r>
        <w:rPr>
          <w:sz w:val="32"/>
        </w:rPr>
        <w:t>И.Раззакова</w:t>
      </w:r>
      <w:proofErr w:type="spellEnd"/>
    </w:p>
    <w:p w:rsidR="0005543E" w:rsidRDefault="0005543E" w:rsidP="0005543E">
      <w:pPr>
        <w:jc w:val="center"/>
        <w:rPr>
          <w:sz w:val="32"/>
        </w:rPr>
      </w:pPr>
    </w:p>
    <w:p w:rsidR="0005543E" w:rsidRDefault="0005543E" w:rsidP="0005543E">
      <w:pPr>
        <w:jc w:val="center"/>
        <w:rPr>
          <w:sz w:val="32"/>
        </w:rPr>
      </w:pPr>
      <w:r>
        <w:rPr>
          <w:sz w:val="32"/>
        </w:rPr>
        <w:t>Факультет информационных технологий</w:t>
      </w:r>
    </w:p>
    <w:p w:rsidR="0005543E" w:rsidRDefault="0005543E" w:rsidP="0005543E">
      <w:pPr>
        <w:jc w:val="center"/>
        <w:rPr>
          <w:sz w:val="32"/>
        </w:rPr>
      </w:pPr>
      <w:r>
        <w:rPr>
          <w:sz w:val="32"/>
        </w:rPr>
        <w:t>Кафедра «Программное обеспечение компьютерных систем»</w:t>
      </w:r>
    </w:p>
    <w:p w:rsidR="0005543E" w:rsidRDefault="0005543E" w:rsidP="0005543E">
      <w:pPr>
        <w:jc w:val="center"/>
        <w:rPr>
          <w:sz w:val="144"/>
        </w:rPr>
      </w:pPr>
      <w:r>
        <w:rPr>
          <w:sz w:val="144"/>
        </w:rPr>
        <w:t>отчет</w:t>
      </w:r>
    </w:p>
    <w:p w:rsidR="0005543E" w:rsidRDefault="0005543E" w:rsidP="0005543E">
      <w:pPr>
        <w:jc w:val="center"/>
        <w:rPr>
          <w:sz w:val="32"/>
        </w:rPr>
      </w:pPr>
      <w:r>
        <w:rPr>
          <w:sz w:val="32"/>
        </w:rPr>
        <w:t>дисциплина «Введение в ПИ»</w:t>
      </w:r>
    </w:p>
    <w:p w:rsidR="0005543E" w:rsidRDefault="0051282E" w:rsidP="0005543E">
      <w:pPr>
        <w:jc w:val="center"/>
        <w:rPr>
          <w:sz w:val="32"/>
        </w:rPr>
      </w:pPr>
      <w:r>
        <w:rPr>
          <w:sz w:val="32"/>
        </w:rPr>
        <w:t>лабораторная работа №4</w:t>
      </w:r>
    </w:p>
    <w:p w:rsidR="0005543E" w:rsidRPr="00F46F1C" w:rsidRDefault="0005543E" w:rsidP="0005543E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F46F1C">
        <w:rPr>
          <w:rFonts w:ascii="Arial" w:hAnsi="Arial" w:cs="Arial"/>
          <w:b/>
          <w:sz w:val="28"/>
          <w:szCs w:val="28"/>
        </w:rPr>
        <w:t>Тема – линейный односвязный список - стек</w:t>
      </w:r>
    </w:p>
    <w:p w:rsidR="0005543E" w:rsidRDefault="0005543E" w:rsidP="0005543E">
      <w:pPr>
        <w:jc w:val="center"/>
        <w:rPr>
          <w:sz w:val="32"/>
        </w:rPr>
      </w:pPr>
    </w:p>
    <w:p w:rsidR="0005543E" w:rsidRDefault="0005543E" w:rsidP="0005543E">
      <w:pPr>
        <w:jc w:val="center"/>
        <w:rPr>
          <w:sz w:val="32"/>
        </w:rPr>
      </w:pPr>
    </w:p>
    <w:p w:rsidR="0005543E" w:rsidRDefault="0005543E" w:rsidP="0005543E">
      <w:pPr>
        <w:jc w:val="center"/>
        <w:rPr>
          <w:sz w:val="32"/>
        </w:rPr>
      </w:pPr>
    </w:p>
    <w:p w:rsidR="0005543E" w:rsidRDefault="0005543E" w:rsidP="0005543E">
      <w:pPr>
        <w:jc w:val="right"/>
        <w:rPr>
          <w:sz w:val="32"/>
        </w:rPr>
      </w:pPr>
      <w:r>
        <w:rPr>
          <w:sz w:val="32"/>
        </w:rPr>
        <w:t>Выполнил: студент группы</w:t>
      </w:r>
    </w:p>
    <w:p w:rsidR="0005543E" w:rsidRPr="00A26456" w:rsidRDefault="0005543E" w:rsidP="0005543E">
      <w:pPr>
        <w:jc w:val="right"/>
        <w:rPr>
          <w:sz w:val="32"/>
        </w:rPr>
      </w:pPr>
      <w:r>
        <w:rPr>
          <w:sz w:val="32"/>
        </w:rPr>
        <w:t>ИСОП-ПИ(б)-</w:t>
      </w:r>
      <w:r w:rsidRPr="00C83D0D">
        <w:rPr>
          <w:sz w:val="32"/>
        </w:rPr>
        <w:t>1</w:t>
      </w:r>
      <w:r>
        <w:rPr>
          <w:sz w:val="32"/>
        </w:rPr>
        <w:t xml:space="preserve">-17 </w:t>
      </w:r>
      <w:proofErr w:type="spellStart"/>
      <w:r>
        <w:rPr>
          <w:sz w:val="32"/>
        </w:rPr>
        <w:t>Ниязбек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уулу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Эркинбек</w:t>
      </w:r>
      <w:proofErr w:type="spellEnd"/>
    </w:p>
    <w:p w:rsidR="0005543E" w:rsidRPr="00941C88" w:rsidRDefault="0005543E" w:rsidP="0005543E">
      <w:pPr>
        <w:jc w:val="right"/>
        <w:rPr>
          <w:sz w:val="32"/>
        </w:rPr>
      </w:pPr>
      <w:r>
        <w:rPr>
          <w:sz w:val="32"/>
        </w:rPr>
        <w:t>Проверила: Профессор Валиева А</w:t>
      </w:r>
      <w:r w:rsidRPr="00042B24">
        <w:rPr>
          <w:sz w:val="32"/>
        </w:rPr>
        <w:t>.</w:t>
      </w:r>
      <w:r>
        <w:rPr>
          <w:sz w:val="32"/>
        </w:rPr>
        <w:t>А</w:t>
      </w:r>
    </w:p>
    <w:p w:rsidR="0005543E" w:rsidRDefault="0005543E" w:rsidP="0005543E">
      <w:pPr>
        <w:rPr>
          <w:sz w:val="32"/>
        </w:rPr>
      </w:pPr>
    </w:p>
    <w:p w:rsidR="0005543E" w:rsidRDefault="0005543E" w:rsidP="0005543E">
      <w:pPr>
        <w:rPr>
          <w:sz w:val="32"/>
        </w:rPr>
      </w:pPr>
    </w:p>
    <w:p w:rsidR="007C11D5" w:rsidRDefault="0005543E" w:rsidP="0005543E">
      <w:pPr>
        <w:tabs>
          <w:tab w:val="left" w:pos="3099"/>
        </w:tabs>
        <w:jc w:val="center"/>
        <w:rPr>
          <w:sz w:val="32"/>
        </w:rPr>
      </w:pPr>
      <w:r>
        <w:rPr>
          <w:sz w:val="32"/>
        </w:rPr>
        <w:t>Бишкек-2018</w:t>
      </w:r>
    </w:p>
    <w:p w:rsidR="0005543E" w:rsidRDefault="0005543E" w:rsidP="0005543E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Данные</w:t>
      </w:r>
      <w:r w:rsidRPr="0005543E">
        <w:rPr>
          <w:sz w:val="28"/>
          <w:szCs w:val="28"/>
        </w:rPr>
        <w:t xml:space="preserve"> </w:t>
      </w:r>
    </w:p>
    <w:p w:rsidR="0005543E" w:rsidRPr="0005543E" w:rsidRDefault="0005543E" w:rsidP="0005543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Разработано</w:t>
      </w:r>
      <w:r w:rsidRPr="0005543E">
        <w:rPr>
          <w:sz w:val="28"/>
          <w:szCs w:val="28"/>
        </w:rPr>
        <w:t xml:space="preserve"> алгоритм, блок-схему и программный код для реализации-</w:t>
      </w:r>
    </w:p>
    <w:p w:rsidR="0005543E" w:rsidRDefault="0005543E" w:rsidP="0005543E">
      <w:pPr>
        <w:pStyle w:val="a3"/>
        <w:ind w:left="993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Разработано</w:t>
      </w:r>
      <w:r w:rsidRPr="00575E6A">
        <w:rPr>
          <w:rFonts w:cs="Times New Roman"/>
          <w:sz w:val="28"/>
          <w:szCs w:val="28"/>
        </w:rPr>
        <w:t xml:space="preserve"> </w:t>
      </w:r>
      <w:proofErr w:type="gramStart"/>
      <w:r w:rsidRPr="00575E6A">
        <w:rPr>
          <w:rFonts w:cs="Times New Roman"/>
          <w:sz w:val="28"/>
          <w:szCs w:val="28"/>
        </w:rPr>
        <w:t>пользовательский  интерфейс</w:t>
      </w:r>
      <w:proofErr w:type="gramEnd"/>
      <w:r w:rsidRPr="00575E6A">
        <w:rPr>
          <w:rFonts w:cs="Times New Roman"/>
          <w:sz w:val="28"/>
          <w:szCs w:val="28"/>
        </w:rPr>
        <w:t xml:space="preserve"> программы</w:t>
      </w:r>
      <w:r w:rsidRPr="0005543E">
        <w:rPr>
          <w:sz w:val="28"/>
          <w:szCs w:val="28"/>
        </w:rPr>
        <w:t xml:space="preserve"> </w:t>
      </w:r>
    </w:p>
    <w:p w:rsidR="0005543E" w:rsidRDefault="0005543E" w:rsidP="0005543E">
      <w:pPr>
        <w:pStyle w:val="a3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 Проверено корректность ввода данных.</w:t>
      </w:r>
    </w:p>
    <w:p w:rsidR="0005543E" w:rsidRPr="0005543E" w:rsidRDefault="0005543E" w:rsidP="0005543E">
      <w:pPr>
        <w:pStyle w:val="a3"/>
        <w:ind w:left="993"/>
        <w:rPr>
          <w:rFonts w:cs="Times New Roman"/>
          <w:sz w:val="28"/>
          <w:szCs w:val="28"/>
        </w:rPr>
      </w:pPr>
    </w:p>
    <w:p w:rsidR="0005543E" w:rsidRPr="0005543E" w:rsidRDefault="0005543E" w:rsidP="0005543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554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43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для с</w:t>
      </w:r>
      <w:r w:rsidRPr="00575E6A">
        <w:rPr>
          <w:rFonts w:ascii="Times New Roman" w:hAnsi="Times New Roman" w:cs="Times New Roman"/>
          <w:sz w:val="28"/>
          <w:szCs w:val="28"/>
        </w:rPr>
        <w:t>оздание стека,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75E6A">
        <w:rPr>
          <w:rFonts w:ascii="Times New Roman" w:hAnsi="Times New Roman" w:cs="Times New Roman"/>
          <w:sz w:val="28"/>
          <w:szCs w:val="28"/>
        </w:rPr>
        <w:t xml:space="preserve"> добавление элемента в стек,</w:t>
      </w:r>
    </w:p>
    <w:p w:rsidR="0005543E" w:rsidRPr="00575E6A" w:rsidRDefault="0005543E" w:rsidP="0005543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для </w:t>
      </w:r>
      <w:r w:rsidRPr="00575E6A">
        <w:rPr>
          <w:rFonts w:ascii="Times New Roman" w:hAnsi="Times New Roman" w:cs="Times New Roman"/>
          <w:sz w:val="28"/>
          <w:szCs w:val="28"/>
        </w:rPr>
        <w:t xml:space="preserve">удаление элемента из стека, </w:t>
      </w:r>
      <w:r>
        <w:rPr>
          <w:rFonts w:ascii="Times New Roman" w:hAnsi="Times New Roman" w:cs="Times New Roman"/>
          <w:sz w:val="28"/>
          <w:szCs w:val="28"/>
        </w:rPr>
        <w:t>удаляет по одному</w:t>
      </w:r>
    </w:p>
    <w:p w:rsidR="0005543E" w:rsidRPr="00575E6A" w:rsidRDefault="0005543E" w:rsidP="0005543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554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43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75E6A">
        <w:rPr>
          <w:rFonts w:ascii="Times New Roman" w:hAnsi="Times New Roman" w:cs="Times New Roman"/>
          <w:sz w:val="28"/>
          <w:szCs w:val="28"/>
        </w:rPr>
        <w:t>разрушение стека.</w:t>
      </w:r>
      <w:r>
        <w:rPr>
          <w:rFonts w:ascii="Times New Roman" w:hAnsi="Times New Roman" w:cs="Times New Roman"/>
          <w:sz w:val="28"/>
          <w:szCs w:val="28"/>
        </w:rPr>
        <w:t xml:space="preserve"> Удаляем весь стек</w:t>
      </w:r>
    </w:p>
    <w:p w:rsidR="0005543E" w:rsidRDefault="0005543E" w:rsidP="0005543E">
      <w:pPr>
        <w:pStyle w:val="a3"/>
        <w:numPr>
          <w:ilvl w:val="0"/>
          <w:numId w:val="2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counter</w:t>
      </w:r>
      <w:r w:rsidRPr="0005543E">
        <w:rPr>
          <w:sz w:val="28"/>
          <w:szCs w:val="28"/>
        </w:rPr>
        <w:t>(</w:t>
      </w:r>
      <w:proofErr w:type="gramEnd"/>
      <w:r w:rsidRPr="0005543E">
        <w:rPr>
          <w:sz w:val="28"/>
          <w:szCs w:val="28"/>
        </w:rPr>
        <w:t xml:space="preserve">) – </w:t>
      </w:r>
      <w:r>
        <w:rPr>
          <w:sz w:val="28"/>
          <w:szCs w:val="28"/>
        </w:rPr>
        <w:t>для подсчета количества элементов стека;</w:t>
      </w:r>
    </w:p>
    <w:p w:rsidR="008335D3" w:rsidRDefault="0005543E" w:rsidP="008335D3">
      <w:pPr>
        <w:pStyle w:val="a3"/>
        <w:numPr>
          <w:ilvl w:val="0"/>
          <w:numId w:val="2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serarchPos</w:t>
      </w:r>
      <w:proofErr w:type="spellEnd"/>
      <w:r w:rsidRPr="0005543E">
        <w:rPr>
          <w:sz w:val="28"/>
          <w:szCs w:val="28"/>
        </w:rPr>
        <w:t>(</w:t>
      </w:r>
      <w:proofErr w:type="gramEnd"/>
      <w:r w:rsidRPr="0005543E">
        <w:rPr>
          <w:sz w:val="28"/>
          <w:szCs w:val="28"/>
        </w:rPr>
        <w:t xml:space="preserve">) - </w:t>
      </w:r>
      <w:r>
        <w:rPr>
          <w:sz w:val="28"/>
          <w:szCs w:val="28"/>
        </w:rPr>
        <w:t>поиска порядкового номера элемента по значению;</w:t>
      </w:r>
      <w:r w:rsidR="008335D3" w:rsidRPr="008335D3">
        <w:rPr>
          <w:sz w:val="28"/>
          <w:szCs w:val="28"/>
        </w:rPr>
        <w:t xml:space="preserve"> </w:t>
      </w:r>
    </w:p>
    <w:p w:rsidR="008335D3" w:rsidRDefault="008335D3" w:rsidP="008335D3">
      <w:pPr>
        <w:pStyle w:val="a3"/>
        <w:numPr>
          <w:ilvl w:val="0"/>
          <w:numId w:val="2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Max</w:t>
      </w:r>
      <w:r w:rsidRPr="002F50EF">
        <w:rPr>
          <w:sz w:val="28"/>
          <w:szCs w:val="28"/>
        </w:rPr>
        <w:t>(</w:t>
      </w:r>
      <w:proofErr w:type="gramEnd"/>
      <w:r w:rsidRPr="002F50EF">
        <w:rPr>
          <w:sz w:val="28"/>
          <w:szCs w:val="28"/>
        </w:rPr>
        <w:t xml:space="preserve">) - </w:t>
      </w:r>
      <w:r w:rsidRPr="002F27DA">
        <w:rPr>
          <w:sz w:val="28"/>
          <w:szCs w:val="28"/>
        </w:rPr>
        <w:t>поиска максимального и</w:t>
      </w:r>
    </w:p>
    <w:p w:rsidR="0005543E" w:rsidRPr="008335D3" w:rsidRDefault="008335D3" w:rsidP="008335D3">
      <w:pPr>
        <w:pStyle w:val="a3"/>
        <w:numPr>
          <w:ilvl w:val="0"/>
          <w:numId w:val="2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2F27D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Min</w:t>
      </w:r>
      <w:r w:rsidRPr="002F50EF">
        <w:rPr>
          <w:sz w:val="28"/>
          <w:szCs w:val="28"/>
        </w:rPr>
        <w:t>(</w:t>
      </w:r>
      <w:proofErr w:type="gramEnd"/>
      <w:r w:rsidRPr="002F50EF">
        <w:rPr>
          <w:sz w:val="28"/>
          <w:szCs w:val="28"/>
        </w:rPr>
        <w:t xml:space="preserve">) - </w:t>
      </w:r>
      <w:r w:rsidRPr="002F27DA">
        <w:rPr>
          <w:sz w:val="28"/>
          <w:szCs w:val="28"/>
        </w:rPr>
        <w:t>минимального элементов стека.</w:t>
      </w:r>
    </w:p>
    <w:p w:rsidR="0005543E" w:rsidRDefault="0005543E" w:rsidP="0005543E">
      <w:pPr>
        <w:pStyle w:val="a3"/>
        <w:numPr>
          <w:ilvl w:val="0"/>
          <w:numId w:val="2"/>
        </w:numPr>
        <w:ind w:left="1418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 w:rsidR="002F50EF">
        <w:rPr>
          <w:sz w:val="28"/>
          <w:szCs w:val="28"/>
          <w:lang w:val="en-US"/>
        </w:rPr>
        <w:t>searchVal</w:t>
      </w:r>
      <w:proofErr w:type="spellEnd"/>
      <w:r w:rsidR="002F50EF" w:rsidRPr="002F50EF">
        <w:rPr>
          <w:sz w:val="28"/>
          <w:szCs w:val="28"/>
        </w:rPr>
        <w:t>(</w:t>
      </w:r>
      <w:proofErr w:type="gramEnd"/>
      <w:r w:rsidR="002F50EF" w:rsidRPr="002F50EF">
        <w:rPr>
          <w:sz w:val="28"/>
          <w:szCs w:val="28"/>
        </w:rPr>
        <w:t xml:space="preserve">) - </w:t>
      </w:r>
      <w:r>
        <w:rPr>
          <w:sz w:val="28"/>
          <w:szCs w:val="28"/>
        </w:rPr>
        <w:t>поиска значения элемента по заданному порядковому номеру значения;</w:t>
      </w: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Default="0051282E" w:rsidP="0051282E">
      <w:pPr>
        <w:rPr>
          <w:sz w:val="28"/>
          <w:szCs w:val="28"/>
        </w:rPr>
      </w:pPr>
    </w:p>
    <w:p w:rsidR="0051282E" w:rsidRPr="0051282E" w:rsidRDefault="0051282E" w:rsidP="0051282E">
      <w:pPr>
        <w:rPr>
          <w:sz w:val="28"/>
          <w:szCs w:val="28"/>
        </w:rPr>
      </w:pPr>
    </w:p>
    <w:p w:rsidR="0051282E" w:rsidRDefault="0051282E" w:rsidP="0005543E">
      <w:pPr>
        <w:tabs>
          <w:tab w:val="left" w:pos="3099"/>
        </w:tabs>
      </w:pP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1.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Классификация динамических структур данных.</w:t>
      </w:r>
    </w:p>
    <w:p w:rsidR="0051282E" w:rsidRPr="0051282E" w:rsidRDefault="0051282E" w:rsidP="0051282E">
      <w:pPr>
        <w:shd w:val="clear" w:color="auto" w:fill="FFFFFF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51282E">
        <w:rPr>
          <w:rFonts w:eastAsia="Times New Roman" w:cs="Times New Roman"/>
          <w:color w:val="222222"/>
          <w:sz w:val="28"/>
          <w:szCs w:val="28"/>
          <w:lang w:eastAsia="ru-RU"/>
        </w:rPr>
        <w:t>Линейные связанные списки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r w:rsidRPr="0051282E">
        <w:rPr>
          <w:rFonts w:eastAsia="Times New Roman" w:cs="Times New Roman"/>
          <w:color w:val="222222"/>
          <w:sz w:val="28"/>
          <w:szCs w:val="28"/>
          <w:lang w:eastAsia="ru-RU"/>
        </w:rPr>
        <w:t>Разветвленные связанные списки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proofErr w:type="gramStart"/>
      <w:r w:rsidRPr="0051282E">
        <w:rPr>
          <w:rFonts w:eastAsia="Times New Roman" w:cs="Times New Roman"/>
          <w:color w:val="222222"/>
          <w:sz w:val="28"/>
          <w:szCs w:val="28"/>
          <w:lang w:eastAsia="ru-RU"/>
        </w:rPr>
        <w:t>Стек</w:t>
      </w:r>
      <w:proofErr w:type="gramEnd"/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r w:rsidRPr="0051282E">
        <w:rPr>
          <w:rFonts w:eastAsia="Times New Roman" w:cs="Times New Roman"/>
          <w:color w:val="222222"/>
          <w:sz w:val="28"/>
          <w:szCs w:val="28"/>
          <w:lang w:eastAsia="ru-RU"/>
        </w:rPr>
        <w:t>Графы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, </w:t>
      </w:r>
      <w:r w:rsidRPr="0051282E">
        <w:rPr>
          <w:rFonts w:eastAsia="Times New Roman" w:cs="Times New Roman"/>
          <w:color w:val="222222"/>
          <w:sz w:val="28"/>
          <w:szCs w:val="28"/>
          <w:lang w:eastAsia="ru-RU"/>
        </w:rPr>
        <w:t>Деревья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Линейные связанные структуры данных.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Линейные связанные структуры данных – это такие структуры, все элементы которых представляют </w:t>
      </w:r>
      <w:proofErr w:type="gramStart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собой  последовательность</w:t>
      </w:r>
      <w:proofErr w:type="gramEnd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элементов, связанных между собой с помощью указателей.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Особенности организации связанных структур данных.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связанных структурах данных элементы имеют указатель на следующий элемент кроме первого (головного), т.е. головной элемент ни на что не указывает. В отличие от массивов, где доступ к элементам происходит через индекс, в связанных структурах данных доступ получается через указатель.</w:t>
      </w:r>
    </w:p>
    <w:p w:rsid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Виды линейных связанных структур данных.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gramStart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Стек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Очередь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Список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 представляет собой стек?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Стек представляет собой односвязный список, для которого включение и исключение элементов выполняется только с одной стороны(</w:t>
      </w:r>
      <w:proofErr w:type="spellStart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top</w:t>
      </w:r>
      <w:proofErr w:type="spellEnd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Стек работает по принципу 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Last-In-First-Out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_</w:t>
      </w:r>
      <w:bookmarkStart w:id="0" w:name="_GoBack"/>
      <w:bookmarkEnd w:id="0"/>
      <w:r w:rsidRPr="0051282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LIFO).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основе каких структур данных могут организовываться стеки?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Стеки могут быть организованы </w:t>
      </w:r>
      <w:proofErr w:type="gramStart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  основе</w:t>
      </w:r>
      <w:proofErr w:type="gramEnd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линейных связанных структур и  линейных динамических структур данных.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Чем отличается стек на основе массива от стека на основе связного списка?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Стек реализованный на основе массива отличается от стека реализованного на основе связного стека тем, что вместо указателя на следующий элемент и головного элемента будет использоваться одна переменная.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Перечислите основные операции, применяемые при работе со стеками. К каким позициям в стеке они могут применяться?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Основные операции, применяемые при работе со стеками: Создание, Добавление, Удаление. Эти операции могут быть применены только для вершины стека(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top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Какой метод доступа применим к элементам стека? В чем его особенности?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элементам стека осуществляется через указатель на адрес.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Применение стека упрощает и ускоряет работу программы, так как идет обращение к нескольким данным по одному адресу.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Изобразите структуру звена динамического стека.</w:t>
      </w:r>
    </w:p>
    <w:p w:rsidR="0051282E" w:rsidRPr="0051282E" w:rsidRDefault="0051282E" w:rsidP="0051282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ru-RU"/>
        </w:rPr>
      </w:pPr>
      <w:r w:rsidRPr="0051282E">
        <w:rPr>
          <w:rFonts w:ascii="Calibri" w:eastAsia="Times New Roman" w:hAnsi="Calibri" w:cs="Calibri"/>
          <w:color w:val="222222"/>
          <w:sz w:val="28"/>
          <w:szCs w:val="28"/>
          <w:lang w:eastAsia="ru-RU"/>
        </w:rPr>
        <w:t> </w:t>
      </w:r>
    </w:p>
    <w:p w:rsidR="0051282E" w:rsidRPr="0051282E" w:rsidRDefault="0051282E" w:rsidP="0051282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ru-RU"/>
        </w:rPr>
      </w:pPr>
      <w:r w:rsidRPr="0051282E">
        <w:rPr>
          <w:rFonts w:ascii="Calibri" w:eastAsia="Times New Roman" w:hAnsi="Calibri" w:cs="Calibri"/>
          <w:color w:val="222222"/>
          <w:sz w:val="28"/>
          <w:szCs w:val="28"/>
          <w:lang w:eastAsia="ru-RU"/>
        </w:rPr>
        <w:lastRenderedPageBreak/>
        <w:t> </w:t>
      </w:r>
    </w:p>
    <w:p w:rsidR="0051282E" w:rsidRPr="0051282E" w:rsidRDefault="0051282E" w:rsidP="0051282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ru-RU"/>
        </w:rPr>
      </w:pPr>
      <w:r w:rsidRPr="0051282E">
        <w:rPr>
          <w:rFonts w:ascii="Calibri" w:eastAsia="Times New Roman" w:hAnsi="Calibri" w:cs="Calibri"/>
          <w:color w:val="222222"/>
          <w:sz w:val="28"/>
          <w:szCs w:val="28"/>
          <w:lang w:eastAsia="ru-RU"/>
        </w:rPr>
        <w:t> </w:t>
      </w:r>
    </w:p>
    <w:p w:rsidR="0051282E" w:rsidRPr="0051282E" w:rsidRDefault="0051282E" w:rsidP="0051282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ru-RU"/>
        </w:rPr>
      </w:pPr>
      <w:r w:rsidRPr="0051282E">
        <w:rPr>
          <w:rFonts w:ascii="Calibri" w:eastAsia="Times New Roman" w:hAnsi="Calibri" w:cs="Calibri"/>
          <w:color w:val="222222"/>
          <w:sz w:val="28"/>
          <w:szCs w:val="28"/>
          <w:lang w:eastAsia="ru-RU"/>
        </w:rPr>
        <w:t> </w:t>
      </w:r>
    </w:p>
    <w:p w:rsidR="0051282E" w:rsidRPr="0051282E" w:rsidRDefault="0051282E" w:rsidP="0051282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ru-RU"/>
        </w:rPr>
      </w:pPr>
      <w:r w:rsidRPr="0051282E">
        <w:rPr>
          <w:rFonts w:ascii="Calibri" w:eastAsia="Times New Roman" w:hAnsi="Calibri" w:cs="Calibri"/>
          <w:color w:val="222222"/>
          <w:sz w:val="28"/>
          <w:szCs w:val="28"/>
          <w:lang w:eastAsia="ru-RU"/>
        </w:rPr>
        <w:t> 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определить наличие или отсутствие элементов в стеке?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того, </w:t>
      </w:r>
      <w:proofErr w:type="gramStart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  определить</w:t>
      </w:r>
      <w:proofErr w:type="gramEnd"/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наличие элементов в стеке нужно проверять последний элемент(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top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 в цикле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while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пока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top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 равен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NULL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определить количество элементов в стеке?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определить количество элементов в стеке, нужно установить счетчик (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count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0), и при каждой итерации инкрементировать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count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 тех пор, пока вершина стека не равна 0.</w:t>
      </w:r>
    </w:p>
    <w:p w:rsidR="0051282E" w:rsidRPr="0051282E" w:rsidRDefault="0051282E" w:rsidP="0051282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13.</w:t>
      </w:r>
      <w:r w:rsidRPr="0051282E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Перечислите задачи, для решения которых применяются стек.</w:t>
      </w:r>
    </w:p>
    <w:p w:rsidR="0051282E" w:rsidRPr="0051282E" w:rsidRDefault="0051282E" w:rsidP="0051282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lang w:eastAsia="ru-RU"/>
        </w:rPr>
      </w:pPr>
      <w:r w:rsidRPr="005128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Операции добавления и удаления часто реализуются через стек, поскольку этот метод считается эффективным (выполняется очень быстро)</w:t>
      </w:r>
    </w:p>
    <w:p w:rsidR="0005543E" w:rsidRDefault="002F50EF" w:rsidP="0005543E">
      <w:pPr>
        <w:tabs>
          <w:tab w:val="left" w:pos="3099"/>
        </w:tabs>
      </w:pPr>
      <w:r w:rsidRPr="002F50EF">
        <w:lastRenderedPageBreak/>
        <w:t xml:space="preserve"> </w:t>
      </w:r>
      <w:r>
        <w:object w:dxaOrig="16212" w:dyaOrig="16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555pt" o:ole="">
            <v:imagedata r:id="rId5" o:title=""/>
          </v:shape>
          <o:OLEObject Type="Embed" ProgID="Visio.Drawing.15" ShapeID="_x0000_i1026" DrawAspect="Content" ObjectID="_1601796760" r:id="rId6"/>
        </w:object>
      </w:r>
    </w:p>
    <w:p w:rsidR="002F50EF" w:rsidRDefault="002F50EF" w:rsidP="0005543E">
      <w:pPr>
        <w:tabs>
          <w:tab w:val="left" w:pos="3099"/>
        </w:tabs>
      </w:pPr>
    </w:p>
    <w:p w:rsidR="002F50EF" w:rsidRDefault="008335D3" w:rsidP="0005543E">
      <w:pPr>
        <w:tabs>
          <w:tab w:val="left" w:pos="3099"/>
        </w:tabs>
      </w:pPr>
      <w:r>
        <w:object w:dxaOrig="13369" w:dyaOrig="9960">
          <v:shape id="_x0000_i1027" type="#_x0000_t75" style="width:467.4pt;height:348pt" o:ole="">
            <v:imagedata r:id="rId7" o:title=""/>
          </v:shape>
          <o:OLEObject Type="Embed" ProgID="Visio.Drawing.15" ShapeID="_x0000_i1027" DrawAspect="Content" ObjectID="_1601796761" r:id="rId8"/>
        </w:object>
      </w:r>
    </w:p>
    <w:p w:rsidR="002F50EF" w:rsidRDefault="002F50EF" w:rsidP="0005543E">
      <w:pPr>
        <w:tabs>
          <w:tab w:val="left" w:pos="3099"/>
        </w:tabs>
      </w:pPr>
    </w:p>
    <w:p w:rsidR="002F50EF" w:rsidRDefault="002F50EF" w:rsidP="0005543E">
      <w:pPr>
        <w:tabs>
          <w:tab w:val="left" w:pos="3099"/>
        </w:tabs>
      </w:pPr>
    </w:p>
    <w:p w:rsidR="002F50EF" w:rsidRDefault="002F50EF" w:rsidP="0005543E">
      <w:pPr>
        <w:tabs>
          <w:tab w:val="left" w:pos="3099"/>
        </w:tabs>
      </w:pPr>
    </w:p>
    <w:sectPr w:rsidR="002F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5917"/>
    <w:multiLevelType w:val="multilevel"/>
    <w:tmpl w:val="0AB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12E4"/>
    <w:multiLevelType w:val="hybridMultilevel"/>
    <w:tmpl w:val="B57275D0"/>
    <w:lvl w:ilvl="0" w:tplc="69B8129E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8850DA"/>
    <w:multiLevelType w:val="multilevel"/>
    <w:tmpl w:val="A096142A"/>
    <w:lvl w:ilvl="0">
      <w:start w:val="168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Lucida Bright" w:hAnsi="Lucida Bright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D210F"/>
    <w:multiLevelType w:val="hybridMultilevel"/>
    <w:tmpl w:val="09EAC56C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4" w15:restartNumberingAfterBreak="0">
    <w:nsid w:val="73832AD0"/>
    <w:multiLevelType w:val="hybridMultilevel"/>
    <w:tmpl w:val="536473CC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5" w15:restartNumberingAfterBreak="0">
    <w:nsid w:val="79B6052E"/>
    <w:multiLevelType w:val="hybridMultilevel"/>
    <w:tmpl w:val="A64AD6A2"/>
    <w:lvl w:ilvl="0" w:tplc="041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9B"/>
    <w:rsid w:val="0005543E"/>
    <w:rsid w:val="001F4B9B"/>
    <w:rsid w:val="002F50EF"/>
    <w:rsid w:val="0051282E"/>
    <w:rsid w:val="00741D13"/>
    <w:rsid w:val="007C11D5"/>
    <w:rsid w:val="008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FDC"/>
  <w15:chartTrackingRefBased/>
  <w15:docId w15:val="{92069590-F277-43BB-8D8F-D4D03ADD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4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43E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paragraph" w:customStyle="1" w:styleId="m-2531041233075070815gmail-msolistparagraph">
    <w:name w:val="m_-2531041233075070815gmail-msolistparagraph"/>
    <w:basedOn w:val="a"/>
    <w:rsid w:val="0051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 Us</dc:creator>
  <cp:keywords/>
  <dc:description/>
  <cp:lastModifiedBy>Eku Us</cp:lastModifiedBy>
  <cp:revision>4</cp:revision>
  <dcterms:created xsi:type="dcterms:W3CDTF">2018-10-16T04:57:00Z</dcterms:created>
  <dcterms:modified xsi:type="dcterms:W3CDTF">2018-10-23T04:46:00Z</dcterms:modified>
</cp:coreProperties>
</file>