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CD3DD" w14:textId="77777777" w:rsidR="009F080A" w:rsidRDefault="00065ECB">
      <w:pPr>
        <w:spacing w:after="334" w:line="259" w:lineRule="auto"/>
        <w:ind w:left="16" w:firstLine="0"/>
        <w:jc w:val="center"/>
      </w:pPr>
      <w:r>
        <w:t>«Первая медицинская помощь при электротравме на рабочем месте программиста»</w:t>
      </w:r>
    </w:p>
    <w:p w14:paraId="71889B9A" w14:textId="77777777" w:rsidR="009F080A" w:rsidRDefault="00065ECB">
      <w:pPr>
        <w:ind w:left="0" w:firstLine="0"/>
      </w:pPr>
      <w:r>
        <w:t xml:space="preserve">Программиста, попавшего под напряжение, надо немедленно освободить от действия электрического тока - </w:t>
      </w:r>
      <w:r>
        <w:rPr>
          <w:i/>
        </w:rPr>
        <w:t xml:space="preserve">обесточить квартиру </w:t>
      </w:r>
      <w:r>
        <w:t>(отключить автоматический выключатель, рубильник и т.п.)</w:t>
      </w:r>
    </w:p>
    <w:p w14:paraId="20C64661" w14:textId="77777777" w:rsidR="009F080A" w:rsidRDefault="00065ECB">
      <w:pPr>
        <w:spacing w:after="47" w:line="259" w:lineRule="auto"/>
        <w:ind w:left="0" w:firstLine="0"/>
      </w:pPr>
      <w:r>
        <w:rPr>
          <w:i/>
        </w:rPr>
        <w:t>Если быстро обесточить помещение невозможно:</w:t>
      </w:r>
    </w:p>
    <w:p w14:paraId="7186AC36" w14:textId="77777777" w:rsidR="009F080A" w:rsidRDefault="00065ECB">
      <w:pPr>
        <w:numPr>
          <w:ilvl w:val="0"/>
          <w:numId w:val="1"/>
        </w:numPr>
        <w:ind w:hanging="360"/>
      </w:pPr>
      <w:r>
        <w:t>Принять меры предосторожности: на</w:t>
      </w:r>
      <w:r>
        <w:t>деть резиновые перчатки или обернуть свои руки сухой материей, надеть резиновые сапоги или положить себе под ноги сухие доски, стопку книг, резиновый коврик, в крайнем случае, свернутую сухую одежду.</w:t>
      </w:r>
    </w:p>
    <w:p w14:paraId="56897D91" w14:textId="77777777" w:rsidR="009F080A" w:rsidRDefault="00065ECB">
      <w:pPr>
        <w:numPr>
          <w:ilvl w:val="0"/>
          <w:numId w:val="1"/>
        </w:numPr>
        <w:spacing w:after="322"/>
        <w:ind w:hanging="360"/>
      </w:pPr>
      <w:r>
        <w:t>Оттянуть пострадавшего от провода или же отбросить сухой</w:t>
      </w:r>
      <w:r>
        <w:t xml:space="preserve"> палкой, оборвавшийся конец провода от пострадавшего. Оттягивать пострадавшего от провода рекомендуется за концы одежды одной рукой, вторую руку при этом держать за спиной, чтобы не допустить замыкания электрической цепи спасателем. К открытым частям тела </w:t>
      </w:r>
      <w:r>
        <w:t>прикасаться запрещается.</w:t>
      </w:r>
    </w:p>
    <w:p w14:paraId="73A2F785" w14:textId="77777777" w:rsidR="009F080A" w:rsidRDefault="00065ECB">
      <w:pPr>
        <w:ind w:left="0" w:firstLine="0"/>
      </w:pPr>
      <w:r>
        <w:t>Первую медицинскую помощь можно оказывать ТОЛЬКО когда пострадавший освобожден от действия электрического тока.</w:t>
      </w:r>
    </w:p>
    <w:p w14:paraId="4DFE8CF8" w14:textId="77777777" w:rsidR="009F080A" w:rsidRDefault="00065ECB">
      <w:pPr>
        <w:numPr>
          <w:ilvl w:val="0"/>
          <w:numId w:val="2"/>
        </w:numPr>
        <w:ind w:hanging="360"/>
      </w:pPr>
      <w:r>
        <w:t xml:space="preserve">Проверьте пульс, положив два пальца на сонную </w:t>
      </w:r>
      <w:proofErr w:type="gramStart"/>
      <w:r>
        <w:t>артерию..</w:t>
      </w:r>
      <w:proofErr w:type="gramEnd"/>
    </w:p>
    <w:p w14:paraId="3972F669" w14:textId="77777777" w:rsidR="009F080A" w:rsidRDefault="00065ECB">
      <w:pPr>
        <w:numPr>
          <w:ilvl w:val="0"/>
          <w:numId w:val="2"/>
        </w:numPr>
        <w:ind w:hanging="360"/>
      </w:pPr>
      <w:r>
        <w:t>Если пульса нет, пострадавший находится в состоянии клинической</w:t>
      </w:r>
      <w:r>
        <w:t xml:space="preserve"> смерти. Длительность клинической смерти определяется временем с момента прекращения сердечной деятельности и дыхания до начала гибели клеток коры головного мозга; в большинстве случаев это 4-6 мин. Если в этот период оказать реанимационные мероприятия: не</w:t>
      </w:r>
      <w:r>
        <w:t>прямой массаж сердца и искусственное дыхание, можно сохранить человеку жизнь.  Даже если время упущено, не прекращайте попыток реанимации до приезда скорой помощи.</w:t>
      </w:r>
    </w:p>
    <w:p w14:paraId="0A63FEB4" w14:textId="77777777" w:rsidR="009F080A" w:rsidRDefault="00065ECB">
      <w:pPr>
        <w:numPr>
          <w:ilvl w:val="0"/>
          <w:numId w:val="2"/>
        </w:numPr>
        <w:ind w:hanging="360"/>
      </w:pPr>
      <w:r>
        <w:t>Если пульс присутствует, но дыхания нет, необходимо очистить носоглотку и провести искусстве</w:t>
      </w:r>
      <w:r>
        <w:t>нное дыхание.</w:t>
      </w:r>
    </w:p>
    <w:p w14:paraId="392EE9BA" w14:textId="77777777" w:rsidR="009F080A" w:rsidRDefault="00065ECB">
      <w:pPr>
        <w:numPr>
          <w:ilvl w:val="0"/>
          <w:numId w:val="2"/>
        </w:numPr>
        <w:ind w:hanging="360"/>
      </w:pPr>
      <w:r>
        <w:t>Если пострадавший остается без сознания - переверните его на правый бок, чтобы исключить западание языка. Переворачивать на левый бок запрещено из-за нагрузки на сердце. Вызовите скорую медицинскую помощь (тел. 03). Наложите стерильную повязк</w:t>
      </w:r>
      <w:r>
        <w:t>у на место электротравмы. Откройте все окна и форточки (пострадавшему нужен свежий воздух</w:t>
      </w:r>
      <w:proofErr w:type="gramStart"/>
      <w:r>
        <w:t>)</w:t>
      </w:r>
      <w:proofErr w:type="gramEnd"/>
      <w:r>
        <w:t xml:space="preserve"> Согрейте пострадавшего накройте его пледом или одеждой.</w:t>
      </w:r>
    </w:p>
    <w:sectPr w:rsidR="009F080A">
      <w:pgSz w:w="11920" w:h="16840"/>
      <w:pgMar w:top="1440" w:right="14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758C"/>
    <w:multiLevelType w:val="hybridMultilevel"/>
    <w:tmpl w:val="91CCE2AE"/>
    <w:lvl w:ilvl="0" w:tplc="C4B03F1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A6DF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0094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F8AC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44AE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FC54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EE4E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46C7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6AC3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BA79E7"/>
    <w:multiLevelType w:val="hybridMultilevel"/>
    <w:tmpl w:val="E362AC06"/>
    <w:lvl w:ilvl="0" w:tplc="E4D671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D0DE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D846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9608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58F1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F253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501D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AEBB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3810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80A"/>
    <w:rsid w:val="00065ECB"/>
    <w:rsid w:val="009F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2AC84"/>
  <w15:docId w15:val="{835E69E8-4188-494A-BCE2-34F5BC2D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8" w:line="269" w:lineRule="auto"/>
      <w:ind w:left="386" w:hanging="37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Krysel</dc:creator>
  <cp:keywords/>
  <cp:lastModifiedBy>Krysel</cp:lastModifiedBy>
  <cp:revision>2</cp:revision>
  <dcterms:created xsi:type="dcterms:W3CDTF">2026-02-23T05:17:00Z</dcterms:created>
  <dcterms:modified xsi:type="dcterms:W3CDTF">2026-02-23T05:17:00Z</dcterms:modified>
</cp:coreProperties>
</file>