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B587" w14:textId="138E485C" w:rsidR="00684EC2" w:rsidRDefault="00684EC2" w:rsidP="00684EC2">
      <w:pPr>
        <w:pStyle w:val="Nagwek1"/>
        <w:rPr>
          <w:sz w:val="40"/>
          <w:szCs w:val="40"/>
        </w:rPr>
      </w:pPr>
      <w:r>
        <w:rPr>
          <w:sz w:val="40"/>
          <w:szCs w:val="40"/>
        </w:rPr>
        <w:t>Sprawozdanie, Zajęcia nr 5 – Grafy.</w:t>
      </w:r>
    </w:p>
    <w:p w14:paraId="3BE3AFBE" w14:textId="3B96378F" w:rsidR="00684EC2" w:rsidRDefault="00684EC2" w:rsidP="00684EC2">
      <w:pPr>
        <w:pStyle w:val="Nagwek2"/>
      </w:pPr>
      <w:r>
        <w:t xml:space="preserve">Krystian Kostrzewa, 418845. </w:t>
      </w:r>
      <w:proofErr w:type="spellStart"/>
      <w:r>
        <w:t>WIMiIP</w:t>
      </w:r>
      <w:proofErr w:type="spellEnd"/>
      <w:r>
        <w:t xml:space="preserve">, Informatyka Techniczna, </w:t>
      </w:r>
      <w:proofErr w:type="spellStart"/>
      <w:r>
        <w:t>sn</w:t>
      </w:r>
      <w:proofErr w:type="spellEnd"/>
      <w:r>
        <w:t>. Data zajęć: 25.05.2024</w:t>
      </w:r>
    </w:p>
    <w:p w14:paraId="28D9F29A" w14:textId="77777777" w:rsidR="00684EC2" w:rsidRDefault="00684EC2" w:rsidP="00684EC2">
      <w:pPr>
        <w:rPr>
          <w:sz w:val="28"/>
          <w:szCs w:val="28"/>
        </w:rPr>
      </w:pPr>
    </w:p>
    <w:p w14:paraId="534381CE" w14:textId="77777777" w:rsidR="00684EC2" w:rsidRDefault="00684EC2" w:rsidP="00684EC2">
      <w:pPr>
        <w:pStyle w:val="Akapitzlist"/>
        <w:rPr>
          <w:b/>
          <w:bCs/>
          <w:sz w:val="28"/>
          <w:szCs w:val="28"/>
        </w:rPr>
      </w:pPr>
      <w:r>
        <w:rPr>
          <w:b/>
          <w:bCs/>
          <w:sz w:val="28"/>
          <w:szCs w:val="28"/>
        </w:rPr>
        <w:t>Polecenia:</w:t>
      </w:r>
    </w:p>
    <w:p w14:paraId="5FD7A363" w14:textId="75BDDB8C" w:rsidR="00684EC2" w:rsidRDefault="00684EC2" w:rsidP="00684EC2">
      <w:r w:rsidRPr="00684EC2">
        <w:rPr>
          <w:noProof/>
        </w:rPr>
        <w:drawing>
          <wp:inline distT="0" distB="0" distL="0" distR="0" wp14:anchorId="0F9C790E" wp14:editId="00DCD6D8">
            <wp:extent cx="5189670" cy="6264183"/>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9670" cy="6264183"/>
                    </a:xfrm>
                    <a:prstGeom prst="rect">
                      <a:avLst/>
                    </a:prstGeom>
                  </pic:spPr>
                </pic:pic>
              </a:graphicData>
            </a:graphic>
          </wp:inline>
        </w:drawing>
      </w:r>
    </w:p>
    <w:p w14:paraId="6EA3E7DA" w14:textId="77777777" w:rsidR="00684EC2" w:rsidRDefault="00684EC2" w:rsidP="00684EC2">
      <w:pPr>
        <w:pStyle w:val="Akapitzlist"/>
        <w:rPr>
          <w:b/>
          <w:bCs/>
          <w:sz w:val="28"/>
          <w:szCs w:val="28"/>
        </w:rPr>
      </w:pPr>
      <w:r>
        <w:rPr>
          <w:b/>
          <w:bCs/>
          <w:sz w:val="28"/>
          <w:szCs w:val="28"/>
        </w:rPr>
        <w:t>Wynik w konsoli:</w:t>
      </w:r>
    </w:p>
    <w:p w14:paraId="21027CB3" w14:textId="2AA37B33" w:rsidR="00684EC2" w:rsidRDefault="003D70F7" w:rsidP="00684EC2">
      <w:r w:rsidRPr="003D70F7">
        <w:lastRenderedPageBreak/>
        <w:drawing>
          <wp:inline distT="0" distB="0" distL="0" distR="0" wp14:anchorId="5CBA2F63" wp14:editId="6DB8DD53">
            <wp:extent cx="5570703" cy="360457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0703" cy="3604572"/>
                    </a:xfrm>
                    <a:prstGeom prst="rect">
                      <a:avLst/>
                    </a:prstGeom>
                  </pic:spPr>
                </pic:pic>
              </a:graphicData>
            </a:graphic>
          </wp:inline>
        </w:drawing>
      </w:r>
    </w:p>
    <w:p w14:paraId="7776A515" w14:textId="1EB95513" w:rsidR="00684EC2" w:rsidRDefault="00684EC2" w:rsidP="00684EC2">
      <w:pPr>
        <w:pStyle w:val="Akapitzlist"/>
        <w:rPr>
          <w:b/>
          <w:bCs/>
          <w:sz w:val="28"/>
          <w:szCs w:val="28"/>
        </w:rPr>
      </w:pPr>
      <w:r>
        <w:rPr>
          <w:b/>
          <w:bCs/>
          <w:sz w:val="28"/>
          <w:szCs w:val="28"/>
        </w:rPr>
        <w:t>Kod i opis rozwiązania:</w:t>
      </w:r>
    </w:p>
    <w:p w14:paraId="47017313" w14:textId="439EEE1C" w:rsidR="00014B68" w:rsidRDefault="00014B68" w:rsidP="00014B68">
      <w:pPr>
        <w:rPr>
          <w:b/>
          <w:bCs/>
          <w:sz w:val="28"/>
          <w:szCs w:val="28"/>
        </w:rPr>
      </w:pPr>
      <w:r w:rsidRPr="00014B68">
        <w:drawing>
          <wp:inline distT="0" distB="0" distL="0" distR="0" wp14:anchorId="2CEE092C" wp14:editId="22BEDB24">
            <wp:extent cx="5760720" cy="30289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8950"/>
                    </a:xfrm>
                    <a:prstGeom prst="rect">
                      <a:avLst/>
                    </a:prstGeom>
                  </pic:spPr>
                </pic:pic>
              </a:graphicData>
            </a:graphic>
          </wp:inline>
        </w:drawing>
      </w:r>
    </w:p>
    <w:p w14:paraId="432192B8" w14:textId="025969F4" w:rsidR="00014B68" w:rsidRPr="006C567A" w:rsidRDefault="00014B68" w:rsidP="00014B68">
      <w:r w:rsidRPr="00014B68">
        <w:t xml:space="preserve">Bazę do </w:t>
      </w:r>
      <w:r>
        <w:t xml:space="preserve">wykonania poleceń stanowi obiekt klasy </w:t>
      </w:r>
      <w:proofErr w:type="spellStart"/>
      <w:r>
        <w:t>Graph</w:t>
      </w:r>
      <w:proofErr w:type="spellEnd"/>
      <w:r>
        <w:t>. Przechowuje on początek i koniec</w:t>
      </w:r>
      <w:r w:rsidR="006C567A">
        <w:t xml:space="preserve"> możliwych</w:t>
      </w:r>
      <w:r>
        <w:t xml:space="preserve"> krawędzi </w:t>
      </w:r>
      <w:r w:rsidR="006C567A">
        <w:t xml:space="preserve">oraz wartość. Klasa posiada również metody </w:t>
      </w:r>
      <w:proofErr w:type="spellStart"/>
      <w:r w:rsidR="006C567A">
        <w:rPr>
          <w:i/>
          <w:iCs/>
        </w:rPr>
        <w:t>addVertex</w:t>
      </w:r>
      <w:proofErr w:type="spellEnd"/>
      <w:r w:rsidR="006C567A">
        <w:t xml:space="preserve"> – dodającą wierzchołek oraz </w:t>
      </w:r>
      <w:proofErr w:type="spellStart"/>
      <w:r w:rsidR="006C567A">
        <w:rPr>
          <w:i/>
          <w:iCs/>
        </w:rPr>
        <w:t>addEdge</w:t>
      </w:r>
      <w:proofErr w:type="spellEnd"/>
      <w:r w:rsidR="006C567A">
        <w:rPr>
          <w:i/>
          <w:iCs/>
        </w:rPr>
        <w:t xml:space="preserve"> </w:t>
      </w:r>
      <w:r w:rsidR="006C567A">
        <w:t>– dodającą połączenie między wierzchołkami.</w:t>
      </w:r>
    </w:p>
    <w:p w14:paraId="778B7CAF" w14:textId="77777777" w:rsidR="003D70F7" w:rsidRDefault="003D70F7" w:rsidP="003D70F7">
      <w:pPr>
        <w:pStyle w:val="Podtytu"/>
        <w:rPr>
          <w:sz w:val="28"/>
          <w:szCs w:val="28"/>
        </w:rPr>
      </w:pPr>
      <w:r>
        <w:rPr>
          <w:sz w:val="28"/>
          <w:szCs w:val="28"/>
        </w:rPr>
        <w:t>Rozwiązanie zadania 1:</w:t>
      </w:r>
    </w:p>
    <w:p w14:paraId="1DA81077" w14:textId="0FC469C8" w:rsidR="00684EC2" w:rsidRDefault="003D70F7" w:rsidP="00684EC2">
      <w:pPr>
        <w:rPr>
          <w:b/>
          <w:bCs/>
          <w:sz w:val="28"/>
          <w:szCs w:val="28"/>
        </w:rPr>
      </w:pPr>
      <w:r w:rsidRPr="003D70F7">
        <w:rPr>
          <w:b/>
          <w:bCs/>
          <w:sz w:val="28"/>
          <w:szCs w:val="28"/>
        </w:rPr>
        <w:lastRenderedPageBreak/>
        <w:drawing>
          <wp:inline distT="0" distB="0" distL="0" distR="0" wp14:anchorId="7D1AE7AF" wp14:editId="0C37101A">
            <wp:extent cx="4900085" cy="3254022"/>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5" cy="3254022"/>
                    </a:xfrm>
                    <a:prstGeom prst="rect">
                      <a:avLst/>
                    </a:prstGeom>
                  </pic:spPr>
                </pic:pic>
              </a:graphicData>
            </a:graphic>
          </wp:inline>
        </w:drawing>
      </w:r>
    </w:p>
    <w:p w14:paraId="538C6631" w14:textId="7E432343" w:rsidR="00684EC2" w:rsidRDefault="00684EC2" w:rsidP="00684EC2">
      <w:r w:rsidRPr="00182DF3">
        <w:t xml:space="preserve">Fragment kodu </w:t>
      </w:r>
      <w:r>
        <w:t xml:space="preserve">na początku funkcji </w:t>
      </w:r>
      <w:proofErr w:type="spellStart"/>
      <w:r w:rsidRPr="00182DF3">
        <w:rPr>
          <w:i/>
          <w:iCs/>
        </w:rPr>
        <w:t>main</w:t>
      </w:r>
      <w:proofErr w:type="spellEnd"/>
      <w:r>
        <w:t xml:space="preserve"> </w:t>
      </w:r>
      <w:r w:rsidR="00014B68">
        <w:t>tworzy i uzupełnia graf, który zostanie wykorzystany do wykonania zadań 1 i 2. Potem następuje wywołanie funkcji przechodzących przez drzewa wzdłuż i wszerz.</w:t>
      </w:r>
    </w:p>
    <w:p w14:paraId="4E11484E" w14:textId="3B2ABD11" w:rsidR="00684EC2" w:rsidRDefault="00014B68" w:rsidP="00684EC2">
      <w:r w:rsidRPr="00014B68">
        <w:drawing>
          <wp:inline distT="0" distB="0" distL="0" distR="0" wp14:anchorId="71A41BAD" wp14:editId="7A43C436">
            <wp:extent cx="5760720" cy="320738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07385"/>
                    </a:xfrm>
                    <a:prstGeom prst="rect">
                      <a:avLst/>
                    </a:prstGeom>
                  </pic:spPr>
                </pic:pic>
              </a:graphicData>
            </a:graphic>
          </wp:inline>
        </w:drawing>
      </w:r>
    </w:p>
    <w:p w14:paraId="5FD0FBE3" w14:textId="03B987FC" w:rsidR="00684EC2" w:rsidRDefault="00014B68" w:rsidP="00014B68">
      <w:r>
        <w:t>Funkcja</w:t>
      </w:r>
      <w:r>
        <w:t xml:space="preserve"> </w:t>
      </w:r>
      <w:proofErr w:type="spellStart"/>
      <w:r w:rsidRPr="00014B68">
        <w:rPr>
          <w:i/>
          <w:iCs/>
        </w:rPr>
        <w:t>bfs</w:t>
      </w:r>
      <w:proofErr w:type="spellEnd"/>
      <w:r>
        <w:t xml:space="preserve"> realizuje przeszukiwanie grafu wszerz</w:t>
      </w:r>
      <w:r>
        <w:t xml:space="preserve">. </w:t>
      </w:r>
      <w:r>
        <w:t xml:space="preserve">Na początku, tworzony jest zbiór </w:t>
      </w:r>
      <w:proofErr w:type="spellStart"/>
      <w:r w:rsidRPr="00014B68">
        <w:rPr>
          <w:i/>
          <w:iCs/>
        </w:rPr>
        <w:t>visited</w:t>
      </w:r>
      <w:proofErr w:type="spellEnd"/>
      <w:r w:rsidRPr="00014B68">
        <w:rPr>
          <w:i/>
          <w:iCs/>
        </w:rPr>
        <w:t xml:space="preserve"> </w:t>
      </w:r>
      <w:r>
        <w:t xml:space="preserve">do śledzenia odwiedzonych węzłów oraz kolejka </w:t>
      </w:r>
      <w:r>
        <w:rPr>
          <w:i/>
          <w:iCs/>
        </w:rPr>
        <w:t>q</w:t>
      </w:r>
      <w:r>
        <w:t xml:space="preserve"> do przetwarzania węzłów. Funkcja rozpoczyna od dodania węzła startowego do kolejki. </w:t>
      </w:r>
      <w:r>
        <w:t xml:space="preserve"> </w:t>
      </w:r>
      <w:r>
        <w:t xml:space="preserve">W pętli, funkcja pobiera pierwszy węzeł z kolejki, a jeśli nie był on jeszcze odwiedzony, wypisuje go na ekranie i oznacza jako odwiedzony. Następnie, dla każdego sąsiada tego węzła, sprawdza, czy sąsiad był odwiedzony. Jeśli nie, dodaje go do kolejki do przetworzenia w kolejnych iteracjach. Pętla działa do momentu, aż kolejka stanie się pusta, co </w:t>
      </w:r>
      <w:r>
        <w:lastRenderedPageBreak/>
        <w:t>oznacza, że wszystkie osiągalne węzły zostały odwiedzone i przetworzone.</w:t>
      </w:r>
      <w:r w:rsidRPr="00014B68">
        <w:rPr>
          <w:noProof/>
        </w:rPr>
        <w:t xml:space="preserve"> </w:t>
      </w:r>
      <w:r w:rsidRPr="00014B68">
        <w:drawing>
          <wp:inline distT="0" distB="0" distL="0" distR="0" wp14:anchorId="436BD647" wp14:editId="2F4381B4">
            <wp:extent cx="5760720" cy="323088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0880"/>
                    </a:xfrm>
                    <a:prstGeom prst="rect">
                      <a:avLst/>
                    </a:prstGeom>
                  </pic:spPr>
                </pic:pic>
              </a:graphicData>
            </a:graphic>
          </wp:inline>
        </w:drawing>
      </w:r>
    </w:p>
    <w:p w14:paraId="0AEFFA99" w14:textId="60D24265" w:rsidR="00014B68" w:rsidRDefault="00014B68" w:rsidP="00014B68">
      <w:pPr>
        <w:pStyle w:val="Podtytu"/>
        <w:rPr>
          <w:rFonts w:eastAsiaTheme="minorHAnsi"/>
          <w:color w:val="auto"/>
          <w:spacing w:val="0"/>
        </w:rPr>
      </w:pPr>
      <w:r w:rsidRPr="00014B68">
        <w:rPr>
          <w:rFonts w:eastAsiaTheme="minorHAnsi"/>
          <w:color w:val="auto"/>
          <w:spacing w:val="0"/>
        </w:rPr>
        <w:t>Funkcja</w:t>
      </w:r>
      <w:r w:rsidRPr="00014B68">
        <w:rPr>
          <w:rFonts w:eastAsiaTheme="minorHAnsi"/>
          <w:i/>
          <w:iCs/>
          <w:color w:val="auto"/>
          <w:spacing w:val="0"/>
        </w:rPr>
        <w:t xml:space="preserve"> </w:t>
      </w:r>
      <w:proofErr w:type="spellStart"/>
      <w:r w:rsidRPr="00014B68">
        <w:rPr>
          <w:rFonts w:eastAsiaTheme="minorHAnsi"/>
          <w:i/>
          <w:iCs/>
          <w:color w:val="auto"/>
          <w:spacing w:val="0"/>
        </w:rPr>
        <w:t>df</w:t>
      </w:r>
      <w:r w:rsidRPr="00014B68">
        <w:rPr>
          <w:rFonts w:eastAsiaTheme="minorHAnsi"/>
          <w:i/>
          <w:iCs/>
          <w:color w:val="auto"/>
          <w:spacing w:val="0"/>
        </w:rPr>
        <w:t>s</w:t>
      </w:r>
      <w:proofErr w:type="spellEnd"/>
      <w:r w:rsidRPr="00014B68">
        <w:rPr>
          <w:rFonts w:eastAsiaTheme="minorHAnsi"/>
          <w:color w:val="auto"/>
          <w:spacing w:val="0"/>
        </w:rPr>
        <w:t xml:space="preserve"> realizuje przeszukiwanie grafu w</w:t>
      </w:r>
      <w:r>
        <w:rPr>
          <w:rFonts w:eastAsiaTheme="minorHAnsi"/>
          <w:color w:val="auto"/>
          <w:spacing w:val="0"/>
        </w:rPr>
        <w:t xml:space="preserve">zdłuż . </w:t>
      </w:r>
      <w:r w:rsidRPr="00014B68">
        <w:rPr>
          <w:rFonts w:eastAsiaTheme="minorHAnsi"/>
          <w:color w:val="auto"/>
          <w:spacing w:val="0"/>
        </w:rPr>
        <w:t xml:space="preserve">Na początku, tworzony jest zbiór </w:t>
      </w:r>
      <w:proofErr w:type="spellStart"/>
      <w:r w:rsidRPr="00014B68">
        <w:rPr>
          <w:rFonts w:eastAsiaTheme="minorHAnsi"/>
          <w:i/>
          <w:iCs/>
          <w:color w:val="auto"/>
          <w:spacing w:val="0"/>
        </w:rPr>
        <w:t>visited</w:t>
      </w:r>
      <w:proofErr w:type="spellEnd"/>
      <w:r w:rsidRPr="00014B68">
        <w:rPr>
          <w:rFonts w:eastAsiaTheme="minorHAnsi"/>
          <w:color w:val="auto"/>
          <w:spacing w:val="0"/>
        </w:rPr>
        <w:t xml:space="preserve"> do śledzenia odwiedzonych węzłów oraz stos </w:t>
      </w:r>
      <w:r>
        <w:rPr>
          <w:rFonts w:eastAsiaTheme="minorHAnsi"/>
          <w:i/>
          <w:iCs/>
          <w:color w:val="auto"/>
          <w:spacing w:val="0"/>
        </w:rPr>
        <w:t xml:space="preserve">s </w:t>
      </w:r>
      <w:r w:rsidRPr="00014B68">
        <w:rPr>
          <w:rFonts w:eastAsiaTheme="minorHAnsi"/>
          <w:color w:val="auto"/>
          <w:spacing w:val="0"/>
        </w:rPr>
        <w:t>do przetwarzania węzłów. Funkcja rozpoczyna od dodania węzła startowego na stos. W pętli, funkcja pobiera węzeł ze szczytu stosu, a jeśli nie był on jeszcze odwiedzony, wypisuje go na ekranie i oznacza jako odwiedzony. Następnie, dla każdego sąsiada tego węzła, sprawdza, czy sąsiad był odwiedzony. Jeśli nie, dodaje go na stos do przetworzenia w kolejnych iteracjach. Pętla działa do momentu, aż stos stanie się pusty, co oznacza, że wszystkie osiągalne węzły zostały odwiedzone i przetworzone.</w:t>
      </w:r>
    </w:p>
    <w:p w14:paraId="7D4A194B" w14:textId="77777777" w:rsidR="00014B68" w:rsidRPr="00014B68" w:rsidRDefault="00014B68" w:rsidP="00014B68"/>
    <w:p w14:paraId="393ADDB9" w14:textId="47552AC6" w:rsidR="00684EC2" w:rsidRDefault="00684EC2" w:rsidP="00014B68">
      <w:pPr>
        <w:pStyle w:val="Podtytu"/>
        <w:rPr>
          <w:noProof/>
          <w:sz w:val="28"/>
          <w:szCs w:val="28"/>
        </w:rPr>
      </w:pPr>
      <w:r>
        <w:rPr>
          <w:sz w:val="28"/>
          <w:szCs w:val="28"/>
        </w:rPr>
        <w:t>Rozwiązanie zadania 2:</w:t>
      </w:r>
      <w:r w:rsidRPr="00733FF1">
        <w:rPr>
          <w:noProof/>
        </w:rPr>
        <w:t xml:space="preserve"> </w:t>
      </w:r>
    </w:p>
    <w:p w14:paraId="2956C958" w14:textId="6A6930AD" w:rsidR="00014B68" w:rsidRPr="00014B68" w:rsidRDefault="00014B68" w:rsidP="00014B68">
      <w:r w:rsidRPr="00014B68">
        <w:drawing>
          <wp:inline distT="0" distB="0" distL="0" distR="0" wp14:anchorId="607D5A47" wp14:editId="43FD322E">
            <wp:extent cx="3193057" cy="426757"/>
            <wp:effectExtent l="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426757"/>
                    </a:xfrm>
                    <a:prstGeom prst="rect">
                      <a:avLst/>
                    </a:prstGeom>
                  </pic:spPr>
                </pic:pic>
              </a:graphicData>
            </a:graphic>
          </wp:inline>
        </w:drawing>
      </w:r>
    </w:p>
    <w:p w14:paraId="2258E57D" w14:textId="54DDECCC" w:rsidR="00684EC2" w:rsidRDefault="00684EC2" w:rsidP="00684EC2">
      <w:r>
        <w:t xml:space="preserve">W funkcji </w:t>
      </w:r>
      <w:proofErr w:type="spellStart"/>
      <w:r>
        <w:t>main</w:t>
      </w:r>
      <w:proofErr w:type="spellEnd"/>
      <w:r>
        <w:t xml:space="preserve"> odbywa się proste wywołanie </w:t>
      </w:r>
      <w:r w:rsidR="00014B68">
        <w:t>funkcji.</w:t>
      </w:r>
    </w:p>
    <w:p w14:paraId="70A76258" w14:textId="1CC9758A" w:rsidR="006C567A" w:rsidRPr="006C567A" w:rsidRDefault="006C567A" w:rsidP="006C567A">
      <w:r w:rsidRPr="006C567A">
        <w:drawing>
          <wp:inline distT="0" distB="0" distL="0" distR="0" wp14:anchorId="354A0FB5" wp14:editId="75496C37">
            <wp:extent cx="4976291" cy="102878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291" cy="1028789"/>
                    </a:xfrm>
                    <a:prstGeom prst="rect">
                      <a:avLst/>
                    </a:prstGeom>
                  </pic:spPr>
                </pic:pic>
              </a:graphicData>
            </a:graphic>
          </wp:inline>
        </w:drawing>
      </w:r>
    </w:p>
    <w:p w14:paraId="7960640B" w14:textId="4EA91BC6"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Funkcja </w:t>
      </w:r>
      <w:proofErr w:type="spellStart"/>
      <w:r w:rsidRPr="006C567A">
        <w:rPr>
          <w:rFonts w:eastAsiaTheme="minorHAnsi"/>
          <w:i/>
          <w:iCs/>
          <w:color w:val="auto"/>
          <w:spacing w:val="0"/>
        </w:rPr>
        <w:t>findSet</w:t>
      </w:r>
      <w:proofErr w:type="spellEnd"/>
      <w:r w:rsidRPr="006C567A">
        <w:rPr>
          <w:rFonts w:eastAsiaTheme="minorHAnsi"/>
          <w:color w:val="auto"/>
          <w:spacing w:val="0"/>
        </w:rPr>
        <w:t xml:space="preserve"> znajduje reprezentanta (korzeń) zbioru, do którego należy dany węzeł </w:t>
      </w:r>
      <w:proofErr w:type="spellStart"/>
      <w:r w:rsidRPr="006C567A">
        <w:rPr>
          <w:rFonts w:eastAsiaTheme="minorHAnsi"/>
          <w:i/>
          <w:iCs/>
          <w:color w:val="auto"/>
          <w:spacing w:val="0"/>
        </w:rPr>
        <w:t>vertex</w:t>
      </w:r>
      <w:proofErr w:type="spellEnd"/>
      <w:r w:rsidRPr="006C567A">
        <w:rPr>
          <w:rFonts w:eastAsiaTheme="minorHAnsi"/>
          <w:color w:val="auto"/>
          <w:spacing w:val="0"/>
        </w:rPr>
        <w:t>. Działa to w sposób rekurencyjny: jeśli rodzicem węzła nie jest on sam, funkcja wywołuje się rekurencyjnie, aż dotrze do korzenia. Aby przyspieszyć przyszłe operacje, stosuje optymalizację zwaną kompresją ścieżki– ustawia rodzica wszystkich węzłów na ścieżce do korzenia bezpośrednio na korzeń.</w:t>
      </w:r>
    </w:p>
    <w:p w14:paraId="2AE71262" w14:textId="3D4C4BAE" w:rsidR="006C567A" w:rsidRPr="006C567A" w:rsidRDefault="006C567A" w:rsidP="006C567A">
      <w:pPr>
        <w:pStyle w:val="Podtytu"/>
        <w:rPr>
          <w:rFonts w:eastAsiaTheme="minorHAnsi"/>
          <w:color w:val="auto"/>
          <w:spacing w:val="0"/>
        </w:rPr>
      </w:pPr>
      <w:r w:rsidRPr="006C567A">
        <w:rPr>
          <w:rFonts w:eastAsiaTheme="minorHAnsi"/>
          <w:color w:val="auto"/>
          <w:spacing w:val="0"/>
        </w:rPr>
        <w:lastRenderedPageBreak/>
        <w:drawing>
          <wp:inline distT="0" distB="0" distL="0" distR="0" wp14:anchorId="33002DA0" wp14:editId="20832B10">
            <wp:extent cx="5760720" cy="1236980"/>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36980"/>
                    </a:xfrm>
                    <a:prstGeom prst="rect">
                      <a:avLst/>
                    </a:prstGeom>
                  </pic:spPr>
                </pic:pic>
              </a:graphicData>
            </a:graphic>
          </wp:inline>
        </w:drawing>
      </w:r>
    </w:p>
    <w:p w14:paraId="7DB8F731" w14:textId="1B74004D"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Funkcja </w:t>
      </w:r>
      <w:proofErr w:type="spellStart"/>
      <w:r w:rsidRPr="006C567A">
        <w:rPr>
          <w:rFonts w:eastAsiaTheme="minorHAnsi"/>
          <w:i/>
          <w:iCs/>
          <w:color w:val="auto"/>
          <w:spacing w:val="0"/>
        </w:rPr>
        <w:t>unionSets</w:t>
      </w:r>
      <w:proofErr w:type="spellEnd"/>
      <w:r w:rsidRPr="006C567A">
        <w:rPr>
          <w:rFonts w:eastAsiaTheme="minorHAnsi"/>
          <w:color w:val="auto"/>
          <w:spacing w:val="0"/>
        </w:rPr>
        <w:t xml:space="preserve"> łączy dwa zbiory </w:t>
      </w:r>
      <w:r w:rsidRPr="006C567A">
        <w:rPr>
          <w:rFonts w:eastAsiaTheme="minorHAnsi"/>
          <w:i/>
          <w:iCs/>
          <w:color w:val="auto"/>
          <w:spacing w:val="0"/>
        </w:rPr>
        <w:t>set1</w:t>
      </w:r>
      <w:r w:rsidRPr="006C567A">
        <w:rPr>
          <w:rFonts w:eastAsiaTheme="minorHAnsi"/>
          <w:color w:val="auto"/>
          <w:spacing w:val="0"/>
        </w:rPr>
        <w:t xml:space="preserve"> i </w:t>
      </w:r>
      <w:r w:rsidRPr="006C567A">
        <w:rPr>
          <w:rFonts w:eastAsiaTheme="minorHAnsi"/>
          <w:i/>
          <w:iCs/>
          <w:color w:val="auto"/>
          <w:spacing w:val="0"/>
        </w:rPr>
        <w:t>set2</w:t>
      </w:r>
      <w:r w:rsidRPr="006C567A">
        <w:rPr>
          <w:rFonts w:eastAsiaTheme="minorHAnsi"/>
          <w:color w:val="auto"/>
          <w:spacing w:val="0"/>
        </w:rPr>
        <w:t>. Sprawdza ich rankingi, aby zminimalizować wysokość drzewa reprezentującego zbiór:</w:t>
      </w:r>
    </w:p>
    <w:p w14:paraId="3BF00F7B" w14:textId="571C6F96"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 Jeśli </w:t>
      </w:r>
      <w:r w:rsidRPr="006C567A">
        <w:rPr>
          <w:rFonts w:eastAsiaTheme="minorHAnsi"/>
          <w:i/>
          <w:iCs/>
          <w:color w:val="auto"/>
          <w:spacing w:val="0"/>
        </w:rPr>
        <w:t>set1</w:t>
      </w:r>
      <w:r w:rsidRPr="006C567A">
        <w:rPr>
          <w:rFonts w:eastAsiaTheme="minorHAnsi"/>
          <w:color w:val="auto"/>
          <w:spacing w:val="0"/>
        </w:rPr>
        <w:t xml:space="preserve"> ma niższy ranking, staje się podzbiorem </w:t>
      </w:r>
      <w:r w:rsidRPr="00C37A9A">
        <w:rPr>
          <w:rFonts w:eastAsiaTheme="minorHAnsi"/>
          <w:i/>
          <w:iCs/>
          <w:color w:val="auto"/>
          <w:spacing w:val="0"/>
        </w:rPr>
        <w:t>set2</w:t>
      </w:r>
      <w:r w:rsidRPr="006C567A">
        <w:rPr>
          <w:rFonts w:eastAsiaTheme="minorHAnsi"/>
          <w:color w:val="auto"/>
          <w:spacing w:val="0"/>
        </w:rPr>
        <w:t>.</w:t>
      </w:r>
    </w:p>
    <w:p w14:paraId="038EC51E" w14:textId="6BDAE076"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 Jeśli </w:t>
      </w:r>
      <w:r w:rsidRPr="006C567A">
        <w:rPr>
          <w:rFonts w:eastAsiaTheme="minorHAnsi"/>
          <w:i/>
          <w:iCs/>
          <w:color w:val="auto"/>
          <w:spacing w:val="0"/>
        </w:rPr>
        <w:t>set1</w:t>
      </w:r>
      <w:r>
        <w:rPr>
          <w:rFonts w:eastAsiaTheme="minorHAnsi"/>
          <w:i/>
          <w:iCs/>
          <w:color w:val="auto"/>
          <w:spacing w:val="0"/>
        </w:rPr>
        <w:t xml:space="preserve"> </w:t>
      </w:r>
      <w:r w:rsidRPr="006C567A">
        <w:rPr>
          <w:rFonts w:eastAsiaTheme="minorHAnsi"/>
          <w:color w:val="auto"/>
          <w:spacing w:val="0"/>
        </w:rPr>
        <w:t xml:space="preserve">ma wyższy ranking, </w:t>
      </w:r>
      <w:r w:rsidRPr="00C37A9A">
        <w:rPr>
          <w:rFonts w:eastAsiaTheme="minorHAnsi"/>
          <w:i/>
          <w:iCs/>
          <w:color w:val="auto"/>
          <w:spacing w:val="0"/>
        </w:rPr>
        <w:t>set2</w:t>
      </w:r>
      <w:r w:rsidRPr="006C567A">
        <w:rPr>
          <w:rFonts w:eastAsiaTheme="minorHAnsi"/>
          <w:color w:val="auto"/>
          <w:spacing w:val="0"/>
        </w:rPr>
        <w:t xml:space="preserve"> staje się podzbiorem </w:t>
      </w:r>
      <w:r w:rsidR="00C37A9A" w:rsidRPr="006C567A">
        <w:rPr>
          <w:rFonts w:eastAsiaTheme="minorHAnsi"/>
          <w:i/>
          <w:iCs/>
          <w:color w:val="auto"/>
          <w:spacing w:val="0"/>
        </w:rPr>
        <w:t>set1</w:t>
      </w:r>
      <w:r w:rsidR="00C37A9A">
        <w:rPr>
          <w:rFonts w:eastAsiaTheme="minorHAnsi"/>
          <w:i/>
          <w:iCs/>
          <w:color w:val="auto"/>
          <w:spacing w:val="0"/>
        </w:rPr>
        <w:t>.</w:t>
      </w:r>
    </w:p>
    <w:p w14:paraId="2B86A917" w14:textId="3C068AD9"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 Jeśli rankingi są równe, </w:t>
      </w:r>
      <w:r w:rsidRPr="00C37A9A">
        <w:rPr>
          <w:rFonts w:eastAsiaTheme="minorHAnsi"/>
          <w:i/>
          <w:iCs/>
          <w:color w:val="auto"/>
          <w:spacing w:val="0"/>
        </w:rPr>
        <w:t>set2</w:t>
      </w:r>
      <w:r w:rsidRPr="006C567A">
        <w:rPr>
          <w:rFonts w:eastAsiaTheme="minorHAnsi"/>
          <w:color w:val="auto"/>
          <w:spacing w:val="0"/>
        </w:rPr>
        <w:t xml:space="preserve"> jest dołączany do </w:t>
      </w:r>
      <w:r w:rsidR="00C37A9A" w:rsidRPr="006C567A">
        <w:rPr>
          <w:rFonts w:eastAsiaTheme="minorHAnsi"/>
          <w:i/>
          <w:iCs/>
          <w:color w:val="auto"/>
          <w:spacing w:val="0"/>
        </w:rPr>
        <w:t>set1</w:t>
      </w:r>
      <w:r w:rsidRPr="006C567A">
        <w:rPr>
          <w:rFonts w:eastAsiaTheme="minorHAnsi"/>
          <w:color w:val="auto"/>
          <w:spacing w:val="0"/>
        </w:rPr>
        <w:t xml:space="preserve">, a ranking </w:t>
      </w:r>
      <w:r w:rsidR="00C37A9A" w:rsidRPr="006C567A">
        <w:rPr>
          <w:rFonts w:eastAsiaTheme="minorHAnsi"/>
          <w:i/>
          <w:iCs/>
          <w:color w:val="auto"/>
          <w:spacing w:val="0"/>
        </w:rPr>
        <w:t>set1</w:t>
      </w:r>
      <w:r w:rsidR="00C37A9A">
        <w:rPr>
          <w:rFonts w:eastAsiaTheme="minorHAnsi"/>
          <w:i/>
          <w:iCs/>
          <w:color w:val="auto"/>
          <w:spacing w:val="0"/>
        </w:rPr>
        <w:t xml:space="preserve"> </w:t>
      </w:r>
      <w:r w:rsidRPr="006C567A">
        <w:rPr>
          <w:rFonts w:eastAsiaTheme="minorHAnsi"/>
          <w:color w:val="auto"/>
          <w:spacing w:val="0"/>
        </w:rPr>
        <w:t xml:space="preserve"> jest zwiększany o 1.</w:t>
      </w:r>
    </w:p>
    <w:p w14:paraId="097A0055" w14:textId="34C1C518" w:rsidR="006C567A" w:rsidRPr="006C567A" w:rsidRDefault="00C37A9A" w:rsidP="006C567A">
      <w:pPr>
        <w:pStyle w:val="Podtytu"/>
        <w:rPr>
          <w:rFonts w:eastAsiaTheme="minorHAnsi"/>
          <w:color w:val="auto"/>
          <w:spacing w:val="0"/>
        </w:rPr>
      </w:pPr>
      <w:r w:rsidRPr="00C37A9A">
        <w:rPr>
          <w:rFonts w:eastAsiaTheme="minorHAnsi"/>
          <w:color w:val="auto"/>
          <w:spacing w:val="0"/>
        </w:rPr>
        <w:drawing>
          <wp:inline distT="0" distB="0" distL="0" distR="0" wp14:anchorId="08B2F194" wp14:editId="2B7ED6E3">
            <wp:extent cx="5760720" cy="3750945"/>
            <wp:effectExtent l="0" t="0" r="0" b="19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50945"/>
                    </a:xfrm>
                    <a:prstGeom prst="rect">
                      <a:avLst/>
                    </a:prstGeom>
                  </pic:spPr>
                </pic:pic>
              </a:graphicData>
            </a:graphic>
          </wp:inline>
        </w:drawing>
      </w:r>
    </w:p>
    <w:p w14:paraId="286B6C16" w14:textId="2472AEB9"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Funkcja </w:t>
      </w:r>
      <w:proofErr w:type="spellStart"/>
      <w:r w:rsidRPr="00C37A9A">
        <w:rPr>
          <w:rFonts w:eastAsiaTheme="minorHAnsi"/>
          <w:i/>
          <w:iCs/>
          <w:color w:val="auto"/>
          <w:spacing w:val="0"/>
        </w:rPr>
        <w:t>kruskalMST</w:t>
      </w:r>
      <w:proofErr w:type="spellEnd"/>
      <w:r w:rsidRPr="006C567A">
        <w:rPr>
          <w:rFonts w:eastAsiaTheme="minorHAnsi"/>
          <w:color w:val="auto"/>
          <w:spacing w:val="0"/>
        </w:rPr>
        <w:t xml:space="preserve"> implementuje algorytm Kruskala do znajdowania minimalnego drzewa rozpinającego . Działa w następujących krokach:</w:t>
      </w:r>
    </w:p>
    <w:p w14:paraId="3C1E4C1A" w14:textId="598B7452"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1. Inicjuje mapy </w:t>
      </w:r>
      <w:proofErr w:type="spellStart"/>
      <w:r w:rsidRPr="00C37A9A">
        <w:rPr>
          <w:rFonts w:eastAsiaTheme="minorHAnsi"/>
          <w:i/>
          <w:iCs/>
          <w:color w:val="auto"/>
          <w:spacing w:val="0"/>
        </w:rPr>
        <w:t>paren</w:t>
      </w:r>
      <w:r w:rsidR="00C37A9A">
        <w:rPr>
          <w:rFonts w:eastAsiaTheme="minorHAnsi"/>
          <w:color w:val="auto"/>
          <w:spacing w:val="0"/>
        </w:rPr>
        <w:t>t</w:t>
      </w:r>
      <w:proofErr w:type="spellEnd"/>
      <w:r w:rsidRPr="006C567A">
        <w:rPr>
          <w:rFonts w:eastAsiaTheme="minorHAnsi"/>
          <w:color w:val="auto"/>
          <w:spacing w:val="0"/>
        </w:rPr>
        <w:t xml:space="preserve"> i </w:t>
      </w:r>
      <w:proofErr w:type="spellStart"/>
      <w:r w:rsidRPr="00C37A9A">
        <w:rPr>
          <w:rFonts w:eastAsiaTheme="minorHAnsi"/>
          <w:i/>
          <w:iCs/>
          <w:color w:val="auto"/>
          <w:spacing w:val="0"/>
        </w:rPr>
        <w:t>rank</w:t>
      </w:r>
      <w:proofErr w:type="spellEnd"/>
      <w:r w:rsidRPr="006C567A">
        <w:rPr>
          <w:rFonts w:eastAsiaTheme="minorHAnsi"/>
          <w:color w:val="auto"/>
          <w:spacing w:val="0"/>
        </w:rPr>
        <w:t xml:space="preserve"> dla wszystkich węzłów, ustawiając każdy węzeł jako swój własny rodzic i ustalając rankingi na 0.</w:t>
      </w:r>
    </w:p>
    <w:p w14:paraId="715A5F8D" w14:textId="77777777" w:rsidR="006C567A" w:rsidRPr="006C567A" w:rsidRDefault="006C567A" w:rsidP="006C567A">
      <w:pPr>
        <w:pStyle w:val="Podtytu"/>
        <w:rPr>
          <w:rFonts w:eastAsiaTheme="minorHAnsi"/>
          <w:color w:val="auto"/>
          <w:spacing w:val="0"/>
        </w:rPr>
      </w:pPr>
      <w:r w:rsidRPr="006C567A">
        <w:rPr>
          <w:rFonts w:eastAsiaTheme="minorHAnsi"/>
          <w:color w:val="auto"/>
          <w:spacing w:val="0"/>
        </w:rPr>
        <w:t>2. Sortuje krawędzie grafu według kosztów.</w:t>
      </w:r>
    </w:p>
    <w:p w14:paraId="3310A9D2" w14:textId="77777777" w:rsidR="006C567A" w:rsidRPr="006C567A" w:rsidRDefault="006C567A" w:rsidP="006C567A">
      <w:pPr>
        <w:pStyle w:val="Podtytu"/>
        <w:rPr>
          <w:rFonts w:eastAsiaTheme="minorHAnsi"/>
          <w:color w:val="auto"/>
          <w:spacing w:val="0"/>
        </w:rPr>
      </w:pPr>
      <w:r w:rsidRPr="006C567A">
        <w:rPr>
          <w:rFonts w:eastAsiaTheme="minorHAnsi"/>
          <w:color w:val="auto"/>
          <w:spacing w:val="0"/>
        </w:rPr>
        <w:t>3. Iteruje przez każdą krawędź:</w:t>
      </w:r>
    </w:p>
    <w:p w14:paraId="214FB209" w14:textId="63020C1D"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   - Pobiera koszt oraz węzły </w:t>
      </w:r>
      <w:r w:rsidRPr="00C37A9A">
        <w:rPr>
          <w:rFonts w:eastAsiaTheme="minorHAnsi"/>
          <w:i/>
          <w:iCs/>
          <w:color w:val="auto"/>
          <w:spacing w:val="0"/>
        </w:rPr>
        <w:t>vertex1</w:t>
      </w:r>
      <w:r w:rsidRPr="006C567A">
        <w:rPr>
          <w:rFonts w:eastAsiaTheme="minorHAnsi"/>
          <w:color w:val="auto"/>
          <w:spacing w:val="0"/>
        </w:rPr>
        <w:t xml:space="preserve"> i </w:t>
      </w:r>
      <w:r w:rsidRPr="00C37A9A">
        <w:rPr>
          <w:rFonts w:eastAsiaTheme="minorHAnsi"/>
          <w:i/>
          <w:iCs/>
          <w:color w:val="auto"/>
          <w:spacing w:val="0"/>
        </w:rPr>
        <w:t>vertex2</w:t>
      </w:r>
      <w:r w:rsidRPr="006C567A">
        <w:rPr>
          <w:rFonts w:eastAsiaTheme="minorHAnsi"/>
          <w:color w:val="auto"/>
          <w:spacing w:val="0"/>
        </w:rPr>
        <w:t>.</w:t>
      </w:r>
    </w:p>
    <w:p w14:paraId="096DC775" w14:textId="0A46952A"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   - Znajduje zestawy (</w:t>
      </w:r>
      <w:r w:rsidRPr="00C37A9A">
        <w:rPr>
          <w:rFonts w:eastAsiaTheme="minorHAnsi"/>
          <w:i/>
          <w:iCs/>
          <w:color w:val="auto"/>
          <w:spacing w:val="0"/>
        </w:rPr>
        <w:t>set1</w:t>
      </w:r>
      <w:r w:rsidRPr="006C567A">
        <w:rPr>
          <w:rFonts w:eastAsiaTheme="minorHAnsi"/>
          <w:color w:val="auto"/>
          <w:spacing w:val="0"/>
        </w:rPr>
        <w:t xml:space="preserve"> i </w:t>
      </w:r>
      <w:r w:rsidRPr="00C37A9A">
        <w:rPr>
          <w:rFonts w:eastAsiaTheme="minorHAnsi"/>
          <w:i/>
          <w:iCs/>
          <w:color w:val="auto"/>
          <w:spacing w:val="0"/>
        </w:rPr>
        <w:t>set2</w:t>
      </w:r>
      <w:r w:rsidRPr="006C567A">
        <w:rPr>
          <w:rFonts w:eastAsiaTheme="minorHAnsi"/>
          <w:color w:val="auto"/>
          <w:spacing w:val="0"/>
        </w:rPr>
        <w:t xml:space="preserve">) do których należą węzły za pomocą </w:t>
      </w:r>
      <w:proofErr w:type="spellStart"/>
      <w:r w:rsidRPr="00C37A9A">
        <w:rPr>
          <w:rFonts w:eastAsiaTheme="minorHAnsi"/>
          <w:i/>
          <w:iCs/>
          <w:color w:val="auto"/>
          <w:spacing w:val="0"/>
        </w:rPr>
        <w:t>findSet</w:t>
      </w:r>
      <w:proofErr w:type="spellEnd"/>
      <w:r w:rsidRPr="006C567A">
        <w:rPr>
          <w:rFonts w:eastAsiaTheme="minorHAnsi"/>
          <w:color w:val="auto"/>
          <w:spacing w:val="0"/>
        </w:rPr>
        <w:t>.</w:t>
      </w:r>
    </w:p>
    <w:p w14:paraId="53899238" w14:textId="7980F093" w:rsidR="006C567A" w:rsidRPr="006C567A" w:rsidRDefault="006C567A" w:rsidP="006C567A">
      <w:pPr>
        <w:pStyle w:val="Podtytu"/>
        <w:rPr>
          <w:rFonts w:eastAsiaTheme="minorHAnsi"/>
          <w:color w:val="auto"/>
          <w:spacing w:val="0"/>
        </w:rPr>
      </w:pPr>
      <w:r w:rsidRPr="006C567A">
        <w:rPr>
          <w:rFonts w:eastAsiaTheme="minorHAnsi"/>
          <w:color w:val="auto"/>
          <w:spacing w:val="0"/>
        </w:rPr>
        <w:t xml:space="preserve">   - Jeśli zestawy są różne, dodaje krawędź do</w:t>
      </w:r>
      <w:r w:rsidR="00C37A9A">
        <w:rPr>
          <w:rFonts w:eastAsiaTheme="minorHAnsi"/>
          <w:color w:val="auto"/>
          <w:spacing w:val="0"/>
        </w:rPr>
        <w:t xml:space="preserve"> </w:t>
      </w:r>
      <w:proofErr w:type="spellStart"/>
      <w:r w:rsidRPr="00C37A9A">
        <w:rPr>
          <w:rFonts w:eastAsiaTheme="minorHAnsi"/>
          <w:i/>
          <w:iCs/>
          <w:color w:val="auto"/>
          <w:spacing w:val="0"/>
        </w:rPr>
        <w:t>mst</w:t>
      </w:r>
      <w:proofErr w:type="spellEnd"/>
      <w:r w:rsidRPr="006C567A">
        <w:rPr>
          <w:rFonts w:eastAsiaTheme="minorHAnsi"/>
          <w:color w:val="auto"/>
          <w:spacing w:val="0"/>
        </w:rPr>
        <w:t xml:space="preserve"> i łączy zestawy za pomocą </w:t>
      </w:r>
      <w:proofErr w:type="spellStart"/>
      <w:r w:rsidRPr="00C37A9A">
        <w:rPr>
          <w:rFonts w:eastAsiaTheme="minorHAnsi"/>
          <w:i/>
          <w:iCs/>
          <w:color w:val="auto"/>
          <w:spacing w:val="0"/>
        </w:rPr>
        <w:t>unionSet</w:t>
      </w:r>
      <w:proofErr w:type="spellEnd"/>
      <w:r w:rsidRPr="006C567A">
        <w:rPr>
          <w:rFonts w:eastAsiaTheme="minorHAnsi"/>
          <w:color w:val="auto"/>
          <w:spacing w:val="0"/>
        </w:rPr>
        <w:t>`.</w:t>
      </w:r>
    </w:p>
    <w:p w14:paraId="4D65F452" w14:textId="77777777" w:rsidR="00C37A9A" w:rsidRDefault="006C567A" w:rsidP="006C567A">
      <w:pPr>
        <w:pStyle w:val="Podtytu"/>
        <w:rPr>
          <w:rFonts w:eastAsiaTheme="minorHAnsi"/>
          <w:color w:val="auto"/>
          <w:spacing w:val="0"/>
        </w:rPr>
      </w:pPr>
      <w:r w:rsidRPr="006C567A">
        <w:rPr>
          <w:rFonts w:eastAsiaTheme="minorHAnsi"/>
          <w:color w:val="auto"/>
          <w:spacing w:val="0"/>
        </w:rPr>
        <w:lastRenderedPageBreak/>
        <w:t>4. Na końcu wypisuje krawędzie tworzące MST.</w:t>
      </w:r>
    </w:p>
    <w:p w14:paraId="5C642746" w14:textId="0D5C56BD" w:rsidR="00684EC2" w:rsidRDefault="00684EC2" w:rsidP="00684EC2"/>
    <w:p w14:paraId="66169F24" w14:textId="227522AF" w:rsidR="0022039E" w:rsidRDefault="0022039E" w:rsidP="0022039E">
      <w:pPr>
        <w:pStyle w:val="Podtytu"/>
        <w:rPr>
          <w:noProof/>
          <w:sz w:val="28"/>
          <w:szCs w:val="28"/>
        </w:rPr>
      </w:pPr>
      <w:r>
        <w:rPr>
          <w:sz w:val="28"/>
          <w:szCs w:val="28"/>
        </w:rPr>
        <w:t xml:space="preserve">Rozwiązanie zadania </w:t>
      </w:r>
      <w:r>
        <w:rPr>
          <w:sz w:val="28"/>
          <w:szCs w:val="28"/>
        </w:rPr>
        <w:t>3</w:t>
      </w:r>
      <w:r>
        <w:rPr>
          <w:sz w:val="28"/>
          <w:szCs w:val="28"/>
        </w:rPr>
        <w:t>:</w:t>
      </w:r>
      <w:r w:rsidRPr="00733FF1">
        <w:rPr>
          <w:noProof/>
        </w:rPr>
        <w:t xml:space="preserve"> </w:t>
      </w:r>
    </w:p>
    <w:p w14:paraId="2A7859B8" w14:textId="0B8A5D30" w:rsidR="0022039E" w:rsidRDefault="0022039E" w:rsidP="00684EC2">
      <w:r w:rsidRPr="0022039E">
        <w:drawing>
          <wp:inline distT="0" distB="0" distL="0" distR="0" wp14:anchorId="4A27B6EF" wp14:editId="70A1D58C">
            <wp:extent cx="3939881" cy="2118544"/>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9881" cy="2118544"/>
                    </a:xfrm>
                    <a:prstGeom prst="rect">
                      <a:avLst/>
                    </a:prstGeom>
                  </pic:spPr>
                </pic:pic>
              </a:graphicData>
            </a:graphic>
          </wp:inline>
        </w:drawing>
      </w:r>
    </w:p>
    <w:p w14:paraId="5625C1B1" w14:textId="642A5B80" w:rsidR="0022039E" w:rsidRDefault="0022039E" w:rsidP="00684EC2">
      <w:r>
        <w:t xml:space="preserve">W funkcji </w:t>
      </w:r>
      <w:proofErr w:type="spellStart"/>
      <w:r>
        <w:rPr>
          <w:i/>
          <w:iCs/>
        </w:rPr>
        <w:t>main</w:t>
      </w:r>
      <w:proofErr w:type="spellEnd"/>
      <w:r>
        <w:t xml:space="preserve"> następuje uzupełnienie nowego grafu odpowiadającego temu z polecenia, a następnie wywołanie funkcji </w:t>
      </w:r>
      <w:proofErr w:type="spellStart"/>
      <w:r>
        <w:rPr>
          <w:i/>
          <w:iCs/>
        </w:rPr>
        <w:t>primMST</w:t>
      </w:r>
      <w:proofErr w:type="spellEnd"/>
      <w:r>
        <w:t>.</w:t>
      </w:r>
    </w:p>
    <w:p w14:paraId="48052859" w14:textId="2817CEF6" w:rsidR="0022039E" w:rsidRDefault="0022039E" w:rsidP="00684EC2">
      <w:r w:rsidRPr="0022039E">
        <w:drawing>
          <wp:inline distT="0" distB="0" distL="0" distR="0" wp14:anchorId="10BCEF07" wp14:editId="0901E0C0">
            <wp:extent cx="5760720" cy="437896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78960"/>
                    </a:xfrm>
                    <a:prstGeom prst="rect">
                      <a:avLst/>
                    </a:prstGeom>
                  </pic:spPr>
                </pic:pic>
              </a:graphicData>
            </a:graphic>
          </wp:inline>
        </w:drawing>
      </w:r>
    </w:p>
    <w:p w14:paraId="346B8976" w14:textId="55E1ABA2" w:rsidR="0022039E" w:rsidRPr="0022039E" w:rsidRDefault="0022039E" w:rsidP="00684EC2">
      <w:r w:rsidRPr="0022039E">
        <w:t xml:space="preserve">Funkcja </w:t>
      </w:r>
      <w:proofErr w:type="spellStart"/>
      <w:r w:rsidRPr="0022039E">
        <w:rPr>
          <w:i/>
          <w:iCs/>
        </w:rPr>
        <w:t>primMST</w:t>
      </w:r>
      <w:proofErr w:type="spellEnd"/>
      <w:r w:rsidRPr="0022039E">
        <w:t xml:space="preserve"> znajduje minimalne drzewo rozpinające  w grafie, inicjalizując struktury </w:t>
      </w:r>
      <w:proofErr w:type="spellStart"/>
      <w:r w:rsidRPr="0022039E">
        <w:rPr>
          <w:i/>
          <w:iCs/>
        </w:rPr>
        <w:t>key</w:t>
      </w:r>
      <w:proofErr w:type="spellEnd"/>
      <w:r w:rsidRPr="0022039E">
        <w:t xml:space="preserve">, </w:t>
      </w:r>
      <w:proofErr w:type="spellStart"/>
      <w:r w:rsidRPr="0022039E">
        <w:rPr>
          <w:i/>
          <w:iCs/>
        </w:rPr>
        <w:t>parent</w:t>
      </w:r>
      <w:proofErr w:type="spellEnd"/>
      <w:r w:rsidRPr="0022039E">
        <w:t xml:space="preserve"> oraz </w:t>
      </w:r>
      <w:proofErr w:type="spellStart"/>
      <w:r w:rsidRPr="0022039E">
        <w:rPr>
          <w:i/>
          <w:iCs/>
        </w:rPr>
        <w:t>inMST</w:t>
      </w:r>
      <w:proofErr w:type="spellEnd"/>
      <w:r>
        <w:rPr>
          <w:i/>
          <w:iCs/>
        </w:rPr>
        <w:t xml:space="preserve"> </w:t>
      </w:r>
      <w:r w:rsidRPr="0022039E">
        <w:t>i ustawia klucz startowego wierzchołka na 0. Priorytetowa kolejka (</w:t>
      </w:r>
      <w:proofErr w:type="spellStart"/>
      <w:r w:rsidRPr="0022039E">
        <w:rPr>
          <w:i/>
          <w:iCs/>
        </w:rPr>
        <w:t>pq</w:t>
      </w:r>
      <w:proofErr w:type="spellEnd"/>
      <w:r w:rsidRPr="0022039E">
        <w:t xml:space="preserve">) przechowuje wierzchołki do przetworzenia, uporządkowane według wartości kluczy. W pętli, najpierw wybierany jest wierzchołek o najmniejszym kluczu, który dodawany jest do </w:t>
      </w:r>
      <w:proofErr w:type="spellStart"/>
      <w:r w:rsidRPr="0022039E">
        <w:rPr>
          <w:i/>
          <w:iCs/>
        </w:rPr>
        <w:t>inMST</w:t>
      </w:r>
      <w:proofErr w:type="spellEnd"/>
      <w:r w:rsidRPr="0022039E">
        <w:t xml:space="preserve">. Dla każdego sąsiada tego </w:t>
      </w:r>
      <w:r w:rsidRPr="0022039E">
        <w:lastRenderedPageBreak/>
        <w:t xml:space="preserve">wierzchołka, jeśli nie jest on w MST i krawędź do niego ma mniejszy koszt niż obecnie zapisany w </w:t>
      </w:r>
      <w:proofErr w:type="spellStart"/>
      <w:r w:rsidRPr="0022039E">
        <w:rPr>
          <w:i/>
          <w:iCs/>
        </w:rPr>
        <w:t>key</w:t>
      </w:r>
      <w:proofErr w:type="spellEnd"/>
      <w:r w:rsidRPr="0022039E">
        <w:t xml:space="preserve">, to aktualizowane są </w:t>
      </w:r>
      <w:proofErr w:type="spellStart"/>
      <w:r w:rsidRPr="0022039E">
        <w:rPr>
          <w:i/>
          <w:iCs/>
        </w:rPr>
        <w:t>key</w:t>
      </w:r>
      <w:proofErr w:type="spellEnd"/>
      <w:r w:rsidRPr="0022039E">
        <w:t xml:space="preserve">, </w:t>
      </w:r>
      <w:proofErr w:type="spellStart"/>
      <w:r w:rsidRPr="0022039E">
        <w:rPr>
          <w:i/>
          <w:iCs/>
        </w:rPr>
        <w:t>parent</w:t>
      </w:r>
      <w:proofErr w:type="spellEnd"/>
      <w:r w:rsidRPr="0022039E">
        <w:t xml:space="preserve"> oraz </w:t>
      </w:r>
      <w:proofErr w:type="spellStart"/>
      <w:r w:rsidRPr="0022039E">
        <w:rPr>
          <w:i/>
          <w:iCs/>
        </w:rPr>
        <w:t>pq</w:t>
      </w:r>
      <w:proofErr w:type="spellEnd"/>
      <w:r w:rsidRPr="0022039E">
        <w:t xml:space="preserve">. Po zakończeniu pętli, MST jest wyświetlane poprzez wypisanie krawędzi i ich kosztów na podstawie </w:t>
      </w:r>
      <w:proofErr w:type="spellStart"/>
      <w:r w:rsidRPr="0022039E">
        <w:rPr>
          <w:i/>
          <w:iCs/>
        </w:rPr>
        <w:t>parent</w:t>
      </w:r>
      <w:proofErr w:type="spellEnd"/>
      <w:r w:rsidRPr="0022039E">
        <w:t xml:space="preserve"> i </w:t>
      </w:r>
      <w:proofErr w:type="spellStart"/>
      <w:r w:rsidRPr="0022039E">
        <w:rPr>
          <w:i/>
          <w:iCs/>
        </w:rPr>
        <w:t>key</w:t>
      </w:r>
      <w:proofErr w:type="spellEnd"/>
      <w:r w:rsidRPr="0022039E">
        <w:t>.</w:t>
      </w:r>
    </w:p>
    <w:p w14:paraId="09437ED3" w14:textId="77777777" w:rsidR="00684EC2" w:rsidRDefault="00684EC2" w:rsidP="00684EC2">
      <w:pPr>
        <w:pStyle w:val="Podtytu"/>
        <w:rPr>
          <w:sz w:val="28"/>
          <w:szCs w:val="28"/>
        </w:rPr>
      </w:pPr>
      <w:r>
        <w:rPr>
          <w:sz w:val="28"/>
          <w:szCs w:val="28"/>
        </w:rPr>
        <w:t>Wnioski:</w:t>
      </w:r>
    </w:p>
    <w:p w14:paraId="20A32F75" w14:textId="44678446" w:rsidR="005D6462" w:rsidRPr="00107E14" w:rsidRDefault="0022039E" w:rsidP="00684EC2">
      <w:pPr>
        <w:rPr>
          <w:rFonts w:cstheme="minorHAnsi"/>
        </w:rPr>
      </w:pPr>
      <w:r w:rsidRPr="00107E14">
        <w:rPr>
          <w:rFonts w:cstheme="minorHAnsi"/>
        </w:rPr>
        <w:t xml:space="preserve">Przeprowadzone zadania umożliwiły zapoznanie się z różnymi metodami przeszukiwania grafów oraz implementacją algorytmów do znajdowania minimalnego drzewa rozpinającego. Funkcje BFS i DFS umożliwiają pełne przeszukiwanie grafu, natomiast funkcje </w:t>
      </w:r>
      <w:proofErr w:type="spellStart"/>
      <w:r w:rsidRPr="00107E14">
        <w:rPr>
          <w:rStyle w:val="HTML-kod"/>
          <w:rFonts w:asciiTheme="minorHAnsi" w:eastAsiaTheme="majorEastAsia" w:hAnsiTheme="minorHAnsi" w:cstheme="minorHAnsi"/>
          <w:i/>
          <w:iCs/>
          <w:sz w:val="22"/>
          <w:szCs w:val="22"/>
        </w:rPr>
        <w:t>kruskalMST</w:t>
      </w:r>
      <w:proofErr w:type="spellEnd"/>
      <w:r w:rsidRPr="00107E14">
        <w:rPr>
          <w:rFonts w:cstheme="minorHAnsi"/>
        </w:rPr>
        <w:t xml:space="preserve"> i </w:t>
      </w:r>
      <w:proofErr w:type="spellStart"/>
      <w:r w:rsidRPr="00107E14">
        <w:rPr>
          <w:rStyle w:val="HTML-kod"/>
          <w:rFonts w:asciiTheme="minorHAnsi" w:eastAsiaTheme="majorEastAsia" w:hAnsiTheme="minorHAnsi" w:cstheme="minorHAnsi"/>
          <w:i/>
          <w:iCs/>
          <w:sz w:val="22"/>
          <w:szCs w:val="22"/>
        </w:rPr>
        <w:t>primMST</w:t>
      </w:r>
      <w:proofErr w:type="spellEnd"/>
      <w:r w:rsidRPr="00107E14">
        <w:rPr>
          <w:rFonts w:cstheme="minorHAnsi"/>
        </w:rPr>
        <w:t xml:space="preserve"> poprawnie znajdują minimalne drzewa rozpinające, minimalizując koszty odbudowy mostów i budowy sieci.</w:t>
      </w:r>
    </w:p>
    <w:sectPr w:rsidR="005D6462" w:rsidRPr="00107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30462E70"/>
    <w:multiLevelType w:val="hybridMultilevel"/>
    <w:tmpl w:val="87C28E8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3AE1092D"/>
    <w:multiLevelType w:val="multilevel"/>
    <w:tmpl w:val="5872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11DA9"/>
    <w:multiLevelType w:val="hybridMultilevel"/>
    <w:tmpl w:val="AA8AFA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5D39C5"/>
    <w:multiLevelType w:val="multilevel"/>
    <w:tmpl w:val="E11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624FF"/>
    <w:multiLevelType w:val="multilevel"/>
    <w:tmpl w:val="0C3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449B3"/>
    <w:multiLevelType w:val="multilevel"/>
    <w:tmpl w:val="176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9F"/>
    <w:rsid w:val="00014B68"/>
    <w:rsid w:val="000E7C96"/>
    <w:rsid w:val="000F18C9"/>
    <w:rsid w:val="000F3870"/>
    <w:rsid w:val="00107E14"/>
    <w:rsid w:val="00147D88"/>
    <w:rsid w:val="00182DF3"/>
    <w:rsid w:val="001C238D"/>
    <w:rsid w:val="0022039E"/>
    <w:rsid w:val="003D70F7"/>
    <w:rsid w:val="003F4FC0"/>
    <w:rsid w:val="005D6462"/>
    <w:rsid w:val="00684EC2"/>
    <w:rsid w:val="006C567A"/>
    <w:rsid w:val="00733FF1"/>
    <w:rsid w:val="007C22A4"/>
    <w:rsid w:val="00935571"/>
    <w:rsid w:val="00B5226C"/>
    <w:rsid w:val="00C37A9A"/>
    <w:rsid w:val="00CD479F"/>
    <w:rsid w:val="00E62E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D798"/>
  <w15:chartTrackingRefBased/>
  <w15:docId w15:val="{953A59EA-0421-49CE-8BB0-8D34CBD3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D479F"/>
    <w:pPr>
      <w:spacing w:line="256" w:lineRule="auto"/>
    </w:pPr>
  </w:style>
  <w:style w:type="paragraph" w:styleId="Nagwek1">
    <w:name w:val="heading 1"/>
    <w:basedOn w:val="Normalny"/>
    <w:next w:val="Normalny"/>
    <w:link w:val="Nagwek1Znak"/>
    <w:uiPriority w:val="9"/>
    <w:qFormat/>
    <w:rsid w:val="00CD4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D4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84E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84E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479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CD479F"/>
    <w:rPr>
      <w:rFonts w:asciiTheme="majorHAnsi" w:eastAsiaTheme="majorEastAsia" w:hAnsiTheme="majorHAnsi" w:cstheme="majorBidi"/>
      <w:color w:val="2F5496" w:themeColor="accent1" w:themeShade="BF"/>
      <w:sz w:val="26"/>
      <w:szCs w:val="26"/>
    </w:rPr>
  </w:style>
  <w:style w:type="paragraph" w:styleId="Podtytu">
    <w:name w:val="Subtitle"/>
    <w:basedOn w:val="Normalny"/>
    <w:next w:val="Normalny"/>
    <w:link w:val="PodtytuZnak"/>
    <w:uiPriority w:val="11"/>
    <w:qFormat/>
    <w:rsid w:val="00CD479F"/>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D479F"/>
    <w:rPr>
      <w:rFonts w:eastAsiaTheme="minorEastAsia"/>
      <w:color w:val="5A5A5A" w:themeColor="text1" w:themeTint="A5"/>
      <w:spacing w:val="15"/>
    </w:rPr>
  </w:style>
  <w:style w:type="paragraph" w:styleId="Akapitzlist">
    <w:name w:val="List Paragraph"/>
    <w:basedOn w:val="Normalny"/>
    <w:uiPriority w:val="34"/>
    <w:qFormat/>
    <w:rsid w:val="00CD479F"/>
    <w:pPr>
      <w:ind w:left="720"/>
      <w:contextualSpacing/>
    </w:pPr>
  </w:style>
  <w:style w:type="character" w:customStyle="1" w:styleId="Nagwek3Znak">
    <w:name w:val="Nagłówek 3 Znak"/>
    <w:basedOn w:val="Domylnaczcionkaakapitu"/>
    <w:link w:val="Nagwek3"/>
    <w:uiPriority w:val="9"/>
    <w:rsid w:val="00684EC2"/>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84EC2"/>
    <w:rPr>
      <w:rFonts w:asciiTheme="majorHAnsi" w:eastAsiaTheme="majorEastAsia" w:hAnsiTheme="majorHAnsi" w:cstheme="majorBidi"/>
      <w:i/>
      <w:iCs/>
      <w:color w:val="2F5496" w:themeColor="accent1" w:themeShade="BF"/>
    </w:rPr>
  </w:style>
  <w:style w:type="paragraph" w:styleId="NormalnyWeb">
    <w:name w:val="Normal (Web)"/>
    <w:basedOn w:val="Normalny"/>
    <w:uiPriority w:val="99"/>
    <w:semiHidden/>
    <w:unhideWhenUsed/>
    <w:rsid w:val="00684EC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684EC2"/>
    <w:rPr>
      <w:b/>
      <w:bCs/>
    </w:rPr>
  </w:style>
  <w:style w:type="paragraph" w:styleId="HTML-wstpniesformatowany">
    <w:name w:val="HTML Preformatted"/>
    <w:basedOn w:val="Normalny"/>
    <w:link w:val="HTML-wstpniesformatowanyZnak"/>
    <w:uiPriority w:val="99"/>
    <w:semiHidden/>
    <w:unhideWhenUsed/>
    <w:rsid w:val="00684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84EC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684EC2"/>
    <w:rPr>
      <w:rFonts w:ascii="Courier New" w:eastAsia="Times New Roman" w:hAnsi="Courier New" w:cs="Courier New"/>
      <w:sz w:val="20"/>
      <w:szCs w:val="20"/>
    </w:rPr>
  </w:style>
  <w:style w:type="character" w:customStyle="1" w:styleId="hljs-keyword">
    <w:name w:val="hljs-keyword"/>
    <w:basedOn w:val="Domylnaczcionkaakapitu"/>
    <w:rsid w:val="00684EC2"/>
  </w:style>
  <w:style w:type="character" w:customStyle="1" w:styleId="hljs-number">
    <w:name w:val="hljs-number"/>
    <w:basedOn w:val="Domylnaczcionkaakapitu"/>
    <w:rsid w:val="00684EC2"/>
  </w:style>
  <w:style w:type="character" w:customStyle="1" w:styleId="hljs-string">
    <w:name w:val="hljs-string"/>
    <w:basedOn w:val="Domylnaczcionkaakapitu"/>
    <w:rsid w:val="00684EC2"/>
  </w:style>
  <w:style w:type="character" w:customStyle="1" w:styleId="hljs-attr">
    <w:name w:val="hljs-attr"/>
    <w:basedOn w:val="Domylnaczcionkaakapitu"/>
    <w:rsid w:val="0068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661873">
      <w:bodyDiv w:val="1"/>
      <w:marLeft w:val="0"/>
      <w:marRight w:val="0"/>
      <w:marTop w:val="0"/>
      <w:marBottom w:val="0"/>
      <w:divBdr>
        <w:top w:val="none" w:sz="0" w:space="0" w:color="auto"/>
        <w:left w:val="none" w:sz="0" w:space="0" w:color="auto"/>
        <w:bottom w:val="none" w:sz="0" w:space="0" w:color="auto"/>
        <w:right w:val="none" w:sz="0" w:space="0" w:color="auto"/>
      </w:divBdr>
      <w:divsChild>
        <w:div w:id="945309824">
          <w:marLeft w:val="0"/>
          <w:marRight w:val="0"/>
          <w:marTop w:val="0"/>
          <w:marBottom w:val="0"/>
          <w:divBdr>
            <w:top w:val="none" w:sz="0" w:space="0" w:color="auto"/>
            <w:left w:val="none" w:sz="0" w:space="0" w:color="auto"/>
            <w:bottom w:val="none" w:sz="0" w:space="0" w:color="auto"/>
            <w:right w:val="none" w:sz="0" w:space="0" w:color="auto"/>
          </w:divBdr>
          <w:divsChild>
            <w:div w:id="1741903461">
              <w:marLeft w:val="0"/>
              <w:marRight w:val="0"/>
              <w:marTop w:val="0"/>
              <w:marBottom w:val="0"/>
              <w:divBdr>
                <w:top w:val="none" w:sz="0" w:space="0" w:color="auto"/>
                <w:left w:val="none" w:sz="0" w:space="0" w:color="auto"/>
                <w:bottom w:val="none" w:sz="0" w:space="0" w:color="auto"/>
                <w:right w:val="none" w:sz="0" w:space="0" w:color="auto"/>
              </w:divBdr>
              <w:divsChild>
                <w:div w:id="2069840660">
                  <w:marLeft w:val="0"/>
                  <w:marRight w:val="0"/>
                  <w:marTop w:val="0"/>
                  <w:marBottom w:val="0"/>
                  <w:divBdr>
                    <w:top w:val="none" w:sz="0" w:space="0" w:color="auto"/>
                    <w:left w:val="none" w:sz="0" w:space="0" w:color="auto"/>
                    <w:bottom w:val="none" w:sz="0" w:space="0" w:color="auto"/>
                    <w:right w:val="none" w:sz="0" w:space="0" w:color="auto"/>
                  </w:divBdr>
                </w:div>
              </w:divsChild>
            </w:div>
            <w:div w:id="2105490688">
              <w:marLeft w:val="0"/>
              <w:marRight w:val="0"/>
              <w:marTop w:val="0"/>
              <w:marBottom w:val="0"/>
              <w:divBdr>
                <w:top w:val="none" w:sz="0" w:space="0" w:color="auto"/>
                <w:left w:val="none" w:sz="0" w:space="0" w:color="auto"/>
                <w:bottom w:val="none" w:sz="0" w:space="0" w:color="auto"/>
                <w:right w:val="none" w:sz="0" w:space="0" w:color="auto"/>
              </w:divBdr>
            </w:div>
          </w:divsChild>
        </w:div>
        <w:div w:id="956180801">
          <w:marLeft w:val="0"/>
          <w:marRight w:val="0"/>
          <w:marTop w:val="0"/>
          <w:marBottom w:val="0"/>
          <w:divBdr>
            <w:top w:val="none" w:sz="0" w:space="0" w:color="auto"/>
            <w:left w:val="none" w:sz="0" w:space="0" w:color="auto"/>
            <w:bottom w:val="none" w:sz="0" w:space="0" w:color="auto"/>
            <w:right w:val="none" w:sz="0" w:space="0" w:color="auto"/>
          </w:divBdr>
          <w:divsChild>
            <w:div w:id="1212112910">
              <w:marLeft w:val="0"/>
              <w:marRight w:val="0"/>
              <w:marTop w:val="0"/>
              <w:marBottom w:val="0"/>
              <w:divBdr>
                <w:top w:val="none" w:sz="0" w:space="0" w:color="auto"/>
                <w:left w:val="none" w:sz="0" w:space="0" w:color="auto"/>
                <w:bottom w:val="none" w:sz="0" w:space="0" w:color="auto"/>
                <w:right w:val="none" w:sz="0" w:space="0" w:color="auto"/>
              </w:divBdr>
              <w:divsChild>
                <w:div w:id="1859851407">
                  <w:marLeft w:val="0"/>
                  <w:marRight w:val="0"/>
                  <w:marTop w:val="0"/>
                  <w:marBottom w:val="0"/>
                  <w:divBdr>
                    <w:top w:val="none" w:sz="0" w:space="0" w:color="auto"/>
                    <w:left w:val="none" w:sz="0" w:space="0" w:color="auto"/>
                    <w:bottom w:val="none" w:sz="0" w:space="0" w:color="auto"/>
                    <w:right w:val="none" w:sz="0" w:space="0" w:color="auto"/>
                  </w:divBdr>
                </w:div>
              </w:divsChild>
            </w:div>
            <w:div w:id="765274403">
              <w:marLeft w:val="0"/>
              <w:marRight w:val="0"/>
              <w:marTop w:val="0"/>
              <w:marBottom w:val="0"/>
              <w:divBdr>
                <w:top w:val="none" w:sz="0" w:space="0" w:color="auto"/>
                <w:left w:val="none" w:sz="0" w:space="0" w:color="auto"/>
                <w:bottom w:val="none" w:sz="0" w:space="0" w:color="auto"/>
                <w:right w:val="none" w:sz="0" w:space="0" w:color="auto"/>
              </w:divBdr>
            </w:div>
          </w:divsChild>
        </w:div>
        <w:div w:id="594021353">
          <w:marLeft w:val="0"/>
          <w:marRight w:val="0"/>
          <w:marTop w:val="0"/>
          <w:marBottom w:val="0"/>
          <w:divBdr>
            <w:top w:val="none" w:sz="0" w:space="0" w:color="auto"/>
            <w:left w:val="none" w:sz="0" w:space="0" w:color="auto"/>
            <w:bottom w:val="none" w:sz="0" w:space="0" w:color="auto"/>
            <w:right w:val="none" w:sz="0" w:space="0" w:color="auto"/>
          </w:divBdr>
          <w:divsChild>
            <w:div w:id="657464580">
              <w:marLeft w:val="0"/>
              <w:marRight w:val="0"/>
              <w:marTop w:val="0"/>
              <w:marBottom w:val="0"/>
              <w:divBdr>
                <w:top w:val="none" w:sz="0" w:space="0" w:color="auto"/>
                <w:left w:val="none" w:sz="0" w:space="0" w:color="auto"/>
                <w:bottom w:val="none" w:sz="0" w:space="0" w:color="auto"/>
                <w:right w:val="none" w:sz="0" w:space="0" w:color="auto"/>
              </w:divBdr>
              <w:divsChild>
                <w:div w:id="2099059101">
                  <w:marLeft w:val="0"/>
                  <w:marRight w:val="0"/>
                  <w:marTop w:val="0"/>
                  <w:marBottom w:val="0"/>
                  <w:divBdr>
                    <w:top w:val="none" w:sz="0" w:space="0" w:color="auto"/>
                    <w:left w:val="none" w:sz="0" w:space="0" w:color="auto"/>
                    <w:bottom w:val="none" w:sz="0" w:space="0" w:color="auto"/>
                    <w:right w:val="none" w:sz="0" w:space="0" w:color="auto"/>
                  </w:divBdr>
                </w:div>
              </w:divsChild>
            </w:div>
            <w:div w:id="8551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644</Words>
  <Characters>3869</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Kostrzewa</dc:creator>
  <cp:keywords/>
  <dc:description/>
  <cp:lastModifiedBy>Krystian Kostrzewa</cp:lastModifiedBy>
  <cp:revision>4</cp:revision>
  <dcterms:created xsi:type="dcterms:W3CDTF">2024-05-24T09:11:00Z</dcterms:created>
  <dcterms:modified xsi:type="dcterms:W3CDTF">2024-06-11T12:01:00Z</dcterms:modified>
</cp:coreProperties>
</file>