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46" w:rsidRPr="004E5746" w:rsidRDefault="006F1F9E" w:rsidP="004E574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60" w:line="240" w:lineRule="auto"/>
        <w:jc w:val="center"/>
        <w:outlineLvl w:val="0"/>
        <w:rPr>
          <w:rFonts w:ascii="Garamond" w:eastAsia="Times New Roman" w:hAnsi="Garamond" w:cs="Arial"/>
          <w:b/>
          <w:bCs/>
          <w:i/>
          <w:kern w:val="32"/>
          <w:sz w:val="32"/>
          <w:szCs w:val="32"/>
          <w:lang w:eastAsia="cs-CZ"/>
        </w:rPr>
      </w:pPr>
      <w:r>
        <w:rPr>
          <w:rFonts w:ascii="Garamond" w:eastAsia="Times New Roman" w:hAnsi="Garamond" w:cs="Arial"/>
          <w:b/>
          <w:bCs/>
          <w:i/>
          <w:kern w:val="32"/>
          <w:sz w:val="32"/>
          <w:szCs w:val="32"/>
          <w:lang w:eastAsia="cs-CZ"/>
        </w:rPr>
        <w:t>Užitá matematika pro informatiky</w:t>
      </w:r>
    </w:p>
    <w:p w:rsidR="006F1F9E" w:rsidRPr="00D84D43" w:rsidRDefault="006F1F9E" w:rsidP="006F1F9E">
      <w:pPr>
        <w:pStyle w:val="Nadpis1"/>
        <w:numPr>
          <w:ilvl w:val="0"/>
          <w:numId w:val="0"/>
        </w:numPr>
        <w:ind w:left="432"/>
        <w:jc w:val="center"/>
        <w:rPr>
          <w:rFonts w:ascii="Garamond" w:hAnsi="Garamond"/>
          <w:i/>
          <w:color w:val="auto"/>
          <w:sz w:val="32"/>
          <w:u w:val="single"/>
          <w:lang w:val="cs-CZ"/>
        </w:rPr>
      </w:pPr>
      <w:r w:rsidRPr="00D84D43">
        <w:rPr>
          <w:rFonts w:ascii="Garamond" w:hAnsi="Garamond"/>
          <w:i/>
          <w:color w:val="auto"/>
          <w:sz w:val="32"/>
          <w:lang w:val="cs-CZ"/>
        </w:rPr>
        <w:t xml:space="preserve">Cvičení </w:t>
      </w:r>
      <w:r w:rsidR="000B3088">
        <w:rPr>
          <w:rFonts w:ascii="Garamond" w:hAnsi="Garamond"/>
          <w:i/>
          <w:color w:val="auto"/>
          <w:sz w:val="32"/>
          <w:lang w:val="cs-CZ"/>
        </w:rPr>
        <w:t>6</w:t>
      </w:r>
    </w:p>
    <w:p w:rsidR="004E5746" w:rsidRPr="004E5746" w:rsidRDefault="004E5746" w:rsidP="004E5746">
      <w:pPr>
        <w:jc w:val="center"/>
        <w:rPr>
          <w:rFonts w:ascii="Times New Roman" w:hAnsi="Times New Roman"/>
          <w:b/>
          <w:sz w:val="28"/>
          <w:szCs w:val="28"/>
          <w:u w:val="single"/>
          <w:lang w:eastAsia="cs-CZ"/>
        </w:rPr>
      </w:pPr>
      <w:r w:rsidRPr="004E5746">
        <w:rPr>
          <w:rFonts w:ascii="Arial" w:hAnsi="Arial"/>
          <w:b/>
          <w:iCs/>
          <w:sz w:val="28"/>
          <w:szCs w:val="28"/>
          <w:u w:val="single"/>
          <w:lang w:eastAsia="cs-CZ"/>
        </w:rPr>
        <w:t>Jednostupňová dopravní úloha</w:t>
      </w:r>
    </w:p>
    <w:p w:rsidR="006F1F9E" w:rsidRDefault="006F1F9E" w:rsidP="006F1F9E">
      <w:pPr>
        <w:rPr>
          <w:rFonts w:ascii="Times New Roman" w:hAnsi="Times New Roman"/>
          <w:u w:val="single"/>
        </w:rPr>
      </w:pPr>
    </w:p>
    <w:p w:rsidR="000B3088" w:rsidRPr="000D43AF" w:rsidRDefault="000B3088" w:rsidP="000B3088">
      <w:pPr>
        <w:rPr>
          <w:rFonts w:ascii="Times New Roman" w:hAnsi="Times New Roman"/>
          <w:b/>
          <w:bCs/>
          <w:szCs w:val="24"/>
          <w:u w:val="single"/>
        </w:rPr>
      </w:pPr>
      <w:r w:rsidRPr="000D43AF">
        <w:rPr>
          <w:rFonts w:ascii="Times New Roman" w:hAnsi="Times New Roman"/>
          <w:b/>
          <w:bCs/>
          <w:szCs w:val="24"/>
          <w:u w:val="single"/>
        </w:rPr>
        <w:t xml:space="preserve">Příklad </w:t>
      </w:r>
      <w:r>
        <w:rPr>
          <w:rFonts w:ascii="Times New Roman" w:hAnsi="Times New Roman"/>
          <w:b/>
          <w:bCs/>
          <w:szCs w:val="24"/>
          <w:u w:val="single"/>
        </w:rPr>
        <w:t>1</w:t>
      </w:r>
      <w:r w:rsidRPr="000D43AF">
        <w:rPr>
          <w:rFonts w:ascii="Times New Roman" w:hAnsi="Times New Roman"/>
          <w:b/>
          <w:bCs/>
          <w:szCs w:val="24"/>
          <w:u w:val="single"/>
        </w:rPr>
        <w:t xml:space="preserve"> - </w:t>
      </w:r>
      <w:r>
        <w:rPr>
          <w:rFonts w:ascii="Times New Roman" w:hAnsi="Times New Roman"/>
          <w:b/>
          <w:bCs/>
          <w:szCs w:val="24"/>
          <w:u w:val="single"/>
        </w:rPr>
        <w:t>Rozvoz</w:t>
      </w:r>
      <w:r w:rsidRPr="000D43AF">
        <w:rPr>
          <w:rFonts w:ascii="Times New Roman" w:hAnsi="Times New Roman"/>
          <w:b/>
          <w:bCs/>
          <w:szCs w:val="24"/>
          <w:u w:val="single"/>
        </w:rPr>
        <w:t xml:space="preserve"> výukových sad pro základní operace s SMD součástkami</w:t>
      </w:r>
    </w:p>
    <w:p w:rsidR="000B3088" w:rsidRPr="000D43AF" w:rsidRDefault="00780D58" w:rsidP="000B3088">
      <w:pPr>
        <w:rPr>
          <w:rFonts w:ascii="Times New Roman" w:hAnsi="Times New Roman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831215</wp:posOffset>
            </wp:positionV>
            <wp:extent cx="2590800" cy="2014855"/>
            <wp:effectExtent l="0" t="0" r="0" b="0"/>
            <wp:wrapSquare wrapText="bothSides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088" w:rsidRPr="000D43AF">
        <w:rPr>
          <w:rFonts w:ascii="Times New Roman" w:hAnsi="Times New Roman"/>
          <w:szCs w:val="24"/>
        </w:rPr>
        <w:t xml:space="preserve">Firma zabývající se výrobou učebních pomůcek pro střední a vysoké školy elektro oborů a oborů zaměřených na průmyslovou automatizaci a číslicovou techniku vyrábí </w:t>
      </w:r>
      <w:r w:rsidR="000B3088">
        <w:rPr>
          <w:rFonts w:ascii="Times New Roman" w:hAnsi="Times New Roman"/>
          <w:szCs w:val="24"/>
        </w:rPr>
        <w:t>v</w:t>
      </w:r>
      <w:r w:rsidR="000B3088" w:rsidRPr="000D43AF">
        <w:rPr>
          <w:rFonts w:ascii="Times New Roman" w:hAnsi="Times New Roman"/>
          <w:szCs w:val="24"/>
        </w:rPr>
        <w:t>zdělávací komplety elektronických součástek</w:t>
      </w:r>
      <w:r w:rsidR="000B3088">
        <w:rPr>
          <w:rFonts w:ascii="Times New Roman" w:hAnsi="Times New Roman"/>
          <w:szCs w:val="24"/>
        </w:rPr>
        <w:t>,</w:t>
      </w:r>
      <w:r w:rsidR="000B3088" w:rsidRPr="000D43AF">
        <w:rPr>
          <w:rFonts w:ascii="Times New Roman" w:hAnsi="Times New Roman"/>
          <w:szCs w:val="24"/>
        </w:rPr>
        <w:t xml:space="preserve"> jejich</w:t>
      </w:r>
      <w:r w:rsidR="000B3088">
        <w:rPr>
          <w:rFonts w:ascii="Times New Roman" w:hAnsi="Times New Roman"/>
          <w:szCs w:val="24"/>
        </w:rPr>
        <w:t>ž součástí je i s</w:t>
      </w:r>
      <w:r w:rsidR="000B3088" w:rsidRPr="000D43AF">
        <w:rPr>
          <w:rFonts w:ascii="Times New Roman" w:hAnsi="Times New Roman"/>
          <w:szCs w:val="24"/>
        </w:rPr>
        <w:t>ada pro zvládnutí základních operací s SMD součástkami.</w:t>
      </w:r>
      <w:r w:rsidR="000B3088">
        <w:rPr>
          <w:rFonts w:ascii="Times New Roman" w:hAnsi="Times New Roman"/>
          <w:szCs w:val="24"/>
        </w:rPr>
        <w:t xml:space="preserve"> Firma poskytuje i rozvoz těchto výukových sad ze svých výrobních dílen do jednotlivých středních a vysokých škol v rámci Prahy</w:t>
      </w:r>
      <w:r w:rsidR="000B3088" w:rsidRPr="000D43AF">
        <w:rPr>
          <w:rFonts w:ascii="Times New Roman" w:hAnsi="Times New Roman"/>
          <w:szCs w:val="24"/>
        </w:rPr>
        <w:t>.</w:t>
      </w:r>
    </w:p>
    <w:p w:rsidR="006F1F9E" w:rsidRPr="006F1F9E" w:rsidRDefault="006F1F9E" w:rsidP="00780D58">
      <w:pPr>
        <w:spacing w:line="360" w:lineRule="auto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 xml:space="preserve">Vzdálenosti </w:t>
      </w:r>
      <w:r w:rsidR="000B3088">
        <w:rPr>
          <w:rFonts w:ascii="Times New Roman" w:hAnsi="Times New Roman"/>
          <w:szCs w:val="24"/>
        </w:rPr>
        <w:t>výrobních dílen a jednotlivých škol</w:t>
      </w:r>
      <w:r w:rsidRPr="006F1F9E">
        <w:rPr>
          <w:rFonts w:ascii="Times New Roman" w:hAnsi="Times New Roman"/>
          <w:szCs w:val="24"/>
        </w:rPr>
        <w:t xml:space="preserve"> v kilometrech, </w:t>
      </w:r>
      <w:r w:rsidR="000B3088">
        <w:rPr>
          <w:rFonts w:ascii="Times New Roman" w:hAnsi="Times New Roman"/>
          <w:szCs w:val="24"/>
        </w:rPr>
        <w:t xml:space="preserve">dodací </w:t>
      </w:r>
      <w:r w:rsidRPr="006F1F9E">
        <w:rPr>
          <w:rFonts w:ascii="Times New Roman" w:hAnsi="Times New Roman"/>
          <w:szCs w:val="24"/>
        </w:rPr>
        <w:t xml:space="preserve">kapacity </w:t>
      </w:r>
      <w:r w:rsidR="000B3088">
        <w:rPr>
          <w:rFonts w:ascii="Times New Roman" w:hAnsi="Times New Roman"/>
          <w:szCs w:val="24"/>
        </w:rPr>
        <w:t>výrobních dílen</w:t>
      </w:r>
      <w:r w:rsidRPr="006F1F9E">
        <w:rPr>
          <w:rFonts w:ascii="Times New Roman" w:hAnsi="Times New Roman"/>
          <w:szCs w:val="24"/>
        </w:rPr>
        <w:t xml:space="preserve"> a požadavky </w:t>
      </w:r>
      <w:r w:rsidR="000B3088">
        <w:rPr>
          <w:rFonts w:ascii="Times New Roman" w:hAnsi="Times New Roman"/>
          <w:szCs w:val="24"/>
        </w:rPr>
        <w:t>škol</w:t>
      </w:r>
      <w:r w:rsidRPr="006F1F9E">
        <w:rPr>
          <w:rFonts w:ascii="Times New Roman" w:hAnsi="Times New Roman"/>
          <w:szCs w:val="24"/>
        </w:rPr>
        <w:t xml:space="preserve"> v</w:t>
      </w:r>
      <w:r w:rsidR="000B3088">
        <w:rPr>
          <w:rFonts w:ascii="Times New Roman" w:hAnsi="Times New Roman"/>
          <w:szCs w:val="24"/>
        </w:rPr>
        <w:t> kusech výukových sad</w:t>
      </w:r>
      <w:r w:rsidRPr="006F1F9E">
        <w:rPr>
          <w:rFonts w:ascii="Times New Roman" w:hAnsi="Times New Roman"/>
          <w:szCs w:val="24"/>
        </w:rPr>
        <w:t xml:space="preserve"> jsou uvedeny v</w:t>
      </w:r>
      <w:r w:rsidR="000B3088">
        <w:rPr>
          <w:rFonts w:ascii="Times New Roman" w:hAnsi="Times New Roman"/>
          <w:szCs w:val="24"/>
        </w:rPr>
        <w:t xml:space="preserve"> následujících</w:t>
      </w:r>
      <w:r w:rsidRPr="006F1F9E">
        <w:rPr>
          <w:rFonts w:ascii="Times New Roman" w:hAnsi="Times New Roman"/>
          <w:szCs w:val="24"/>
        </w:rPr>
        <w:t> tabul</w:t>
      </w:r>
      <w:r w:rsidR="000B3088">
        <w:rPr>
          <w:rFonts w:ascii="Times New Roman" w:hAnsi="Times New Roman"/>
          <w:szCs w:val="24"/>
        </w:rPr>
        <w:t>kách</w:t>
      </w:r>
      <w:r w:rsidRPr="006F1F9E">
        <w:rPr>
          <w:rFonts w:ascii="Times New Roman" w:hAnsi="Times New Roman"/>
          <w:szCs w:val="24"/>
        </w:rPr>
        <w:t>. Navrhněte plán přepravy s minimálními náklady v</w:t>
      </w:r>
      <w:r w:rsidR="00780D58">
        <w:rPr>
          <w:rFonts w:ascii="Times New Roman" w:hAnsi="Times New Roman"/>
          <w:szCs w:val="24"/>
        </w:rPr>
        <w:t> </w:t>
      </w:r>
      <w:r w:rsidR="000B3088">
        <w:rPr>
          <w:rFonts w:ascii="Times New Roman" w:hAnsi="Times New Roman"/>
          <w:szCs w:val="24"/>
        </w:rPr>
        <w:t>kuso</w:t>
      </w:r>
      <w:r w:rsidR="00242B46">
        <w:rPr>
          <w:rFonts w:ascii="Times New Roman" w:hAnsi="Times New Roman"/>
          <w:szCs w:val="24"/>
        </w:rPr>
        <w:t>kilometrech (kskm) a v</w:t>
      </w:r>
      <w:r w:rsidR="00780D58">
        <w:rPr>
          <w:rFonts w:ascii="Times New Roman" w:hAnsi="Times New Roman"/>
          <w:szCs w:val="24"/>
        </w:rPr>
        <w:t>yčíslete náklady na přepravu v korunách (Kč), přičemž náklady na přepravu jednoho kskm činí 0,70 Kč.</w:t>
      </w:r>
    </w:p>
    <w:tbl>
      <w:tblPr>
        <w:tblW w:w="921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8"/>
        <w:gridCol w:w="700"/>
        <w:gridCol w:w="1285"/>
        <w:gridCol w:w="763"/>
        <w:gridCol w:w="1024"/>
        <w:gridCol w:w="1024"/>
        <w:gridCol w:w="1024"/>
        <w:gridCol w:w="1024"/>
        <w:gridCol w:w="1024"/>
      </w:tblGrid>
      <w:tr w:rsidR="006F1F9E" w:rsidRPr="009E18AB" w:rsidTr="000B3088">
        <w:trPr>
          <w:cantSplit/>
          <w:jc w:val="center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0B3088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 xml:space="preserve">Kapacity </w:t>
            </w:r>
            <w:r w:rsidR="000B3088">
              <w:rPr>
                <w:rFonts w:ascii="Times New Roman" w:hAnsi="Times New Roman"/>
                <w:szCs w:val="24"/>
              </w:rPr>
              <w:t>výrobních dílen</w:t>
            </w:r>
            <w:r w:rsidRPr="006F1F9E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0B308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Požadavky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škol</w:t>
            </w:r>
            <w:r w:rsidR="006F1F9E" w:rsidRPr="006F1F9E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Vzdálenosti:</w:t>
            </w:r>
          </w:p>
        </w:tc>
      </w:tr>
      <w:tr w:rsidR="006F1F9E" w:rsidRPr="009E18AB" w:rsidTr="000B3088">
        <w:trPr>
          <w:cantSplit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6F1F9E" w:rsidRPr="009E18AB" w:rsidTr="000B3088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="006F1F9E" w:rsidRPr="006F1F9E">
              <w:rPr>
                <w:rFonts w:ascii="Times New Roman" w:hAnsi="Times New Roman"/>
                <w:szCs w:val="24"/>
              </w:rPr>
              <w:t>: 10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="006F1F9E" w:rsidRPr="006F1F9E">
              <w:rPr>
                <w:rFonts w:ascii="Times New Roman" w:hAnsi="Times New Roman"/>
                <w:szCs w:val="24"/>
              </w:rPr>
              <w:t>:   5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6F1F9E" w:rsidRPr="009E18AB" w:rsidTr="000B3088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="006F1F9E" w:rsidRPr="006F1F9E">
              <w:rPr>
                <w:rFonts w:ascii="Times New Roman" w:hAnsi="Times New Roman"/>
                <w:szCs w:val="24"/>
              </w:rPr>
              <w:t>: 30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="006F1F9E" w:rsidRPr="006F1F9E">
              <w:rPr>
                <w:rFonts w:ascii="Times New Roman" w:hAnsi="Times New Roman"/>
                <w:szCs w:val="24"/>
              </w:rPr>
              <w:t>: 40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12</w:t>
            </w:r>
          </w:p>
        </w:tc>
      </w:tr>
      <w:tr w:rsidR="006F1F9E" w:rsidRPr="009E18AB" w:rsidTr="000B3088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="006F1F9E" w:rsidRPr="006F1F9E">
              <w:rPr>
                <w:rFonts w:ascii="Times New Roman" w:hAnsi="Times New Roman"/>
                <w:szCs w:val="24"/>
              </w:rPr>
              <w:t>: 20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="006F1F9E" w:rsidRPr="006F1F9E">
              <w:rPr>
                <w:rFonts w:ascii="Times New Roman" w:hAnsi="Times New Roman"/>
                <w:szCs w:val="24"/>
              </w:rPr>
              <w:t>: 25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6F1F9E" w:rsidRPr="009E18AB" w:rsidTr="000B3088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="006F1F9E" w:rsidRPr="006F1F9E">
              <w:rPr>
                <w:rFonts w:ascii="Times New Roman" w:hAnsi="Times New Roman"/>
                <w:szCs w:val="24"/>
              </w:rPr>
              <w:t>: 15</w:t>
            </w: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700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S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="006F1F9E" w:rsidRPr="006F1F9E">
              <w:rPr>
                <w:rFonts w:ascii="Times New Roman" w:hAnsi="Times New Roman"/>
                <w:szCs w:val="24"/>
              </w:rPr>
              <w:t>: 30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left w:val="nil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0B3088" w:rsidP="00950F7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VD</w:t>
            </w:r>
            <w:r w:rsidR="006F1F9E" w:rsidRPr="006F1F9E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="006F1F9E" w:rsidRPr="006F1F9E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9E" w:rsidRPr="006F1F9E" w:rsidRDefault="006F1F9E" w:rsidP="00950F7A">
            <w:pPr>
              <w:jc w:val="center"/>
              <w:rPr>
                <w:rFonts w:ascii="Times New Roman" w:hAnsi="Times New Roman"/>
                <w:szCs w:val="24"/>
              </w:rPr>
            </w:pPr>
            <w:r w:rsidRPr="006F1F9E">
              <w:rPr>
                <w:rFonts w:ascii="Times New Roman" w:hAnsi="Times New Roman"/>
                <w:szCs w:val="24"/>
              </w:rPr>
              <w:t>3</w:t>
            </w:r>
          </w:p>
        </w:tc>
      </w:tr>
    </w:tbl>
    <w:p w:rsidR="006F1F9E" w:rsidRDefault="006F1F9E" w:rsidP="006F1F9E">
      <w:pPr>
        <w:tabs>
          <w:tab w:val="num" w:pos="360"/>
        </w:tabs>
        <w:rPr>
          <w:rFonts w:ascii="Times New Roman" w:hAnsi="Times New Roman"/>
          <w:b/>
          <w:szCs w:val="24"/>
        </w:rPr>
      </w:pPr>
    </w:p>
    <w:p w:rsidR="006F1F9E" w:rsidRPr="006F1F9E" w:rsidRDefault="006F1F9E" w:rsidP="006F1F9E">
      <w:pPr>
        <w:tabs>
          <w:tab w:val="num" w:pos="360"/>
        </w:tabs>
        <w:rPr>
          <w:rFonts w:ascii="Times New Roman" w:hAnsi="Times New Roman"/>
          <w:b/>
          <w:szCs w:val="24"/>
        </w:rPr>
      </w:pPr>
      <w:r w:rsidRPr="006F1F9E">
        <w:rPr>
          <w:rFonts w:ascii="Times New Roman" w:hAnsi="Times New Roman"/>
          <w:b/>
          <w:szCs w:val="24"/>
        </w:rPr>
        <w:t>Úkoly</w:t>
      </w:r>
      <w:r w:rsidR="000B3088">
        <w:rPr>
          <w:rFonts w:ascii="Times New Roman" w:hAnsi="Times New Roman"/>
          <w:b/>
          <w:szCs w:val="24"/>
        </w:rPr>
        <w:t xml:space="preserve"> a otázky</w:t>
      </w:r>
      <w:r w:rsidRPr="006F1F9E">
        <w:rPr>
          <w:rFonts w:ascii="Times New Roman" w:hAnsi="Times New Roman"/>
          <w:b/>
          <w:szCs w:val="24"/>
        </w:rPr>
        <w:t>:</w:t>
      </w:r>
    </w:p>
    <w:p w:rsidR="006F1F9E" w:rsidRDefault="006F1F9E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>Vyřešte příklad. Výchozí řešení úlo</w:t>
      </w:r>
      <w:r w:rsidR="008659A8">
        <w:rPr>
          <w:rFonts w:ascii="Times New Roman" w:hAnsi="Times New Roman"/>
          <w:szCs w:val="24"/>
        </w:rPr>
        <w:t>hy sestrojte indexovou metodou a Vogelovou metodou (VAM) a porovnejte výchozí řešení.</w:t>
      </w:r>
    </w:p>
    <w:p w:rsidR="008659A8" w:rsidRDefault="008659A8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Pomocí metody MODI vypočítejte optimální řešení.</w:t>
      </w:r>
    </w:p>
    <w:p w:rsidR="00242B46" w:rsidRPr="006F1F9E" w:rsidRDefault="00242B46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Interpretujte hodnoty všech proměnných a účelové funkce.</w:t>
      </w:r>
    </w:p>
    <w:p w:rsidR="006F1F9E" w:rsidRPr="006F1F9E" w:rsidRDefault="006F1F9E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lastRenderedPageBreak/>
        <w:t>Je optimální řešení degenerované?</w:t>
      </w:r>
    </w:p>
    <w:p w:rsidR="006F1F9E" w:rsidRPr="006F1F9E" w:rsidRDefault="006F1F9E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>Má úloha alternativní řešení?</w:t>
      </w:r>
    </w:p>
    <w:p w:rsidR="006F1F9E" w:rsidRPr="006F1F9E" w:rsidRDefault="006F1F9E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 xml:space="preserve">Jak se změní optimální řešení, jestliže se trasa </w:t>
      </w:r>
      <w:r w:rsidR="00FF42D3">
        <w:rPr>
          <w:rFonts w:ascii="Times New Roman" w:hAnsi="Times New Roman"/>
          <w:i/>
          <w:szCs w:val="24"/>
        </w:rPr>
        <w:t>VD</w:t>
      </w:r>
      <w:r w:rsidRPr="006F1F9E">
        <w:rPr>
          <w:rFonts w:ascii="Times New Roman" w:hAnsi="Times New Roman"/>
          <w:szCs w:val="24"/>
          <w:vertAlign w:val="subscript"/>
        </w:rPr>
        <w:t>1</w:t>
      </w:r>
      <w:r w:rsidR="00FF42D3">
        <w:rPr>
          <w:rFonts w:ascii="Times New Roman" w:hAnsi="Times New Roman"/>
          <w:i/>
          <w:szCs w:val="24"/>
        </w:rPr>
        <w:t>S</w:t>
      </w:r>
      <w:r w:rsidRPr="006F1F9E">
        <w:rPr>
          <w:rFonts w:ascii="Times New Roman" w:hAnsi="Times New Roman"/>
          <w:szCs w:val="24"/>
          <w:vertAlign w:val="subscript"/>
        </w:rPr>
        <w:t>4</w:t>
      </w:r>
      <w:r w:rsidRPr="006F1F9E">
        <w:rPr>
          <w:rFonts w:ascii="Times New Roman" w:hAnsi="Times New Roman"/>
          <w:szCs w:val="24"/>
        </w:rPr>
        <w:t xml:space="preserve"> zkrátí o 1,5 km?</w:t>
      </w:r>
    </w:p>
    <w:p w:rsidR="006F1F9E" w:rsidRDefault="006F1F9E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>Jak s</w:t>
      </w:r>
      <w:r w:rsidR="008659A8">
        <w:rPr>
          <w:rFonts w:ascii="Times New Roman" w:hAnsi="Times New Roman"/>
          <w:szCs w:val="24"/>
        </w:rPr>
        <w:t>e změní optimální řešení úlohy</w:t>
      </w:r>
      <w:r w:rsidRPr="006F1F9E">
        <w:rPr>
          <w:rFonts w:ascii="Times New Roman" w:hAnsi="Times New Roman"/>
          <w:szCs w:val="24"/>
        </w:rPr>
        <w:t xml:space="preserve">, jestliže se trasa </w:t>
      </w:r>
      <w:r w:rsidR="00FF42D3">
        <w:rPr>
          <w:rFonts w:ascii="Times New Roman" w:hAnsi="Times New Roman"/>
          <w:i/>
          <w:szCs w:val="24"/>
        </w:rPr>
        <w:t>VD</w:t>
      </w:r>
      <w:r w:rsidRPr="006F1F9E">
        <w:rPr>
          <w:rFonts w:ascii="Times New Roman" w:hAnsi="Times New Roman"/>
          <w:szCs w:val="24"/>
          <w:vertAlign w:val="subscript"/>
        </w:rPr>
        <w:t>1</w:t>
      </w:r>
      <w:r w:rsidR="00FF42D3">
        <w:rPr>
          <w:rFonts w:ascii="Times New Roman" w:hAnsi="Times New Roman"/>
          <w:i/>
          <w:szCs w:val="24"/>
        </w:rPr>
        <w:t>S</w:t>
      </w:r>
      <w:r w:rsidRPr="006F1F9E">
        <w:rPr>
          <w:rFonts w:ascii="Times New Roman" w:hAnsi="Times New Roman"/>
          <w:szCs w:val="24"/>
          <w:vertAlign w:val="subscript"/>
        </w:rPr>
        <w:t>2</w:t>
      </w:r>
      <w:r w:rsidRPr="006F1F9E">
        <w:rPr>
          <w:rFonts w:ascii="Times New Roman" w:hAnsi="Times New Roman"/>
          <w:szCs w:val="24"/>
        </w:rPr>
        <w:t xml:space="preserve"> prodlouží o 1,5 km?</w:t>
      </w:r>
    </w:p>
    <w:p w:rsidR="008659A8" w:rsidRDefault="008659A8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 w:rsidRPr="006F1F9E">
        <w:rPr>
          <w:rFonts w:ascii="Times New Roman" w:hAnsi="Times New Roman"/>
          <w:szCs w:val="24"/>
        </w:rPr>
        <w:t xml:space="preserve">Jak se změní optimální řešení, jestliže </w:t>
      </w:r>
      <w:r w:rsidR="00FF42D3">
        <w:rPr>
          <w:rFonts w:ascii="Times New Roman" w:hAnsi="Times New Roman"/>
          <w:szCs w:val="24"/>
        </w:rPr>
        <w:t>se bude po trase VD</w:t>
      </w:r>
      <w:r w:rsidRPr="00287236">
        <w:rPr>
          <w:rFonts w:ascii="Times New Roman" w:hAnsi="Times New Roman"/>
          <w:szCs w:val="24"/>
          <w:vertAlign w:val="subscript"/>
        </w:rPr>
        <w:t>4</w:t>
      </w:r>
      <w:r w:rsidR="00FF42D3">
        <w:rPr>
          <w:rFonts w:ascii="Times New Roman" w:hAnsi="Times New Roman"/>
          <w:szCs w:val="24"/>
        </w:rPr>
        <w:t>S</w:t>
      </w:r>
      <w:r w:rsidRPr="00287236">
        <w:rPr>
          <w:rFonts w:ascii="Times New Roman" w:hAnsi="Times New Roman"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 přepravovat 10</w:t>
      </w:r>
      <w:r w:rsidR="00FF42D3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</w:t>
      </w:r>
      <w:r w:rsidR="00FF42D3">
        <w:rPr>
          <w:rFonts w:ascii="Times New Roman" w:hAnsi="Times New Roman"/>
          <w:szCs w:val="24"/>
        </w:rPr>
        <w:t>ks</w:t>
      </w:r>
      <w:r>
        <w:rPr>
          <w:rFonts w:ascii="Times New Roman" w:hAnsi="Times New Roman"/>
          <w:szCs w:val="24"/>
        </w:rPr>
        <w:t xml:space="preserve"> </w:t>
      </w:r>
      <w:r w:rsidR="00FF42D3">
        <w:rPr>
          <w:rFonts w:ascii="Times New Roman" w:hAnsi="Times New Roman"/>
          <w:szCs w:val="24"/>
        </w:rPr>
        <w:t>výukových sad</w:t>
      </w:r>
      <w:r>
        <w:rPr>
          <w:rFonts w:ascii="Times New Roman" w:hAnsi="Times New Roman"/>
          <w:szCs w:val="24"/>
        </w:rPr>
        <w:t>, posuďte, zdali to je vůbec realizovatelné</w:t>
      </w:r>
      <w:r w:rsidRPr="006F1F9E">
        <w:rPr>
          <w:rFonts w:ascii="Times New Roman" w:hAnsi="Times New Roman"/>
          <w:szCs w:val="24"/>
        </w:rPr>
        <w:t>?</w:t>
      </w:r>
    </w:p>
    <w:p w:rsidR="006F1F9E" w:rsidRDefault="008659A8" w:rsidP="00780D58">
      <w:pPr>
        <w:numPr>
          <w:ilvl w:val="0"/>
          <w:numId w:val="18"/>
        </w:numPr>
        <w:tabs>
          <w:tab w:val="clear" w:pos="0"/>
        </w:tabs>
        <w:spacing w:after="0" w:line="360" w:lineRule="auto"/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Jaká je p</w:t>
      </w:r>
      <w:r w:rsidR="00FF42D3">
        <w:rPr>
          <w:rFonts w:ascii="Times New Roman" w:hAnsi="Times New Roman"/>
          <w:szCs w:val="24"/>
        </w:rPr>
        <w:t>ropustnost a perspektiva spoje VD</w:t>
      </w:r>
      <w:r w:rsidRPr="00287236">
        <w:rPr>
          <w:rFonts w:ascii="Times New Roman" w:hAnsi="Times New Roman"/>
          <w:szCs w:val="24"/>
          <w:vertAlign w:val="subscript"/>
        </w:rPr>
        <w:t>2</w:t>
      </w:r>
      <w:r w:rsidR="00FF42D3">
        <w:rPr>
          <w:rFonts w:ascii="Times New Roman" w:hAnsi="Times New Roman"/>
          <w:szCs w:val="24"/>
        </w:rPr>
        <w:t>S</w:t>
      </w:r>
      <w:r w:rsidRPr="00287236">
        <w:rPr>
          <w:rFonts w:ascii="Times New Roman" w:hAnsi="Times New Roman"/>
          <w:szCs w:val="24"/>
          <w:vertAlign w:val="subscript"/>
        </w:rPr>
        <w:t>4</w:t>
      </w:r>
      <w:r>
        <w:rPr>
          <w:rFonts w:ascii="Times New Roman" w:hAnsi="Times New Roman"/>
          <w:szCs w:val="24"/>
        </w:rPr>
        <w:t>?</w:t>
      </w:r>
      <w:r w:rsidR="00BB3147">
        <w:rPr>
          <w:rFonts w:ascii="Times New Roman" w:hAnsi="Times New Roman"/>
          <w:szCs w:val="24"/>
        </w:rPr>
        <w:t xml:space="preserve"> Interpretujte zjištěné hodnoty.</w:t>
      </w:r>
      <w:bookmarkStart w:id="0" w:name="_GoBack"/>
      <w:bookmarkEnd w:id="0"/>
    </w:p>
    <w:p w:rsidR="002C5551" w:rsidRDefault="002C5551" w:rsidP="002C5551">
      <w:pPr>
        <w:tabs>
          <w:tab w:val="num" w:pos="360"/>
        </w:tabs>
        <w:spacing w:after="0" w:line="360" w:lineRule="auto"/>
        <w:rPr>
          <w:rFonts w:ascii="Times New Roman" w:hAnsi="Times New Roman"/>
          <w:szCs w:val="24"/>
        </w:rPr>
      </w:pPr>
    </w:p>
    <w:sectPr w:rsidR="002C5551" w:rsidSect="007E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277" w:rsidRDefault="00776277" w:rsidP="000B3088">
      <w:pPr>
        <w:spacing w:after="0" w:line="240" w:lineRule="auto"/>
      </w:pPr>
      <w:r>
        <w:separator/>
      </w:r>
    </w:p>
  </w:endnote>
  <w:endnote w:type="continuationSeparator" w:id="0">
    <w:p w:rsidR="00776277" w:rsidRDefault="00776277" w:rsidP="000B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277" w:rsidRDefault="00776277" w:rsidP="000B3088">
      <w:pPr>
        <w:spacing w:after="0" w:line="240" w:lineRule="auto"/>
      </w:pPr>
      <w:r>
        <w:separator/>
      </w:r>
    </w:p>
  </w:footnote>
  <w:footnote w:type="continuationSeparator" w:id="0">
    <w:p w:rsidR="00776277" w:rsidRDefault="00776277" w:rsidP="000B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237"/>
    <w:multiLevelType w:val="hybridMultilevel"/>
    <w:tmpl w:val="463A8D38"/>
    <w:lvl w:ilvl="0" w:tplc="271CB4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DC69F1"/>
    <w:multiLevelType w:val="hybridMultilevel"/>
    <w:tmpl w:val="1034DA5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44C11"/>
    <w:multiLevelType w:val="hybridMultilevel"/>
    <w:tmpl w:val="CA72EBAA"/>
    <w:lvl w:ilvl="0" w:tplc="040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E0580"/>
    <w:multiLevelType w:val="hybridMultilevel"/>
    <w:tmpl w:val="D07A4F50"/>
    <w:lvl w:ilvl="0" w:tplc="6104755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55834"/>
    <w:multiLevelType w:val="hybridMultilevel"/>
    <w:tmpl w:val="1180E314"/>
    <w:lvl w:ilvl="0" w:tplc="6104755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D8E"/>
    <w:multiLevelType w:val="multilevel"/>
    <w:tmpl w:val="9F7CE6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3F1690"/>
    <w:multiLevelType w:val="hybridMultilevel"/>
    <w:tmpl w:val="B38ED6C6"/>
    <w:lvl w:ilvl="0" w:tplc="271CB4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FDA7B83"/>
    <w:multiLevelType w:val="singleLevel"/>
    <w:tmpl w:val="040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5CE4FA5"/>
    <w:multiLevelType w:val="hybridMultilevel"/>
    <w:tmpl w:val="D820EA82"/>
    <w:lvl w:ilvl="0" w:tplc="271CB42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8960584"/>
    <w:multiLevelType w:val="hybridMultilevel"/>
    <w:tmpl w:val="9F68F3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43191"/>
    <w:multiLevelType w:val="hybridMultilevel"/>
    <w:tmpl w:val="80303CA6"/>
    <w:lvl w:ilvl="0" w:tplc="04050011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48E648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4108DA"/>
    <w:multiLevelType w:val="hybridMultilevel"/>
    <w:tmpl w:val="3B743698"/>
    <w:lvl w:ilvl="0" w:tplc="0E9A73B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D5D1C"/>
    <w:multiLevelType w:val="hybridMultilevel"/>
    <w:tmpl w:val="95E604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1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5F"/>
    <w:rsid w:val="000B3088"/>
    <w:rsid w:val="000E0057"/>
    <w:rsid w:val="00134501"/>
    <w:rsid w:val="00142A6E"/>
    <w:rsid w:val="001A2622"/>
    <w:rsid w:val="0023476B"/>
    <w:rsid w:val="00242B46"/>
    <w:rsid w:val="00287236"/>
    <w:rsid w:val="002C5551"/>
    <w:rsid w:val="00460028"/>
    <w:rsid w:val="004661C6"/>
    <w:rsid w:val="004E5746"/>
    <w:rsid w:val="004F5231"/>
    <w:rsid w:val="00520498"/>
    <w:rsid w:val="005353D4"/>
    <w:rsid w:val="006F1F9E"/>
    <w:rsid w:val="007562DB"/>
    <w:rsid w:val="00776277"/>
    <w:rsid w:val="00780D58"/>
    <w:rsid w:val="007E1C3F"/>
    <w:rsid w:val="008659A8"/>
    <w:rsid w:val="00881C56"/>
    <w:rsid w:val="00911663"/>
    <w:rsid w:val="00950F7A"/>
    <w:rsid w:val="009D2686"/>
    <w:rsid w:val="009E18AB"/>
    <w:rsid w:val="00B925C9"/>
    <w:rsid w:val="00BB3147"/>
    <w:rsid w:val="00BE437C"/>
    <w:rsid w:val="00BF047C"/>
    <w:rsid w:val="00D04B0D"/>
    <w:rsid w:val="00D84D43"/>
    <w:rsid w:val="00F2055F"/>
    <w:rsid w:val="00FA0CD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80B"/>
  <w15:chartTrackingRefBased/>
  <w15:docId w15:val="{38B0967E-7039-4D3A-9085-E0582A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20498"/>
    <w:pPr>
      <w:spacing w:after="200" w:line="276" w:lineRule="auto"/>
      <w:jc w:val="both"/>
    </w:pPr>
    <w:rPr>
      <w:sz w:val="24"/>
      <w:szCs w:val="22"/>
      <w:lang w:eastAsia="en-US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520498"/>
    <w:pPr>
      <w:keepNext/>
      <w:numPr>
        <w:numId w:val="6"/>
      </w:numPr>
      <w:spacing w:before="240" w:after="60" w:line="240" w:lineRule="auto"/>
      <w:outlineLvl w:val="0"/>
    </w:pPr>
    <w:rPr>
      <w:rFonts w:ascii="Cambria" w:eastAsia="Times New Roman" w:hAnsi="Cambria" w:cs="Arial"/>
      <w:b/>
      <w:bCs/>
      <w:color w:val="0070C0"/>
      <w:kern w:val="32"/>
      <w:sz w:val="30"/>
      <w:szCs w:val="32"/>
      <w:lang w:val="en-US" w:eastAsia="cs-CZ"/>
    </w:rPr>
  </w:style>
  <w:style w:type="paragraph" w:styleId="Nadpis2">
    <w:name w:val="heading 2"/>
    <w:basedOn w:val="Normln"/>
    <w:next w:val="Zkladntext"/>
    <w:link w:val="Nadpis2Char"/>
    <w:uiPriority w:val="9"/>
    <w:qFormat/>
    <w:rsid w:val="00520498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="Cambria" w:eastAsia="Times New Roman" w:hAnsi="Cambria" w:cs="Arial"/>
      <w:b/>
      <w:bCs/>
      <w:iCs/>
      <w:color w:val="0070C0"/>
      <w:sz w:val="26"/>
      <w:szCs w:val="28"/>
      <w:lang w:val="en-US"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498"/>
    <w:pPr>
      <w:keepNext/>
      <w:keepLines/>
      <w:numPr>
        <w:ilvl w:val="2"/>
        <w:numId w:val="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Nadpis7">
    <w:name w:val="heading 7"/>
    <w:basedOn w:val="Normln"/>
    <w:next w:val="Normln"/>
    <w:link w:val="Nadpis7Char"/>
    <w:uiPriority w:val="9"/>
    <w:qFormat/>
    <w:rsid w:val="004E5746"/>
    <w:pPr>
      <w:keepNext/>
      <w:spacing w:after="0" w:line="240" w:lineRule="auto"/>
      <w:outlineLvl w:val="6"/>
    </w:pPr>
    <w:rPr>
      <w:rFonts w:ascii="Times New Roman" w:eastAsia="Times New Roman" w:hAnsi="Times New Roman"/>
      <w:b/>
      <w:bCs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20498"/>
    <w:rPr>
      <w:rFonts w:ascii="Cambria" w:eastAsia="Times New Roman" w:hAnsi="Cambria" w:cs="Arial"/>
      <w:b/>
      <w:bCs/>
      <w:color w:val="0070C0"/>
      <w:kern w:val="32"/>
      <w:sz w:val="30"/>
      <w:szCs w:val="32"/>
      <w:lang w:val="en-US" w:eastAsia="cs-CZ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20498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rsid w:val="00520498"/>
    <w:rPr>
      <w:sz w:val="24"/>
    </w:rPr>
  </w:style>
  <w:style w:type="character" w:customStyle="1" w:styleId="Nadpis2Char">
    <w:name w:val="Nadpis 2 Char"/>
    <w:link w:val="Nadpis2"/>
    <w:uiPriority w:val="9"/>
    <w:rsid w:val="00520498"/>
    <w:rPr>
      <w:rFonts w:ascii="Cambria" w:eastAsia="Times New Roman" w:hAnsi="Cambria" w:cs="Arial"/>
      <w:b/>
      <w:bCs/>
      <w:iCs/>
      <w:color w:val="0070C0"/>
      <w:sz w:val="26"/>
      <w:szCs w:val="28"/>
      <w:lang w:val="en-US" w:eastAsia="cs-CZ"/>
    </w:rPr>
  </w:style>
  <w:style w:type="character" w:customStyle="1" w:styleId="Nadpis3Char">
    <w:name w:val="Nadpis 3 Char"/>
    <w:link w:val="Nadpis3"/>
    <w:uiPriority w:val="9"/>
    <w:rsid w:val="00520498"/>
    <w:rPr>
      <w:rFonts w:ascii="Cambria" w:eastAsia="Times New Roman" w:hAnsi="Cambria" w:cs="Times New Roman"/>
      <w:b/>
      <w:bCs/>
      <w:color w:val="4F81BD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2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2055F"/>
    <w:rPr>
      <w:rFonts w:ascii="Tahoma" w:hAnsi="Tahoma" w:cs="Tahoma"/>
      <w:sz w:val="16"/>
      <w:szCs w:val="16"/>
    </w:rPr>
  </w:style>
  <w:style w:type="character" w:customStyle="1" w:styleId="Nadpis7Char">
    <w:name w:val="Nadpis 7 Char"/>
    <w:link w:val="Nadpis7"/>
    <w:uiPriority w:val="9"/>
    <w:rsid w:val="004E5746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142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B3088"/>
    <w:pPr>
      <w:spacing w:after="0" w:line="240" w:lineRule="auto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B3088"/>
    <w:rPr>
      <w:lang w:eastAsia="en-US"/>
    </w:rPr>
  </w:style>
  <w:style w:type="character" w:styleId="Znakapoznpodarou">
    <w:name w:val="footnote reference"/>
    <w:uiPriority w:val="99"/>
    <w:semiHidden/>
    <w:unhideWhenUsed/>
    <w:rsid w:val="000B3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7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</w:divsChild>
        </w:div>
      </w:divsChild>
    </w:div>
    <w:div w:id="724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1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</w:divsChild>
        </w:div>
      </w:divsChild>
    </w:div>
    <w:div w:id="1094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2013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135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262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flegl</dc:creator>
  <cp:keywords/>
  <dc:description/>
  <cp:lastModifiedBy>rydvalj</cp:lastModifiedBy>
  <cp:revision>5</cp:revision>
  <cp:lastPrinted>2013-10-23T07:21:00Z</cp:lastPrinted>
  <dcterms:created xsi:type="dcterms:W3CDTF">2020-09-22T07:50:00Z</dcterms:created>
  <dcterms:modified xsi:type="dcterms:W3CDTF">2020-09-22T10:55:00Z</dcterms:modified>
</cp:coreProperties>
</file>