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here’s your</w:t>
      </w:r>
      <w:r>
        <w:rPr>
          <w:b/>
          <w:bCs/>
          <w:rFonts w:ascii="Courier New" w:cs="Courier New" w:eastAsia="Courier New" w:hAnsi="Courier New"/>
        </w:rPr>
        <w:t xml:space="preserve">docker-compose.override.yml</w:t>
      </w:r>
      <w:r>
        <w:t xml:space="preserve">so you can spin up the</w:t>
      </w:r>
      <w:r>
        <w:rPr>
          <w:b/>
          <w:bCs/>
        </w:rPr>
        <w:t xml:space="preserve">full multi‑agent + dashboard stack</w:t>
      </w:r>
      <w:r>
        <w:t xml:space="preserve">with: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Backend</w:t>
      </w:r>
      <w:r>
        <w:t xml:space="preserve">(FastAPI + agent registry + auto‑run/startup groups)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Frontend</w:t>
      </w:r>
      <w:r>
        <w:t xml:space="preserve">(React dashboard with Agent Hub, Wizard, Editor)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Qdrant</w:t>
      </w:r>
      <w:r>
        <w:t xml:space="preserve">(vector DB for memory)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Redis</w:t>
      </w:r>
      <w:r>
        <w:t xml:space="preserve">(cache for prompt results)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Models volume</w:t>
      </w:r>
      <w:r>
        <w:t xml:space="preserve">(LLaMA small/medium/large)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Hot‑reload</w:t>
      </w:r>
      <w:r>
        <w:t xml:space="preserve">for both backend and frontend during dev</w:t>
      </w:r>
    </w:p>
    <w:p>
      <w:pPr>
        <w:pStyle w:val="Heading2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docker-compose.override.yml</w:t>
      </w:r>
    </w:p>
    <w:p>
      <w:pPr>
        <w:pStyle w:val="CodeBlock"/>
      </w:pPr>
      <w:r>
        <w:rPr>
          <w:rStyle w:val="InlineCode"/>
        </w:rPr>
        <w:t xml:space="preserve">version: "3.9"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services:</w:t>
      </w:r>
      <w:r>
        <w:br/>
      </w:r>
      <w:r>
        <w:rPr>
          <w:rStyle w:val="InlineCode"/>
        </w:rPr>
        <w:t xml:space="preserve">  backend:</w:t>
      </w:r>
      <w:r>
        <w:br/>
      </w:r>
      <w:r>
        <w:rPr>
          <w:rStyle w:val="InlineCode"/>
        </w:rPr>
        <w:t xml:space="preserve">    build:</w:t>
      </w:r>
      <w:r>
        <w:br/>
      </w:r>
      <w:r>
        <w:rPr>
          <w:rStyle w:val="InlineCode"/>
        </w:rPr>
        <w:t xml:space="preserve">      context: ./services/backend</w:t>
      </w:r>
      <w:r>
        <w:br/>
      </w:r>
      <w:r>
        <w:rPr>
          <w:rStyle w:val="InlineCode"/>
        </w:rPr>
        <w:t xml:space="preserve">      dockerfile: Dockerfile</w:t>
      </w:r>
      <w:r>
        <w:br/>
      </w:r>
      <w:r>
        <w:rPr>
          <w:rStyle w:val="InlineCode"/>
        </w:rPr>
        <w:t xml:space="preserve">    container_name: agent-backend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"8000:8000"</w:t>
      </w:r>
      <w:r>
        <w:br/>
      </w:r>
      <w:r>
        <w:rPr>
          <w:rStyle w:val="InlineCode"/>
        </w:rPr>
        <w:t xml:space="preserve">    volumes:</w:t>
      </w:r>
      <w:r>
        <w:br/>
      </w:r>
      <w:r>
        <w:rPr>
          <w:rStyle w:val="InlineCode"/>
        </w:rPr>
        <w:t xml:space="preserve">      - ./services/backend:/app</w:t>
      </w:r>
      <w:r>
        <w:br/>
      </w:r>
      <w:r>
        <w:rPr>
          <w:rStyle w:val="InlineCode"/>
        </w:rPr>
        <w:t xml:space="preserve">      - ./models:/models</w:t>
      </w:r>
      <w:r>
        <w:br/>
      </w:r>
      <w:r>
        <w:rPr>
          <w:rStyle w:val="InlineCode"/>
        </w:rPr>
        <w:t xml:space="preserve">      - ./data:/data</w:t>
      </w:r>
      <w:r>
        <w:br/>
      </w:r>
      <w:r>
        <w:rPr>
          <w:rStyle w:val="InlineCode"/>
        </w:rPr>
        <w:t xml:space="preserve">    environment:</w:t>
      </w:r>
      <w:r>
        <w:br/>
      </w:r>
      <w:r>
        <w:rPr>
          <w:rStyle w:val="InlineCode"/>
        </w:rPr>
        <w:t xml:space="preserve">      - MODEL_PATH=/models</w:t>
      </w:r>
      <w:r>
        <w:br/>
      </w:r>
      <w:r>
        <w:rPr>
          <w:rStyle w:val="InlineCode"/>
        </w:rPr>
        <w:t xml:space="preserve">      - QDRANT_HOST=vector-db</w:t>
      </w:r>
      <w:r>
        <w:br/>
      </w:r>
      <w:r>
        <w:rPr>
          <w:rStyle w:val="InlineCode"/>
        </w:rPr>
        <w:t xml:space="preserve">      - QDRANT_PORT=6333</w:t>
      </w:r>
      <w:r>
        <w:br/>
      </w:r>
      <w:r>
        <w:rPr>
          <w:rStyle w:val="InlineCode"/>
        </w:rPr>
        <w:t xml:space="preserve">      - REDIS_HOST=redis</w:t>
      </w:r>
      <w:r>
        <w:br/>
      </w:r>
      <w:r>
        <w:rPr>
          <w:rStyle w:val="InlineCode"/>
        </w:rPr>
        <w:t xml:space="preserve">      - REDIS_PORT=6379</w:t>
      </w:r>
      <w:r>
        <w:br/>
      </w:r>
      <w:r>
        <w:rPr>
          <w:rStyle w:val="InlineCode"/>
        </w:rPr>
        <w:t xml:space="preserve">    depends_on:</w:t>
      </w:r>
      <w:r>
        <w:br/>
      </w:r>
      <w:r>
        <w:rPr>
          <w:rStyle w:val="InlineCode"/>
        </w:rPr>
        <w:t xml:space="preserve">      - vector-db</w:t>
      </w:r>
      <w:r>
        <w:br/>
      </w:r>
      <w:r>
        <w:rPr>
          <w:rStyle w:val="InlineCode"/>
        </w:rPr>
        <w:t xml:space="preserve">      - redis</w:t>
      </w:r>
      <w:r>
        <w:br/>
      </w:r>
      <w:r>
        <w:rPr>
          <w:rStyle w:val="InlineCode"/>
        </w:rPr>
        <w:t xml:space="preserve">    command: uvicorn main:app --host 0.0.0.0 --port 8000 --reload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frontend:</w:t>
      </w:r>
      <w:r>
        <w:br/>
      </w:r>
      <w:r>
        <w:rPr>
          <w:rStyle w:val="InlineCode"/>
        </w:rPr>
        <w:t xml:space="preserve">    build:</w:t>
      </w:r>
      <w:r>
        <w:br/>
      </w:r>
      <w:r>
        <w:rPr>
          <w:rStyle w:val="InlineCode"/>
        </w:rPr>
        <w:t xml:space="preserve">      context: ./dashboard</w:t>
      </w:r>
      <w:r>
        <w:br/>
      </w:r>
      <w:r>
        <w:rPr>
          <w:rStyle w:val="InlineCode"/>
        </w:rPr>
        <w:t xml:space="preserve">      dockerfile: Dockerfile</w:t>
      </w:r>
      <w:r>
        <w:br/>
      </w:r>
      <w:r>
        <w:rPr>
          <w:rStyle w:val="InlineCode"/>
        </w:rPr>
        <w:t xml:space="preserve">    container_name: agent-frontend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"3000:3000"</w:t>
      </w:r>
      <w:r>
        <w:br/>
      </w:r>
      <w:r>
        <w:rPr>
          <w:rStyle w:val="InlineCode"/>
        </w:rPr>
        <w:t xml:space="preserve">    volumes:</w:t>
      </w:r>
      <w:r>
        <w:br/>
      </w:r>
      <w:r>
        <w:rPr>
          <w:rStyle w:val="InlineCode"/>
        </w:rPr>
        <w:t xml:space="preserve">      - ./dashboard:/app</w:t>
      </w:r>
      <w:r>
        <w:br/>
      </w:r>
      <w:r>
        <w:rPr>
          <w:rStyle w:val="InlineCode"/>
        </w:rPr>
        <w:t xml:space="preserve">      - /app/node_modules</w:t>
      </w:r>
      <w:r>
        <w:br/>
      </w:r>
      <w:r>
        <w:rPr>
          <w:rStyle w:val="InlineCode"/>
        </w:rPr>
        <w:t xml:space="preserve">    environment:</w:t>
      </w:r>
      <w:r>
        <w:br/>
      </w:r>
      <w:r>
        <w:rPr>
          <w:rStyle w:val="InlineCode"/>
        </w:rPr>
        <w:t xml:space="preserve">      - REACT_APP_API_BASE=http://localhost:8000</w:t>
      </w:r>
      <w:r>
        <w:br/>
      </w:r>
      <w:r>
        <w:rPr>
          <w:rStyle w:val="InlineCode"/>
        </w:rPr>
        <w:t xml:space="preserve">    command: npm start</w:t>
      </w:r>
      <w:r>
        <w:br/>
      </w:r>
      <w:r>
        <w:rPr>
          <w:rStyle w:val="InlineCode"/>
        </w:rPr>
        <w:t xml:space="preserve">    depends_on:</w:t>
      </w:r>
      <w:r>
        <w:br/>
      </w:r>
      <w:r>
        <w:rPr>
          <w:rStyle w:val="InlineCode"/>
        </w:rPr>
        <w:t xml:space="preserve">      - backend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vector-db:</w:t>
      </w:r>
      <w:r>
        <w:br/>
      </w:r>
      <w:r>
        <w:rPr>
          <w:rStyle w:val="InlineCode"/>
        </w:rPr>
        <w:t xml:space="preserve">    image: qdrant/qdrant:v1.7.3</w:t>
      </w:r>
      <w:r>
        <w:br/>
      </w:r>
      <w:r>
        <w:rPr>
          <w:rStyle w:val="InlineCode"/>
        </w:rPr>
        <w:t xml:space="preserve">    container_name: vector-db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"6333:6333"</w:t>
      </w:r>
      <w:r>
        <w:br/>
      </w:r>
      <w:r>
        <w:rPr>
          <w:rStyle w:val="InlineCode"/>
        </w:rPr>
        <w:t xml:space="preserve">    volumes:</w:t>
      </w:r>
      <w:r>
        <w:br/>
      </w:r>
      <w:r>
        <w:rPr>
          <w:rStyle w:val="InlineCode"/>
        </w:rPr>
        <w:t xml:space="preserve">      - ./qdrant_storage:/qdrant/storage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redis:</w:t>
      </w:r>
      <w:r>
        <w:br/>
      </w:r>
      <w:r>
        <w:rPr>
          <w:rStyle w:val="InlineCode"/>
        </w:rPr>
        <w:t xml:space="preserve">    image: redis:7</w:t>
      </w:r>
      <w:r>
        <w:br/>
      </w:r>
      <w:r>
        <w:rPr>
          <w:rStyle w:val="InlineCode"/>
        </w:rPr>
        <w:t xml:space="preserve">    container_name: redis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"6379:6379"</w:t>
      </w:r>
      <w:r>
        <w:br/>
      </w:r>
      <w:r>
        <w:rPr>
          <w:rStyle w:val="InlineCode"/>
        </w:rPr>
        <w:t xml:space="preserve">    volumes:</w:t>
      </w:r>
      <w:r>
        <w:br/>
      </w:r>
      <w:r>
        <w:rPr>
          <w:rStyle w:val="InlineCode"/>
        </w:rPr>
        <w:t xml:space="preserve">      - ./redis_data:/data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Folder Structure</w:t>
      </w:r>
    </w:p>
    <w:p>
      <w:pPr>
        <w:pStyle w:val="CodeBlock"/>
      </w:pPr>
      <w:r>
        <w:rPr>
          <w:rStyle w:val="InlineCode"/>
        </w:rPr>
        <w:t xml:space="preserve">project-root/</w:t>
      </w:r>
      <w:r>
        <w:br/>
      </w:r>
      <w:r>
        <w:rPr>
          <w:rStyle w:val="InlineCode"/>
        </w:rPr>
        <w:t xml:space="preserve">├── dashboard/                # React frontend</w:t>
      </w:r>
      <w:r>
        <w:br/>
      </w:r>
      <w:r>
        <w:rPr>
          <w:rStyle w:val="InlineCode"/>
        </w:rPr>
        <w:t xml:space="preserve">│   ├── src/components/       # AgentHub, Wizard, Editor</w:t>
      </w:r>
      <w:r>
        <w:br/>
      </w:r>
      <w:r>
        <w:rPr>
          <w:rStyle w:val="InlineCode"/>
        </w:rPr>
        <w:t xml:space="preserve">│   ├── package.json</w:t>
      </w:r>
      <w:r>
        <w:br/>
      </w:r>
      <w:r>
        <w:rPr>
          <w:rStyle w:val="InlineCode"/>
        </w:rPr>
        <w:t xml:space="preserve">│   └── Dockerfile</w:t>
      </w:r>
      <w:r>
        <w:br/>
      </w:r>
      <w:r>
        <w:rPr>
          <w:rStyle w:val="InlineCode"/>
        </w:rPr>
        <w:t xml:space="preserve">├── services/</w:t>
      </w:r>
      <w:r>
        <w:br/>
      </w:r>
      <w:r>
        <w:rPr>
          <w:rStyle w:val="InlineCode"/>
        </w:rPr>
        <w:t xml:space="preserve">│   └── backend/              # FastAPI backend</w:t>
      </w:r>
      <w:r>
        <w:br/>
      </w:r>
      <w:r>
        <w:rPr>
          <w:rStyle w:val="InlineCode"/>
        </w:rPr>
        <w:t xml:space="preserve">│       ├── main.py</w:t>
      </w:r>
      <w:r>
        <w:br/>
      </w:r>
      <w:r>
        <w:rPr>
          <w:rStyle w:val="InlineCode"/>
        </w:rPr>
        <w:t xml:space="preserve">│       ├── agent_registry.py</w:t>
      </w:r>
      <w:r>
        <w:br/>
      </w:r>
      <w:r>
        <w:rPr>
          <w:rStyle w:val="InlineCode"/>
        </w:rPr>
        <w:t xml:space="preserve">│       ├── llama_optimized_agent.py</w:t>
      </w:r>
      <w:r>
        <w:br/>
      </w:r>
      <w:r>
        <w:rPr>
          <w:rStyle w:val="InlineCode"/>
        </w:rPr>
        <w:t xml:space="preserve">│       └── Dockerfile</w:t>
      </w:r>
      <w:r>
        <w:br/>
      </w:r>
      <w:r>
        <w:rPr>
          <w:rStyle w:val="InlineCode"/>
        </w:rPr>
        <w:t xml:space="preserve">├── models/                    # LLaMA models (8B, 13B, 70B)</w:t>
      </w:r>
      <w:r>
        <w:br/>
      </w:r>
      <w:r>
        <w:rPr>
          <w:rStyle w:val="InlineCode"/>
        </w:rPr>
        <w:t xml:space="preserve">├── qdrant_storage/            # Qdrant persistent data</w:t>
      </w:r>
      <w:r>
        <w:br/>
      </w:r>
      <w:r>
        <w:rPr>
          <w:rStyle w:val="InlineCode"/>
        </w:rPr>
        <w:t xml:space="preserve">├── redis_data/                # Redis persistent data</w:t>
      </w:r>
      <w:r>
        <w:br/>
      </w:r>
      <w:r>
        <w:rPr>
          <w:rStyle w:val="InlineCode"/>
        </w:rPr>
        <w:t xml:space="preserve">├── data/                      # Agent registry JSON, logs</w:t>
      </w:r>
      <w:r>
        <w:br/>
      </w:r>
      <w:r>
        <w:rPr>
          <w:rStyle w:val="InlineCode"/>
        </w:rPr>
        <w:t xml:space="preserve">├── docker-compose.yml         # Base compose</w:t>
      </w:r>
      <w:r>
        <w:br/>
      </w:r>
      <w:r>
        <w:rPr>
          <w:rStyle w:val="InlineCode"/>
        </w:rPr>
        <w:t xml:space="preserve">└── docker-compose.override.yml # This file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How to Run in Dev Mode</w:t>
      </w:r>
    </w:p>
    <w:p>
      <w:pPr>
        <w:pStyle w:val="CodeBlock"/>
      </w:pPr>
      <w:r>
        <w:rPr>
          <w:rStyle w:val="InlineCode"/>
        </w:rPr>
        <w:t xml:space="preserve"># Build and start all services with hot-reload</w:t>
      </w:r>
      <w:r>
        <w:br/>
      </w:r>
      <w:r>
        <w:rPr>
          <w:rStyle w:val="InlineCode"/>
        </w:rPr>
        <w:t xml:space="preserve">docker compose -f docker-compose.yml -f docker-compose.override.yml up --build</w:t>
      </w:r>
      <w:r>
        <w:br/>
      </w:r>
      <w:r>
        <w:rPr>
          <w:rStyle w:val="InlineCode"/>
        </w:rPr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Frontend</w:t>
      </w:r>
      <w:r>
        <w:t xml:space="preserve">→ http://localhost:3000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Backend API</w:t>
      </w:r>
      <w:r>
        <w:t xml:space="preserve">→ http://localhost:8000/docs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Qdrant UI</w:t>
      </w:r>
      <w:r>
        <w:t xml:space="preserve">→ http://localhost:6333/dashboard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Redis CLI</w:t>
      </w:r>
      <w:r>
        <w:t xml:space="preserve">→</w:t>
      </w:r>
      <w:r>
        <w:rPr>
          <w:rFonts w:ascii="Courier New" w:cs="Courier New" w:eastAsia="Courier New" w:hAnsi="Courier New"/>
        </w:rPr>
        <w:t xml:space="preserve">docker exec -it redis redis-cli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Why This is Ready for Publishing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Hot‑reload</w:t>
      </w:r>
      <w:r>
        <w:t xml:space="preserve">→ Any code change in backend/frontend updates instantly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Persistent volumes</w:t>
      </w:r>
      <w:r>
        <w:t xml:space="preserve">→ Models, vector DB, and cache survive restarts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Service dependencies</w:t>
      </w:r>
      <w:r>
        <w:t xml:space="preserve">→ Backend waits for Qdrant + Redis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Unified network</w:t>
      </w:r>
      <w:r>
        <w:t xml:space="preserve">→ All services talk internally without exposing extra ports</w:t>
      </w:r>
    </w:p>
    <w:p>
      <w:pPr>
        <w:pStyle w:val="Paragraph"/>
        <w:spacing w:before="0" w:after="240" w:line="276" w:lineRule="auto" alignment="left"/>
      </w:pPr>
      <w:r>
        <w:t xml:space="preserve">If you want, I can also give you a</w:t>
      </w:r>
      <w:r>
        <w:rPr>
          <w:b/>
          <w:bCs/>
          <w:rFonts w:ascii="Courier New" w:cs="Courier New" w:eastAsia="Courier New" w:hAnsi="Courier New"/>
        </w:rPr>
        <w:t xml:space="preserve">docker-compose.prod.yml</w:t>
      </w:r>
      <w:r>
        <w:t xml:space="preserve">that: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Uses</w:t>
      </w:r>
      <w:r>
        <w:rPr>
          <w:b/>
          <w:bCs/>
        </w:rPr>
        <w:t xml:space="preserve">multi‑stage builds</w:t>
      </w:r>
      <w:r>
        <w:t xml:space="preserve">for smaller images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Disables hot‑reload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Runs with</w:t>
      </w:r>
      <w:r>
        <w:rPr>
          <w:b/>
          <w:bCs/>
        </w:rPr>
        <w:t xml:space="preserve">Gunicorn + Uvicorn workers</w:t>
      </w:r>
      <w:r>
        <w:t xml:space="preserve">for backend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Serves frontend as static files via</w:t>
      </w:r>
      <w:r>
        <w:rPr>
          <w:b/>
          <w:bCs/>
        </w:rPr>
        <w:t xml:space="preserve">NGINX</w:t>
      </w:r>
    </w:p>
    <w:p>
      <w:pPr>
        <w:pStyle w:val="Paragraph"/>
        <w:spacing w:before="0" w:after="240" w:line="276" w:lineRule="auto" alignment="left"/>
      </w:pPr>
      <w:r>
        <w:t xml:space="preserve">That would make your</w:t>
      </w:r>
      <w:r>
        <w:rPr>
          <w:b/>
          <w:bCs/>
        </w:rPr>
        <w:t xml:space="preserve">verticalized AI website builder</w:t>
      </w:r>
      <w:r>
        <w:t xml:space="preserve">production‑ready in one deploy.</w:t>
      </w:r>
    </w:p>
    <w:p>
      <w:pPr>
        <w:pStyle w:val="Paragraph"/>
        <w:spacing w:before="0" w:after="240" w:line="276" w:lineRule="auto" alignment="left"/>
      </w:pPr>
      <w:r>
        <w:t xml:space="preserve">Do you want me to prepare that production compose file next?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2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2026-06-26T21:58:13.304Z</dcterms:created>
  <dcterms:modified xsi:type="dcterms:W3CDTF">2026-06-26T21:58:13.304Z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