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7F6C" w14:textId="77777777" w:rsidR="00134FEA" w:rsidRDefault="00134FEA" w:rsidP="00134FEA">
      <w:pPr>
        <w:ind w:firstLine="0"/>
        <w:rPr>
          <w:b/>
          <w:bCs/>
        </w:rPr>
      </w:pPr>
      <w:r>
        <w:rPr>
          <w:b/>
          <w:bCs/>
        </w:rPr>
        <w:tab/>
        <w:t>Bezpieczeństwo w sieci. Ważniejsze niż bezpieczeństwo fizyczne?</w:t>
      </w:r>
    </w:p>
    <w:p w14:paraId="73F6AE92" w14:textId="7BB3BC8D" w:rsidR="00CF4FFC" w:rsidRDefault="00CF4FFC" w:rsidP="0037038F">
      <w:pPr>
        <w:ind w:firstLine="0"/>
      </w:pPr>
      <w:r>
        <w:tab/>
      </w:r>
      <w:r>
        <w:t xml:space="preserve">W lutym tego roku, tylko podczas jednej doby po wybuchu wojny w Ukrainie mieliśmy do czynienia ze wzrostem prób dezinformacji aż o </w:t>
      </w:r>
      <w:hyperlink r:id="rId4" w:history="1">
        <w:r w:rsidRPr="00522D8F">
          <w:rPr>
            <w:rStyle w:val="Hipercze"/>
          </w:rPr>
          <w:t>20 tysięcy (!) procent</w:t>
        </w:r>
      </w:hyperlink>
      <w:r>
        <w:t xml:space="preserve">. W 2021 roku Polska zajęła </w:t>
      </w:r>
      <w:hyperlink r:id="rId5" w:history="1">
        <w:r w:rsidRPr="00846924">
          <w:rPr>
            <w:rStyle w:val="Hipercze"/>
          </w:rPr>
          <w:t>piąte miejsce</w:t>
        </w:r>
      </w:hyperlink>
      <w:r>
        <w:t xml:space="preserve"> po względem narażenie na próby łamania haseł do komputerów pracujących zdalnie. </w:t>
      </w:r>
      <w:r w:rsidR="0037038F">
        <w:t xml:space="preserve"> </w:t>
      </w:r>
      <w:r>
        <w:t xml:space="preserve">Według badań </w:t>
      </w:r>
      <w:hyperlink r:id="rId6" w:history="1">
        <w:r w:rsidRPr="00A57E54">
          <w:rPr>
            <w:rStyle w:val="Hipercze"/>
          </w:rPr>
          <w:t>Eurostatu</w:t>
        </w:r>
      </w:hyperlink>
      <w:r>
        <w:t xml:space="preserve"> 43 procent Polaków między 16 a 76 rokiem życie deklaruje niski poziom podstawowych umiejętności </w:t>
      </w:r>
      <w:r w:rsidRPr="007D5F26">
        <w:t>cyfrowych.</w:t>
      </w:r>
    </w:p>
    <w:p w14:paraId="5075BA19" w14:textId="52A1F3B2" w:rsidR="0037038F" w:rsidRPr="0037038F" w:rsidRDefault="0037038F" w:rsidP="0037038F">
      <w:r w:rsidRPr="0037038F">
        <w:t>Szybkość i wygoda, jaką niesie sieć sprawia, że nawet nie zauważamy zagrożeń, które w ostatnich miesiącach znacznie się nasiliły w cyberprzestrzeni. Dotykają one naszych danych, stabilności biznesów i wprost – portfeli.  O tym, skąd wynikają oraz jak można im przeciwdziałać – zarówno na poziomie pojedynczego użytkownika, jak i firm, w tym operatorów telekomunikacyjnych – rozmawiali uczestnicy debaty Wirtualnej Polski i T-Mobile.</w:t>
      </w:r>
    </w:p>
    <w:p w14:paraId="1E1CC31C" w14:textId="77777777" w:rsidR="0037038F" w:rsidRPr="007D5F26" w:rsidRDefault="0037038F" w:rsidP="00CF4FFC"/>
    <w:p w14:paraId="1AD3596C" w14:textId="77777777" w:rsidR="00CF4FFC" w:rsidRDefault="00CF4FFC" w:rsidP="001909BB">
      <w:pPr>
        <w:ind w:firstLine="0"/>
      </w:pPr>
    </w:p>
    <w:sectPr w:rsidR="00CF4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54"/>
    <w:rsid w:val="00134FEA"/>
    <w:rsid w:val="001909BB"/>
    <w:rsid w:val="00345D54"/>
    <w:rsid w:val="0037038F"/>
    <w:rsid w:val="003A3BB1"/>
    <w:rsid w:val="00567CFD"/>
    <w:rsid w:val="005A3B59"/>
    <w:rsid w:val="00943979"/>
    <w:rsid w:val="00CF4FFC"/>
    <w:rsid w:val="00E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DAF81"/>
  <w15:chartTrackingRefBased/>
  <w15:docId w15:val="{5DEB7996-6FAF-1A4B-9F90-325A5CDE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l-PL" w:eastAsia="en-US" w:bidi="ar-SA"/>
      </w:rPr>
    </w:rPrDefault>
    <w:pPrDefault>
      <w:pPr>
        <w:spacing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4FEA"/>
    <w:pPr>
      <w:jc w:val="both"/>
    </w:pPr>
    <w:rPr>
      <w:rFonts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F4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web/products-eurostat-news/-/ddn-20220330-1" TargetMode="External"/><Relationship Id="rId5" Type="http://schemas.openxmlformats.org/officeDocument/2006/relationships/hyperlink" Target="https://www.welivesecurity.com/2022/02/09/eset-threat-report-t32021/" TargetMode="External"/><Relationship Id="rId4" Type="http://schemas.openxmlformats.org/officeDocument/2006/relationships/hyperlink" Target="https://twitter.com/ibimspl/status/1498923913648263171?ref_src=twsrc%5Etfw%7Ctwcamp%5Etweetembed%7Ctwterm%5E1498923913648263171%7Ctwgr%5Ede0ab5e43dc098ad0ea545b4f6600ffc258e8225%7Ctwcon%5Es1_&amp;ref_url=https%3A%2F%2Fpulsembed.eu%2Fp2em%2F4ZSdV8CJm%2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1167</Characters>
  <Application>Microsoft Office Word</Application>
  <DocSecurity>0</DocSecurity>
  <Lines>18</Lines>
  <Paragraphs>3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Mirończuk</dc:creator>
  <cp:keywords/>
  <dc:description/>
  <cp:lastModifiedBy>Krzysztof Mirończuk</cp:lastModifiedBy>
  <cp:revision>5</cp:revision>
  <dcterms:created xsi:type="dcterms:W3CDTF">2022-11-28T11:28:00Z</dcterms:created>
  <dcterms:modified xsi:type="dcterms:W3CDTF">2022-11-28T11:29:00Z</dcterms:modified>
</cp:coreProperties>
</file>