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9C3EC6" w:rsidR="00BD67F1" w:rsidP="00BD67F1" w:rsidRDefault="00BD67F1" w14:paraId="741A5DE6" w14:textId="77777777">
      <w:pPr>
        <w:rPr>
          <w:b/>
          <w:sz w:val="28"/>
          <w:lang w:val="en-GB"/>
        </w:rPr>
      </w:pPr>
      <w:r w:rsidRPr="009C3EC6">
        <w:rPr>
          <w:b/>
          <w:sz w:val="28"/>
          <w:lang w:val="en-GB"/>
        </w:rPr>
        <w:t xml:space="preserve">Introduction – </w:t>
      </w:r>
      <w:r>
        <w:rPr>
          <w:b/>
          <w:sz w:val="28"/>
          <w:lang w:val="en-GB"/>
        </w:rPr>
        <w:t>cluster analysis</w:t>
      </w:r>
    </w:p>
    <w:p w:rsidRPr="009C3EC6" w:rsidR="00BD67F1" w:rsidP="00BD67F1" w:rsidRDefault="00BD67F1" w14:paraId="329125C9" w14:textId="77777777">
      <w:pPr>
        <w:rPr>
          <w:lang w:val="en-GB"/>
        </w:rPr>
      </w:pPr>
      <w:r w:rsidRPr="009C3EC6">
        <w:rPr>
          <w:lang w:val="en"/>
        </w:rPr>
        <w:t>The task of cluster analysis is to divide the set into groups of cases in which the elements forming the group are similar to each other (most often - close, in the sense of distance), and the elements belonging to other groups - different.</w:t>
      </w:r>
      <w:r w:rsidRPr="009C3EC6">
        <w:rPr>
          <w:lang w:val="en"/>
        </w:rPr>
        <w:br/>
      </w:r>
      <w:r w:rsidRPr="009C3EC6">
        <w:rPr>
          <w:lang w:val="en"/>
        </w:rPr>
        <w:t>Clustering methods:</w:t>
      </w:r>
      <w:r w:rsidRPr="009C3EC6">
        <w:rPr>
          <w:lang w:val="en"/>
        </w:rPr>
        <w:br/>
      </w:r>
      <w:r w:rsidRPr="009C3EC6">
        <w:rPr>
          <w:lang w:val="en"/>
        </w:rPr>
        <w:t>a) hierarchical - the division of the set into clusters is obtained on the basis of the previous division (either more general or detailed) in such a way that solutions form a hierarchical structure</w:t>
      </w:r>
      <w:r w:rsidRPr="009C3EC6">
        <w:rPr>
          <w:lang w:val="en"/>
        </w:rPr>
        <w:br/>
      </w:r>
      <w:r w:rsidRPr="009C3EC6">
        <w:rPr>
          <w:lang w:val="en"/>
        </w:rPr>
        <w:t xml:space="preserve">b) </w:t>
      </w:r>
      <w:r>
        <w:rPr>
          <w:lang w:val="en"/>
        </w:rPr>
        <w:t>partitioning</w:t>
      </w:r>
      <w:r w:rsidRPr="009C3EC6">
        <w:rPr>
          <w:lang w:val="en"/>
        </w:rPr>
        <w:t xml:space="preserve"> - clusters are obtained by generating </w:t>
      </w:r>
      <w:r>
        <w:rPr>
          <w:lang w:val="en"/>
        </w:rPr>
        <w:t>partitions</w:t>
      </w:r>
      <w:r w:rsidRPr="009C3EC6">
        <w:rPr>
          <w:lang w:val="en"/>
        </w:rPr>
        <w:t xml:space="preserve"> of the data set</w:t>
      </w:r>
    </w:p>
    <w:p w:rsidRPr="009C3EC6" w:rsidR="00BD67F1" w:rsidP="00BD67F1" w:rsidRDefault="00BD67F1" w14:paraId="056352C9" w14:textId="77777777">
      <w:pPr>
        <w:rPr>
          <w:b/>
          <w:sz w:val="28"/>
        </w:rPr>
      </w:pPr>
      <w:r w:rsidRPr="009C3EC6">
        <w:rPr>
          <w:b/>
          <w:sz w:val="28"/>
        </w:rPr>
        <w:t>Hierarchical Clustering</w:t>
      </w:r>
    </w:p>
    <w:p w:rsidRPr="00F15840" w:rsidR="00BD67F1" w:rsidP="00BD67F1" w:rsidRDefault="00BD67F1" w14:paraId="4E6B966D" w14:textId="77777777"/>
    <w:p w:rsidRPr="009C3EC6" w:rsidR="00BD67F1" w:rsidP="00BD67F1" w:rsidRDefault="00BD67F1" w14:paraId="1076B04A" w14:textId="77777777">
      <w:r>
        <w:rPr>
          <w:noProof/>
          <w:color w:val="0000FF"/>
          <w:lang w:val="en-GB" w:eastAsia="en-GB"/>
        </w:rPr>
        <w:drawing>
          <wp:inline distT="0" distB="0" distL="0" distR="0" wp14:anchorId="438BD421" wp14:editId="6655CCC1">
            <wp:extent cx="2467833" cy="1960582"/>
            <wp:effectExtent l="19050" t="0" r="8667" b="0"/>
            <wp:docPr id="7" name="Obraz 7" descr="File:Hierarchical clustering simple diagram.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Hierarchical clustering simple diagram.svg">
                      <a:hlinkClick r:id="rId7"/>
                    </pic:cNvPr>
                    <pic:cNvPicPr>
                      <a:picLocks noChangeAspect="1" noChangeArrowheads="1"/>
                    </pic:cNvPicPr>
                  </pic:nvPicPr>
                  <pic:blipFill>
                    <a:blip r:embed="rId8" cstate="print"/>
                    <a:srcRect/>
                    <a:stretch>
                      <a:fillRect/>
                    </a:stretch>
                  </pic:blipFill>
                  <pic:spPr bwMode="auto">
                    <a:xfrm>
                      <a:off x="0" y="0"/>
                      <a:ext cx="2468995" cy="1961505"/>
                    </a:xfrm>
                    <a:prstGeom prst="rect">
                      <a:avLst/>
                    </a:prstGeom>
                    <a:noFill/>
                    <a:ln w="9525">
                      <a:noFill/>
                      <a:miter lim="800000"/>
                      <a:headEnd/>
                      <a:tailEnd/>
                    </a:ln>
                  </pic:spPr>
                </pic:pic>
              </a:graphicData>
            </a:graphic>
          </wp:inline>
        </w:drawing>
      </w:r>
    </w:p>
    <w:p w:rsidR="00BD67F1" w:rsidP="00BD67F1" w:rsidRDefault="00BD67F1" w14:paraId="3455AE72" w14:textId="77777777">
      <w:pPr>
        <w:rPr>
          <w:b/>
        </w:rPr>
      </w:pPr>
    </w:p>
    <w:p w:rsidRPr="006A064F" w:rsidR="00BD67F1" w:rsidP="00BD67F1" w:rsidRDefault="00BD67F1" w14:paraId="561221A8" w14:textId="77777777">
      <w:pPr>
        <w:rPr>
          <w:b/>
          <w:sz w:val="28"/>
          <w:lang w:val="en-GB"/>
        </w:rPr>
      </w:pPr>
      <w:r w:rsidRPr="006A064F">
        <w:rPr>
          <w:b/>
          <w:sz w:val="28"/>
          <w:lang w:val="en-GB"/>
        </w:rPr>
        <w:t>Partition clustering</w:t>
      </w:r>
    </w:p>
    <w:p w:rsidR="00BD67F1" w:rsidP="00BD67F1" w:rsidRDefault="00BD67F1" w14:paraId="10A2067F" w14:textId="77777777">
      <w:pPr>
        <w:jc w:val="both"/>
        <w:rPr>
          <w:lang w:val="en"/>
        </w:rPr>
      </w:pPr>
      <w:r>
        <w:rPr>
          <w:lang w:val="en"/>
        </w:rPr>
        <w:t xml:space="preserve">The </w:t>
      </w:r>
      <w:r w:rsidRPr="006A064F">
        <w:rPr>
          <w:lang w:val="en"/>
        </w:rPr>
        <w:t>k</w:t>
      </w:r>
      <w:r>
        <w:rPr>
          <w:lang w:val="en"/>
        </w:rPr>
        <w:t>-means</w:t>
      </w:r>
      <w:r w:rsidRPr="006A064F">
        <w:rPr>
          <w:lang w:val="en"/>
        </w:rPr>
        <w:t xml:space="preserve"> algorithm works as follows:</w:t>
      </w:r>
      <w:r>
        <w:rPr>
          <w:lang w:val="en"/>
        </w:rPr>
        <w:t xml:space="preserve"> </w:t>
      </w:r>
    </w:p>
    <w:p w:rsidR="00BD67F1" w:rsidP="00BD67F1" w:rsidRDefault="00BD67F1" w14:paraId="32DFEF29" w14:textId="77777777">
      <w:pPr>
        <w:jc w:val="both"/>
        <w:rPr>
          <w:lang w:val="en"/>
        </w:rPr>
      </w:pPr>
      <w:r w:rsidRPr="006A064F">
        <w:rPr>
          <w:lang w:val="en"/>
        </w:rPr>
        <w:t>•</w:t>
      </w:r>
      <w:r>
        <w:rPr>
          <w:lang w:val="en"/>
        </w:rPr>
        <w:tab/>
      </w:r>
      <w:r w:rsidRPr="006A064F">
        <w:rPr>
          <w:lang w:val="en"/>
        </w:rPr>
        <w:t>Select the number of clusters k.</w:t>
      </w:r>
    </w:p>
    <w:p w:rsidR="00BD67F1" w:rsidP="00BD67F1" w:rsidRDefault="00BD67F1" w14:paraId="53E6B423" w14:textId="77777777">
      <w:pPr>
        <w:jc w:val="both"/>
        <w:rPr>
          <w:lang w:val="en"/>
        </w:rPr>
      </w:pPr>
      <w:r w:rsidRPr="006A064F">
        <w:rPr>
          <w:lang w:val="en"/>
        </w:rPr>
        <w:t xml:space="preserve">• </w:t>
      </w:r>
      <w:r>
        <w:rPr>
          <w:lang w:val="en"/>
        </w:rPr>
        <w:tab/>
      </w:r>
      <w:r w:rsidRPr="006A064F">
        <w:rPr>
          <w:lang w:val="en"/>
        </w:rPr>
        <w:t>Randomly specify clusters or randomly select c</w:t>
      </w:r>
      <w:r>
        <w:rPr>
          <w:lang w:val="en"/>
        </w:rPr>
        <w:t>ases and treat them as clusters</w:t>
      </w:r>
    </w:p>
    <w:p w:rsidR="00BD67F1" w:rsidP="00BD67F1" w:rsidRDefault="00BD67F1" w14:paraId="54997E0D" w14:textId="77777777">
      <w:pPr>
        <w:ind w:left="700" w:hanging="700"/>
        <w:jc w:val="both"/>
        <w:rPr>
          <w:lang w:val="en"/>
        </w:rPr>
      </w:pPr>
      <w:r w:rsidRPr="006A064F">
        <w:rPr>
          <w:lang w:val="en"/>
        </w:rPr>
        <w:t xml:space="preserve">• </w:t>
      </w:r>
      <w:r>
        <w:rPr>
          <w:lang w:val="en"/>
        </w:rPr>
        <w:tab/>
      </w:r>
      <w:r w:rsidRPr="006A064F">
        <w:rPr>
          <w:lang w:val="en"/>
        </w:rPr>
        <w:t>Assign points to clusters - taking into account their shortest distance from the center of the c</w:t>
      </w:r>
      <w:r>
        <w:rPr>
          <w:lang w:val="en"/>
        </w:rPr>
        <w:t>luster</w:t>
      </w:r>
    </w:p>
    <w:p w:rsidR="00BD67F1" w:rsidP="00BD67F1" w:rsidRDefault="00BD67F1" w14:paraId="1F85A2AC" w14:textId="77777777">
      <w:pPr>
        <w:ind w:left="700" w:hanging="700"/>
        <w:jc w:val="both"/>
        <w:rPr>
          <w:lang w:val="en"/>
        </w:rPr>
      </w:pPr>
      <w:r w:rsidRPr="006A064F">
        <w:rPr>
          <w:lang w:val="en"/>
        </w:rPr>
        <w:t xml:space="preserve">• </w:t>
      </w:r>
      <w:r>
        <w:rPr>
          <w:lang w:val="en"/>
        </w:rPr>
        <w:tab/>
      </w:r>
      <w:r w:rsidRPr="006A064F">
        <w:rPr>
          <w:lang w:val="en"/>
        </w:rPr>
        <w:t>Calculate cluster centers - as the center of grav</w:t>
      </w:r>
      <w:r>
        <w:rPr>
          <w:lang w:val="en"/>
        </w:rPr>
        <w:t>ity of the points forming them.</w:t>
      </w:r>
    </w:p>
    <w:p w:rsidRPr="006A064F" w:rsidR="00BD67F1" w:rsidP="00BD67F1" w:rsidRDefault="00BD67F1" w14:paraId="64BE742D" w14:textId="77777777">
      <w:pPr>
        <w:ind w:left="700" w:hanging="700"/>
        <w:jc w:val="both"/>
        <w:rPr>
          <w:lang w:val="en"/>
        </w:rPr>
      </w:pPr>
      <w:r w:rsidRPr="4962950D">
        <w:rPr>
          <w:lang w:val="en"/>
        </w:rPr>
        <w:t xml:space="preserve">• </w:t>
      </w:r>
      <w:r w:rsidRPr="00AA3FF0">
        <w:rPr>
          <w:lang w:val="en-US"/>
        </w:rPr>
        <w:tab/>
      </w:r>
      <w:r w:rsidRPr="4962950D">
        <w:rPr>
          <w:lang w:val="en"/>
        </w:rPr>
        <w:t>Repeat the last two points until the stop condition is met (e.g. no change to assigning objects to clusters)</w:t>
      </w:r>
    </w:p>
    <w:p w:rsidRPr="006A064F" w:rsidR="00BD67F1" w:rsidP="00BD67F1" w:rsidRDefault="00BD67F1" w14:paraId="797BDE6D" w14:textId="77777777">
      <w:pPr>
        <w:rPr>
          <w:lang w:val="en-GB"/>
        </w:rPr>
      </w:pPr>
      <w:r w:rsidRPr="006A064F">
        <w:rPr>
          <w:lang w:val="en"/>
        </w:rPr>
        <w:t>How to check if the solution of the clustering process is "good"? For example, verify that it is compatible with known labels (if they are given). You can do this by counting the Randa index (n - is the number of elements of the whole set):</w:t>
      </w:r>
    </w:p>
    <w:p w:rsidR="00BD67F1" w:rsidP="00BD67F1" w:rsidRDefault="00BD67F1" w14:paraId="2010F402" w14:textId="77777777">
      <w:r>
        <w:rPr>
          <w:noProof/>
          <w:lang w:val="en-GB" w:eastAsia="en-GB"/>
        </w:rPr>
        <w:drawing>
          <wp:inline distT="0" distB="0" distL="0" distR="0" wp14:anchorId="049CEEFE" wp14:editId="138948D0">
            <wp:extent cx="2211070" cy="546100"/>
            <wp:effectExtent l="19050" t="0" r="0" b="0"/>
            <wp:docPr id="16" name="Obraz 16" descr=" R = \frac{a+b}{a+b+c+d} = \frac{a+b}{{n \choose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R = \frac{a+b}{a+b+c+d} = \frac{a+b}{{n \choose 2 }}"/>
                    <pic:cNvPicPr>
                      <a:picLocks noChangeAspect="1" noChangeArrowheads="1"/>
                    </pic:cNvPicPr>
                  </pic:nvPicPr>
                  <pic:blipFill>
                    <a:blip r:embed="rId9" cstate="print"/>
                    <a:srcRect/>
                    <a:stretch>
                      <a:fillRect/>
                    </a:stretch>
                  </pic:blipFill>
                  <pic:spPr bwMode="auto">
                    <a:xfrm>
                      <a:off x="0" y="0"/>
                      <a:ext cx="2211070" cy="546100"/>
                    </a:xfrm>
                    <a:prstGeom prst="rect">
                      <a:avLst/>
                    </a:prstGeom>
                    <a:noFill/>
                    <a:ln w="9525">
                      <a:noFill/>
                      <a:miter lim="800000"/>
                      <a:headEnd/>
                      <a:tailEnd/>
                    </a:ln>
                  </pic:spPr>
                </pic:pic>
              </a:graphicData>
            </a:graphic>
          </wp:inline>
        </w:drawing>
      </w:r>
    </w:p>
    <w:p w:rsidRPr="006A064F" w:rsidR="00BD67F1" w:rsidP="00BD67F1" w:rsidRDefault="00BD67F1" w14:paraId="456DC6AB" w14:textId="77777777">
      <w:pPr>
        <w:spacing w:after="0" w:line="240" w:lineRule="auto"/>
        <w:rPr>
          <w:rFonts w:eastAsia="Times New Roman" w:cs="Times New Roman"/>
          <w:sz w:val="24"/>
          <w:szCs w:val="24"/>
          <w:lang w:val="en-GB" w:eastAsia="en-GB"/>
        </w:rPr>
      </w:pPr>
      <w:r w:rsidRPr="006A064F">
        <w:rPr>
          <w:rFonts w:eastAsia="Times New Roman" w:cs="Times New Roman"/>
          <w:sz w:val="24"/>
          <w:szCs w:val="24"/>
          <w:lang w:val="en" w:eastAsia="en-GB"/>
        </w:rPr>
        <w:t>a</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number of pairs that belong to the same cluster in division I and II</w:t>
      </w:r>
      <w:r w:rsidRPr="006A064F">
        <w:rPr>
          <w:rFonts w:eastAsia="Times New Roman" w:cs="Times New Roman"/>
          <w:sz w:val="24"/>
          <w:szCs w:val="24"/>
          <w:lang w:val="en" w:eastAsia="en-GB"/>
        </w:rPr>
        <w:br/>
      </w:r>
      <w:r w:rsidRPr="006A064F">
        <w:rPr>
          <w:rFonts w:eastAsia="Times New Roman" w:cs="Times New Roman"/>
          <w:sz w:val="24"/>
          <w:szCs w:val="24"/>
          <w:lang w:val="en" w:eastAsia="en-GB"/>
        </w:rPr>
        <w:t>b</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number of pairs that belong to these different clusters in division I and II</w:t>
      </w:r>
      <w:r w:rsidRPr="006A064F">
        <w:rPr>
          <w:rFonts w:eastAsia="Times New Roman" w:cs="Times New Roman"/>
          <w:sz w:val="24"/>
          <w:szCs w:val="24"/>
          <w:lang w:val="en" w:eastAsia="en-GB"/>
        </w:rPr>
        <w:br/>
      </w:r>
      <w:r w:rsidRPr="006A064F">
        <w:rPr>
          <w:rFonts w:eastAsia="Times New Roman" w:cs="Times New Roman"/>
          <w:sz w:val="24"/>
          <w:szCs w:val="24"/>
          <w:lang w:val="en" w:eastAsia="en-GB"/>
        </w:rPr>
        <w:t>c</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number of pairs that belong to the same cluster in division I and to various in II</w:t>
      </w:r>
      <w:r w:rsidRPr="006A064F">
        <w:rPr>
          <w:rFonts w:eastAsia="Times New Roman" w:cs="Times New Roman"/>
          <w:sz w:val="24"/>
          <w:szCs w:val="24"/>
          <w:lang w:val="en" w:eastAsia="en-GB"/>
        </w:rPr>
        <w:br/>
      </w:r>
      <w:r w:rsidRPr="006A064F">
        <w:rPr>
          <w:rFonts w:eastAsia="Times New Roman" w:cs="Times New Roman"/>
          <w:sz w:val="24"/>
          <w:szCs w:val="24"/>
          <w:lang w:val="en" w:eastAsia="en-GB"/>
        </w:rPr>
        <w:t>d</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the number of pairs that belong to different clusters in division I and to the same in II</w:t>
      </w:r>
    </w:p>
    <w:p w:rsidRPr="006A064F" w:rsidR="00BD67F1" w:rsidP="00BD67F1" w:rsidRDefault="00BD67F1" w14:paraId="1F6B7513" w14:textId="77777777">
      <w:pPr>
        <w:spacing w:before="100" w:beforeAutospacing="1" w:after="100" w:afterAutospacing="1" w:line="240" w:lineRule="auto"/>
        <w:rPr>
          <w:rFonts w:ascii="Times New Roman" w:hAnsi="Times New Roman" w:eastAsia="Times New Roman" w:cs="Times New Roman"/>
          <w:lang w:val="en-GB" w:eastAsia="pl-PL"/>
        </w:rPr>
      </w:pPr>
      <w:r w:rsidRPr="006A064F">
        <w:rPr>
          <w:rFonts w:ascii="Times New Roman" w:hAnsi="Times New Roman" w:eastAsia="Times New Roman" w:cs="Times New Roman"/>
          <w:lang w:val="en-GB" w:eastAsia="pl-PL"/>
        </w:rPr>
        <w:t xml:space="preserve"> </w:t>
      </w:r>
    </w:p>
    <w:p w:rsidRPr="006A064F" w:rsidR="00BD67F1" w:rsidP="00BD67F1" w:rsidRDefault="00AA3FF0" w14:paraId="78772367" w14:textId="1ECE73F5">
      <w:pPr>
        <w:rPr>
          <w:b/>
          <w:sz w:val="28"/>
          <w:szCs w:val="28"/>
          <w:lang w:val="en-GB"/>
        </w:rPr>
      </w:pPr>
      <w:r>
        <w:rPr>
          <w:b/>
          <w:sz w:val="28"/>
          <w:szCs w:val="28"/>
          <w:lang w:val="en-GB"/>
        </w:rPr>
        <w:t>Experimental part of the lab</w:t>
      </w:r>
    </w:p>
    <w:p w:rsidRPr="00F26172" w:rsidR="00BD67F1" w:rsidP="00BD67F1" w:rsidRDefault="00BD67F1" w14:paraId="0D962DE4" w14:textId="513413B4">
      <w:pPr>
        <w:pStyle w:val="ListParagraph"/>
        <w:numPr>
          <w:ilvl w:val="0"/>
          <w:numId w:val="1"/>
        </w:numPr>
        <w:rPr>
          <w:lang w:val="en-GB"/>
        </w:rPr>
      </w:pPr>
      <w:r w:rsidRPr="15D98C3F" w:rsidR="00BD67F1">
        <w:rPr>
          <w:lang w:val="en"/>
        </w:rPr>
        <w:t>Please import the set of seeds (note: the last column is the class labels - we skip them in the clustering - but they can be used to verify the applied method) and perform clustering using the hierarchical method (Matlab: linkage function, Python’s sklearn:</w:t>
      </w:r>
      <w:r w:rsidRPr="15D98C3F" w:rsidR="0ECB752E">
        <w:rPr>
          <w:lang w:val="en"/>
        </w:rPr>
        <w:t xml:space="preserve"> lol</w:t>
      </w:r>
      <w:r w:rsidRPr="15D98C3F" w:rsidR="00BD67F1">
        <w:rPr>
          <w:lang w:val="en"/>
        </w:rPr>
        <w:t xml:space="preserve"> AgglomerativeClustering). Please, experiment with the methods of calculating the distance between clusters and make an illustration of the clustering result (Matlab: </w:t>
      </w:r>
      <w:r w:rsidRPr="15D98C3F" w:rsidR="00BD67F1">
        <w:rPr>
          <w:i w:val="1"/>
          <w:iCs w:val="1"/>
          <w:lang w:val="en"/>
        </w:rPr>
        <w:t xml:space="preserve">dendrogram </w:t>
      </w:r>
      <w:r w:rsidRPr="15D98C3F" w:rsidR="00BD67F1">
        <w:rPr>
          <w:lang w:val="en"/>
        </w:rPr>
        <w:t xml:space="preserve">function, Python: </w:t>
      </w:r>
      <w:r w:rsidRPr="15D98C3F" w:rsidR="00BD67F1">
        <w:rPr>
          <w:i w:val="1"/>
          <w:iCs w:val="1"/>
          <w:lang w:val="en"/>
        </w:rPr>
        <w:t>dendrogram</w:t>
      </w:r>
      <w:r w:rsidRPr="15D98C3F" w:rsidR="00BD67F1">
        <w:rPr>
          <w:lang w:val="en"/>
        </w:rPr>
        <w:t xml:space="preserve">, </w:t>
      </w:r>
      <w:hyperlink w:anchor="hierarchical-clustering" r:id="Raa287e1b87b548aa">
        <w:r w:rsidRPr="15D98C3F" w:rsidR="00BD67F1">
          <w:rPr>
            <w:rStyle w:val="Hyperlink"/>
            <w:lang w:val="en"/>
          </w:rPr>
          <w:t>https://scikit-learn.org/stable/modules/clustering.html#hierarchical-clustering</w:t>
        </w:r>
      </w:hyperlink>
      <w:r w:rsidRPr="15D98C3F" w:rsidR="00BD67F1">
        <w:rPr>
          <w:lang w:val="en"/>
        </w:rPr>
        <w:t>).</w:t>
      </w:r>
    </w:p>
    <w:p w:rsidRPr="00022F68" w:rsidR="00BD67F1" w:rsidP="00BD67F1" w:rsidRDefault="00BD67F1" w14:paraId="556B46E3" w14:textId="77777777">
      <w:pPr>
        <w:pStyle w:val="ListParagraph"/>
        <w:numPr>
          <w:ilvl w:val="0"/>
          <w:numId w:val="1"/>
        </w:numPr>
        <w:rPr>
          <w:lang w:val="en-GB"/>
        </w:rPr>
      </w:pPr>
      <w:r w:rsidRPr="4962950D">
        <w:rPr>
          <w:lang w:val="en"/>
        </w:rPr>
        <w:t xml:space="preserve">Find the clustering solution for the set of seeds using k-means (Matlab – </w:t>
      </w:r>
      <w:r w:rsidRPr="4962950D">
        <w:rPr>
          <w:i/>
          <w:iCs/>
          <w:lang w:val="en"/>
        </w:rPr>
        <w:t>kmeans</w:t>
      </w:r>
      <w:r w:rsidRPr="4962950D">
        <w:rPr>
          <w:lang w:val="en"/>
        </w:rPr>
        <w:t xml:space="preserve">, Python’s sklearn KMeans: </w:t>
      </w:r>
      <w:hyperlink w:anchor="k-means" r:id="rId11">
        <w:r w:rsidRPr="4962950D">
          <w:rPr>
            <w:rStyle w:val="Hyperlink"/>
            <w:lang w:val="en"/>
          </w:rPr>
          <w:t>https://scikit-learn.org/stable/modules/clustering.html#k-means</w:t>
        </w:r>
      </w:hyperlink>
      <w:r w:rsidRPr="4962950D">
        <w:rPr>
          <w:lang w:val="en"/>
        </w:rPr>
        <w:t>) on a set with 7 attributes and on a set reduced using PCA (up to 2 dimensions). Is the result better (in the sense of the value of the Rand index closer to 1 - when we count it against the class labels?)</w:t>
      </w:r>
    </w:p>
    <w:p w:rsidR="00BD67F1" w:rsidP="00BD67F1" w:rsidRDefault="00BD67F1" w14:paraId="0F8B621C" w14:textId="77777777">
      <w:pPr>
        <w:spacing w:after="0" w:line="240" w:lineRule="auto"/>
        <w:rPr>
          <w:rFonts w:eastAsia="Times New Roman" w:cs="Times New Roman"/>
          <w:sz w:val="24"/>
          <w:szCs w:val="24"/>
          <w:lang w:val="en" w:eastAsia="en-GB"/>
        </w:rPr>
      </w:pPr>
      <w:r w:rsidRPr="00FC6EBE">
        <w:rPr>
          <w:rFonts w:eastAsia="Times New Roman" w:cs="Times New Roman"/>
          <w:sz w:val="24"/>
          <w:szCs w:val="24"/>
          <w:lang w:val="en" w:eastAsia="en-GB"/>
        </w:rPr>
        <w:t>Hint (calculating the Rand index): compare the cluster labels' vector obtained as a result of k-means (division I) with the last, omitted, column of seeds set (division II) - iteratively checking individual elements according to the above defined criteria and counting a and b.</w:t>
      </w:r>
    </w:p>
    <w:p w:rsidRPr="00FC6EBE" w:rsidR="00BD67F1" w:rsidP="00BD67F1" w:rsidRDefault="00BD67F1" w14:paraId="713F985F" w14:textId="77777777">
      <w:pPr>
        <w:spacing w:after="0" w:line="240" w:lineRule="auto"/>
        <w:rPr>
          <w:rFonts w:eastAsia="Times New Roman" w:cs="Times New Roman"/>
          <w:sz w:val="24"/>
          <w:szCs w:val="24"/>
          <w:lang w:val="en-GB" w:eastAsia="en-GB"/>
        </w:rPr>
      </w:pPr>
      <w:r>
        <w:rPr>
          <w:rFonts w:eastAsia="Times New Roman" w:cs="Times New Roman"/>
          <w:sz w:val="24"/>
          <w:szCs w:val="24"/>
          <w:lang w:val="en-GB" w:eastAsia="en-GB"/>
        </w:rPr>
        <w:t xml:space="preserve">Python: </w:t>
      </w:r>
      <w:hyperlink w:history="1" r:id="rId12">
        <w:r w:rsidRPr="00F3158F">
          <w:rPr>
            <w:rStyle w:val="Hyperlink"/>
            <w:rFonts w:eastAsia="Times New Roman" w:cs="Times New Roman"/>
            <w:sz w:val="24"/>
            <w:szCs w:val="24"/>
            <w:lang w:val="en-GB" w:eastAsia="en-GB"/>
          </w:rPr>
          <w:t>https://stackoverflow.com/questions/49586742/rand-index-function-clustering-performance-evaluation</w:t>
        </w:r>
      </w:hyperlink>
      <w:r>
        <w:rPr>
          <w:rFonts w:eastAsia="Times New Roman" w:cs="Times New Roman"/>
          <w:sz w:val="24"/>
          <w:szCs w:val="24"/>
          <w:lang w:val="en-GB" w:eastAsia="en-GB"/>
        </w:rPr>
        <w:t xml:space="preserve"> </w:t>
      </w:r>
    </w:p>
    <w:p w:rsidRPr="00FC6EBE" w:rsidR="00BD67F1" w:rsidP="00BD67F1" w:rsidRDefault="00BD67F1" w14:paraId="2FC56A4D" w14:textId="77777777">
      <w:pPr>
        <w:rPr>
          <w:lang w:val="en-GB"/>
        </w:rPr>
      </w:pPr>
      <w:r>
        <w:rPr>
          <w:lang w:val="en-GB"/>
        </w:rPr>
        <w:t xml:space="preserve">Matlab: </w:t>
      </w:r>
      <w:hyperlink w:history="1" r:id="rId13">
        <w:r w:rsidRPr="00F3158F">
          <w:rPr>
            <w:rStyle w:val="Hyperlink"/>
            <w:lang w:val="en-GB"/>
          </w:rPr>
          <w:t>https://www.mathworks.com/matlabcentral/mlc-downloads/downloads/submissions/13916/versions/3/previews/valid_RandIndex.m/index.html</w:t>
        </w:r>
      </w:hyperlink>
      <w:r>
        <w:rPr>
          <w:lang w:val="en-GB"/>
        </w:rPr>
        <w:t xml:space="preserve"> </w:t>
      </w:r>
    </w:p>
    <w:p w:rsidRPr="00AA3FF0" w:rsidR="00736CAE" w:rsidRDefault="00736CAE" w14:paraId="0BE8C955" w14:textId="77777777">
      <w:pPr>
        <w:rPr>
          <w:lang w:val="en-US"/>
        </w:rPr>
      </w:pPr>
    </w:p>
    <w:sectPr w:rsidRPr="00AA3FF0" w:rsidR="00736CAE" w:rsidSect="001660D7">
      <w:headerReference w:type="default" r:id="rId14"/>
      <w:footerReference w:type="even" r:id="rId15"/>
      <w:footerReference w:type="default" r:id="rId16"/>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3C8" w:rsidRDefault="008B23C8" w14:paraId="29DC2312" w14:textId="77777777">
      <w:pPr>
        <w:spacing w:after="0" w:line="240" w:lineRule="auto"/>
      </w:pPr>
      <w:r>
        <w:separator/>
      </w:r>
    </w:p>
  </w:endnote>
  <w:endnote w:type="continuationSeparator" w:id="0">
    <w:p w:rsidR="008B23C8" w:rsidRDefault="008B23C8" w14:paraId="3AE503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0D7" w:rsidP="00B63FAB" w:rsidRDefault="00BD67F1" w14:paraId="1D24551C"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60D7" w:rsidP="001660D7" w:rsidRDefault="008B23C8" w14:paraId="15E1CD9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0D7" w:rsidP="00B63FAB" w:rsidRDefault="00BD67F1" w14:paraId="37308B0B"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1660D7" w:rsidP="001660D7" w:rsidRDefault="008B23C8" w14:paraId="5C52EFB3"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3C8" w:rsidRDefault="008B23C8" w14:paraId="64E96977" w14:textId="77777777">
      <w:pPr>
        <w:spacing w:after="0" w:line="240" w:lineRule="auto"/>
      </w:pPr>
      <w:r>
        <w:separator/>
      </w:r>
    </w:p>
  </w:footnote>
  <w:footnote w:type="continuationSeparator" w:id="0">
    <w:p w:rsidR="008B23C8" w:rsidRDefault="008B23C8" w14:paraId="6BAEFD6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93F" w:rsidP="00A9250E" w:rsidRDefault="00BD67F1" w14:paraId="14BB126E" w14:textId="77777777">
    <w:pPr>
      <w:jc w:val="right"/>
    </w:pPr>
    <w:r w:rsidRPr="0099793F">
      <w:t>Szymon Łukasik</w:t>
    </w:r>
    <w:r>
      <w:br/>
    </w:r>
    <w:hyperlink w:history="1" r:id="rId1">
      <w:r w:rsidRPr="00725C01">
        <w:rPr>
          <w:rStyle w:val="Hyperlink"/>
        </w:rPr>
        <w:t>slukasik@agh.edu.pl</w:t>
      </w:r>
    </w:hyperlink>
    <w:r>
      <w:br/>
    </w:r>
    <w:hyperlink w:history="1" r:id="rId2">
      <w:r w:rsidRPr="00725C01">
        <w:rPr>
          <w:rStyle w:val="Hyperlink"/>
        </w:rPr>
        <w:t>home.agh.edu.pl/~slukasik</w:t>
      </w:r>
    </w:hyperlink>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76B84"/>
    <w:multiLevelType w:val="hybridMultilevel"/>
    <w:tmpl w:val="E7B490E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w:numId="1" w16cid:durableId="169846042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MDS1NDQyMzO2sLBU0lEKTi0uzszPAykwrAUAMZMM/CwAAAA="/>
  </w:docVars>
  <w:rsids>
    <w:rsidRoot w:val="00BD67F1"/>
    <w:rsid w:val="00357E9A"/>
    <w:rsid w:val="00736CAE"/>
    <w:rsid w:val="00890F6D"/>
    <w:rsid w:val="008B23C8"/>
    <w:rsid w:val="00AA3FF0"/>
    <w:rsid w:val="00BD67F1"/>
    <w:rsid w:val="00C51BAD"/>
    <w:rsid w:val="0ECB752E"/>
    <w:rsid w:val="15D98C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BAB3"/>
  <w15:chartTrackingRefBased/>
  <w15:docId w15:val="{99D93F0A-8010-452A-8E30-55056D9690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7F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D67F1"/>
    <w:pPr>
      <w:ind w:left="720"/>
      <w:contextualSpacing/>
    </w:pPr>
  </w:style>
  <w:style w:type="paragraph" w:styleId="Footer">
    <w:name w:val="footer"/>
    <w:basedOn w:val="Normal"/>
    <w:link w:val="FooterChar"/>
    <w:uiPriority w:val="99"/>
    <w:unhideWhenUsed/>
    <w:rsid w:val="00BD67F1"/>
    <w:pPr>
      <w:tabs>
        <w:tab w:val="center" w:pos="4536"/>
        <w:tab w:val="right" w:pos="9072"/>
      </w:tabs>
      <w:spacing w:after="0" w:line="240" w:lineRule="auto"/>
    </w:pPr>
  </w:style>
  <w:style w:type="character" w:styleId="FooterChar" w:customStyle="1">
    <w:name w:val="Footer Char"/>
    <w:basedOn w:val="DefaultParagraphFont"/>
    <w:link w:val="Footer"/>
    <w:uiPriority w:val="99"/>
    <w:rsid w:val="00BD67F1"/>
  </w:style>
  <w:style w:type="character" w:styleId="Hyperlink">
    <w:name w:val="Hyperlink"/>
    <w:basedOn w:val="DefaultParagraphFont"/>
    <w:uiPriority w:val="99"/>
    <w:unhideWhenUsed/>
    <w:rsid w:val="00BD67F1"/>
    <w:rPr>
      <w:color w:val="0563C1" w:themeColor="hyperlink"/>
      <w:u w:val="single"/>
    </w:rPr>
  </w:style>
  <w:style w:type="character" w:styleId="PageNumber">
    <w:name w:val="page number"/>
    <w:basedOn w:val="DefaultParagraphFont"/>
    <w:uiPriority w:val="99"/>
    <w:semiHidden/>
    <w:unhideWhenUsed/>
    <w:rsid w:val="00BD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mathworks.com/matlabcentral/mlc-downloads/downloads/submissions/13916/versions/3/previews/valid_RandIndex.m/index.html"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hyperlink" Target="http://upload.wikimedia.org/wikipedia/commons/a/ad/Hierarchical_clustering_simple_diagram.svg" TargetMode="External" Id="rId7" /><Relationship Type="http://schemas.openxmlformats.org/officeDocument/2006/relationships/hyperlink" Target="https://stackoverflow.com/questions/49586742/rand-index-function-clustering-performance-evaluation"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cikit-learn.org/stable/modules/clustering.html"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hyperlink" Target="https://scikit-learn.org/stable/modules/clustering.html" TargetMode="External" Id="Raa287e1b87b548aa" /></Relationships>
</file>

<file path=word/_rels/header1.xml.rels><?xml version="1.0" encoding="UTF-8" standalone="yes"?>
<Relationships xmlns="http://schemas.openxmlformats.org/package/2006/relationships"><Relationship Id="rId2" Type="http://schemas.openxmlformats.org/officeDocument/2006/relationships/hyperlink" Target="http://home.agh.edu.pl/~slukasik" TargetMode="External"/><Relationship Id="rId1" Type="http://schemas.openxmlformats.org/officeDocument/2006/relationships/hyperlink" Target="mailto:slukasik@agh.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E99A309C95772418B8D35D5BFD10E52" ma:contentTypeVersion="3" ma:contentTypeDescription="Utwórz nowy dokument." ma:contentTypeScope="" ma:versionID="8e976ce257360e2ff8ac83b8fb873aca">
  <xsd:schema xmlns:xsd="http://www.w3.org/2001/XMLSchema" xmlns:xs="http://www.w3.org/2001/XMLSchema" xmlns:p="http://schemas.microsoft.com/office/2006/metadata/properties" xmlns:ns2="8ba64577-359b-4435-8a4b-8e50aab7a03a" targetNamespace="http://schemas.microsoft.com/office/2006/metadata/properties" ma:root="true" ma:fieldsID="1fda369e62557c37f3bbcc9b2420f0e4" ns2:_="">
    <xsd:import namespace="8ba64577-359b-4435-8a4b-8e50aab7a0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64577-359b-4435-8a4b-8e50aab7a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4FC560-1131-4237-B65A-41AA8AE23854}"/>
</file>

<file path=customXml/itemProps2.xml><?xml version="1.0" encoding="utf-8"?>
<ds:datastoreItem xmlns:ds="http://schemas.openxmlformats.org/officeDocument/2006/customXml" ds:itemID="{579E852C-8C4B-4A1C-964A-09C94D6B1287}"/>
</file>

<file path=customXml/itemProps3.xml><?xml version="1.0" encoding="utf-8"?>
<ds:datastoreItem xmlns:ds="http://schemas.openxmlformats.org/officeDocument/2006/customXml" ds:itemID="{37D7F9D2-08A7-4933-A08D-CE86FB9B53B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Lukasik</dc:creator>
  <cp:keywords/>
  <dc:description/>
  <cp:lastModifiedBy>Glib Bersutskyi</cp:lastModifiedBy>
  <cp:revision>3</cp:revision>
  <dcterms:created xsi:type="dcterms:W3CDTF">2022-04-20T20:57:00Z</dcterms:created>
  <dcterms:modified xsi:type="dcterms:W3CDTF">2023-12-01T11:35:14Z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0x0101007E99A309C95772418B8D35D5BFD10E52</vt:lpwstr>
  </property>
</Properties>
</file>