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07FC" w14:textId="77777777" w:rsidR="000A2E8B" w:rsidRDefault="000A2E8B" w:rsidP="000A2E8B"/>
    <w:tbl>
      <w:tblPr>
        <w:tblStyle w:val="Tabela-Siatka"/>
        <w:tblW w:w="0" w:type="auto"/>
        <w:tblInd w:w="841" w:type="dxa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000A2E8B" w14:paraId="216549BB" w14:textId="77777777" w:rsidTr="00E532A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F13DA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67899312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C0391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4A8185FA" w14:textId="77777777" w:rsidR="000A2E8B" w:rsidRDefault="000A2E8B" w:rsidP="00A10CB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Mateusz Kulig</w:t>
            </w:r>
          </w:p>
          <w:p w14:paraId="65FD996A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2.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F3704B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3227BF98" w14:textId="77777777" w:rsidR="000A2E8B" w:rsidRDefault="000A2E8B" w:rsidP="00A10CB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2021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9EDF599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78F3BE14" w14:textId="77777777" w:rsidR="000A2E8B" w:rsidRDefault="000A2E8B" w:rsidP="00A10CB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FFAC1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7AD390C2" w14:textId="77777777" w:rsidR="000A2E8B" w:rsidRDefault="000A2E8B" w:rsidP="00A10CB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</w:tr>
      <w:tr w:rsidR="000A2E8B" w14:paraId="6BC6D8CC" w14:textId="77777777" w:rsidTr="00E532A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A4A19" w14:textId="77777777" w:rsidR="000A2E8B" w:rsidRDefault="000A2E8B" w:rsidP="00A10CB5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7C897FA3" w14:textId="77777777" w:rsidR="000A2E8B" w:rsidRDefault="000A2E8B" w:rsidP="00A10CB5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41F29942" w14:textId="77777777" w:rsidR="000A2E8B" w:rsidRDefault="000A2E8B" w:rsidP="00A10CB5">
            <w:pPr>
              <w:jc w:val="center"/>
            </w:pPr>
            <w:proofErr w:type="spellStart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E5B5C" w14:textId="7D0C3378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Temat: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="0066520D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Interferencja fal akustycznych.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339EDA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20620782" w14:textId="63983FA0" w:rsidR="000A2E8B" w:rsidRDefault="002F1605" w:rsidP="00A10CB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25</w:t>
            </w:r>
          </w:p>
        </w:tc>
      </w:tr>
      <w:tr w:rsidR="000A2E8B" w14:paraId="3DD4C8E7" w14:textId="77777777" w:rsidTr="00E532A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7EA64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0167E7E8" w14:textId="0B0764DF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8C3357">
              <w:rPr>
                <w:rFonts w:ascii="Arial Narrow" w:eastAsia="Arial Narrow" w:hAnsi="Arial Narrow" w:cs="Arial Narrow"/>
                <w:sz w:val="20"/>
                <w:szCs w:val="20"/>
              </w:rPr>
              <w:t>25</w:t>
            </w: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.10.2021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86023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CE2AD" w14:textId="77777777" w:rsidR="000A2E8B" w:rsidRDefault="000A2E8B" w:rsidP="00A10CB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0E285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EFE71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4894096B" w14:textId="581F89FD" w:rsidR="000A2E8B" w:rsidRDefault="000A2E8B" w:rsidP="00A10CB5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3A3BF0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3F1A5FDF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71DCC740" w14:textId="77777777" w:rsidR="000A2E8B" w:rsidRDefault="000A2E8B" w:rsidP="00A10CB5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0A2E8B" w14:paraId="75010893" w14:textId="77777777" w:rsidTr="00E532A9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2C1A10" w14:textId="309932AE" w:rsidR="000A2E8B" w:rsidRDefault="000A2E8B" w:rsidP="00A10CB5"/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F0B0FA" w14:textId="77777777" w:rsidR="000A2E8B" w:rsidRDefault="000A2E8B" w:rsidP="00A10CB5"/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9C24680" w14:textId="77777777" w:rsidR="000A2E8B" w:rsidRDefault="000A2E8B" w:rsidP="00A10CB5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D179AFA" w14:textId="77777777" w:rsidR="000A2E8B" w:rsidRDefault="000A2E8B" w:rsidP="00A10CB5"/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15A09" w14:textId="77777777" w:rsidR="000A2E8B" w:rsidRDefault="000A2E8B" w:rsidP="00A10CB5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207F6B7" w14:textId="77777777" w:rsidR="000A2E8B" w:rsidRDefault="000A2E8B" w:rsidP="00A10CB5"/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0B69A" w14:textId="77777777" w:rsidR="000A2E8B" w:rsidRDefault="000A2E8B" w:rsidP="00A10CB5"/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BA0FE7" w14:textId="77777777" w:rsidR="000A2E8B" w:rsidRDefault="000A2E8B" w:rsidP="00A10CB5"/>
        </w:tc>
      </w:tr>
    </w:tbl>
    <w:p w14:paraId="57375426" w14:textId="379217EB" w:rsidR="00933B78" w:rsidRDefault="00933B78" w:rsidP="00E532A9">
      <w:pPr>
        <w:ind w:firstLine="708"/>
        <w:rPr>
          <w:b/>
        </w:rPr>
      </w:pPr>
    </w:p>
    <w:p w14:paraId="2581EB87" w14:textId="6F371F29" w:rsidR="00037A44" w:rsidRPr="003F6F91" w:rsidRDefault="00037A44" w:rsidP="00DC2826">
      <w:pPr>
        <w:ind w:left="708"/>
        <w:jc w:val="both"/>
        <w:rPr>
          <w:b/>
        </w:rPr>
      </w:pPr>
      <w:r w:rsidRPr="00513663">
        <w:rPr>
          <w:rFonts w:cstheme="minorHAnsi"/>
          <w:b/>
          <w:bCs/>
        </w:rPr>
        <w:t xml:space="preserve">W sprawozdaniu opisaliśmy pomiar wartości </w:t>
      </w:r>
      <w:r w:rsidR="00660048">
        <w:rPr>
          <w:rFonts w:cstheme="minorHAnsi"/>
          <w:b/>
          <w:bCs/>
        </w:rPr>
        <w:t>prędkości</w:t>
      </w:r>
      <w:r w:rsidR="001775FF">
        <w:rPr>
          <w:rFonts w:cstheme="minorHAnsi"/>
          <w:b/>
          <w:bCs/>
        </w:rPr>
        <w:t xml:space="preserve"> </w:t>
      </w:r>
      <w:r w:rsidR="00660048">
        <w:rPr>
          <w:rFonts w:cstheme="minorHAnsi"/>
          <w:b/>
          <w:bCs/>
        </w:rPr>
        <w:t>dźwięku</w:t>
      </w:r>
      <w:r w:rsidR="001775FF">
        <w:rPr>
          <w:rFonts w:cstheme="minorHAnsi"/>
          <w:b/>
          <w:bCs/>
        </w:rPr>
        <w:t xml:space="preserve"> w powietrzu</w:t>
      </w:r>
      <w:r w:rsidR="006600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wyznaczonego</w:t>
      </w:r>
      <w:r w:rsidRPr="00513663">
        <w:rPr>
          <w:rFonts w:cstheme="minorHAnsi"/>
          <w:b/>
          <w:bCs/>
        </w:rPr>
        <w:t xml:space="preserve"> przy</w:t>
      </w:r>
      <w:r w:rsidR="005A7707">
        <w:rPr>
          <w:rFonts w:cstheme="minorHAnsi"/>
          <w:b/>
          <w:bCs/>
        </w:rPr>
        <w:t xml:space="preserve"> </w:t>
      </w:r>
      <w:r w:rsidRPr="00513663">
        <w:rPr>
          <w:rFonts w:cstheme="minorHAnsi"/>
          <w:b/>
          <w:bCs/>
        </w:rPr>
        <w:t xml:space="preserve">pomocy </w:t>
      </w:r>
      <w:r w:rsidR="00660048">
        <w:rPr>
          <w:rFonts w:cstheme="minorHAnsi"/>
          <w:b/>
          <w:bCs/>
        </w:rPr>
        <w:t xml:space="preserve">rury </w:t>
      </w:r>
      <w:proofErr w:type="spellStart"/>
      <w:r w:rsidR="00660048">
        <w:rPr>
          <w:rFonts w:cstheme="minorHAnsi"/>
          <w:b/>
          <w:bCs/>
        </w:rPr>
        <w:t>Quinckego</w:t>
      </w:r>
      <w:proofErr w:type="spellEnd"/>
      <w:r w:rsidRPr="00513663">
        <w:rPr>
          <w:rFonts w:cstheme="minorHAnsi"/>
          <w:b/>
          <w:bCs/>
        </w:rPr>
        <w:t xml:space="preserve">. </w:t>
      </w:r>
      <w:r w:rsidR="00F12414">
        <w:rPr>
          <w:rFonts w:cstheme="minorHAnsi"/>
          <w:b/>
          <w:bCs/>
        </w:rPr>
        <w:t>Eksperyment</w:t>
      </w:r>
      <w:r w:rsidR="004F712B">
        <w:rPr>
          <w:rFonts w:cstheme="minorHAnsi"/>
          <w:b/>
          <w:bCs/>
        </w:rPr>
        <w:t xml:space="preserve"> wykonaliśmy </w:t>
      </w:r>
      <w:r w:rsidRPr="00513663">
        <w:rPr>
          <w:rFonts w:cstheme="minorHAnsi"/>
          <w:b/>
          <w:bCs/>
        </w:rPr>
        <w:t xml:space="preserve">dla </w:t>
      </w:r>
      <w:r w:rsidR="000A6834">
        <w:rPr>
          <w:rFonts w:cstheme="minorHAnsi"/>
          <w:b/>
          <w:bCs/>
        </w:rPr>
        <w:t xml:space="preserve">dziewiętnastu </w:t>
      </w:r>
      <w:r w:rsidR="006E1709">
        <w:rPr>
          <w:rFonts w:cstheme="minorHAnsi"/>
          <w:b/>
          <w:bCs/>
        </w:rPr>
        <w:t>różnych częstotliwości</w:t>
      </w:r>
      <w:r w:rsidR="000A6834">
        <w:rPr>
          <w:rFonts w:cstheme="minorHAnsi"/>
          <w:b/>
          <w:bCs/>
        </w:rPr>
        <w:t xml:space="preserve"> fali </w:t>
      </w:r>
      <w:r w:rsidR="006E1709">
        <w:rPr>
          <w:rFonts w:cstheme="minorHAnsi"/>
          <w:b/>
          <w:bCs/>
        </w:rPr>
        <w:t>akustycznej</w:t>
      </w:r>
      <w:r>
        <w:rPr>
          <w:rFonts w:cstheme="minorHAnsi"/>
          <w:b/>
          <w:bCs/>
        </w:rPr>
        <w:t xml:space="preserve">. </w:t>
      </w:r>
      <w:r w:rsidR="00F162A8">
        <w:rPr>
          <w:rFonts w:cstheme="minorHAnsi"/>
          <w:b/>
          <w:bCs/>
        </w:rPr>
        <w:t>Pomiarów dokonaliśmy w temperaturze pokojowej</w:t>
      </w:r>
      <w:r w:rsidR="00E26974">
        <w:rPr>
          <w:rFonts w:cstheme="minorHAnsi"/>
          <w:b/>
          <w:bCs/>
        </w:rPr>
        <w:t xml:space="preserve">, następnie </w:t>
      </w:r>
      <w:r w:rsidR="00C26DFB">
        <w:rPr>
          <w:rFonts w:cstheme="minorHAnsi"/>
          <w:b/>
          <w:bCs/>
        </w:rPr>
        <w:t xml:space="preserve">za pomocą odpowiednich </w:t>
      </w:r>
      <w:r w:rsidR="007D436B">
        <w:rPr>
          <w:rFonts w:cstheme="minorHAnsi"/>
          <w:b/>
          <w:bCs/>
        </w:rPr>
        <w:t>zależności</w:t>
      </w:r>
      <w:r w:rsidR="004F712B">
        <w:rPr>
          <w:rFonts w:cstheme="minorHAnsi"/>
          <w:b/>
          <w:bCs/>
        </w:rPr>
        <w:t>,</w:t>
      </w:r>
      <w:r w:rsidR="00C26DFB">
        <w:rPr>
          <w:rFonts w:cstheme="minorHAnsi"/>
          <w:b/>
          <w:bCs/>
        </w:rPr>
        <w:t xml:space="preserve"> </w:t>
      </w:r>
      <w:r w:rsidR="00FB4375">
        <w:rPr>
          <w:rFonts w:cstheme="minorHAnsi"/>
          <w:b/>
          <w:bCs/>
        </w:rPr>
        <w:t xml:space="preserve">obliczyliśmy </w:t>
      </w:r>
      <w:r w:rsidR="007D436B">
        <w:rPr>
          <w:rFonts w:cstheme="minorHAnsi"/>
          <w:b/>
          <w:bCs/>
        </w:rPr>
        <w:t>prędkość</w:t>
      </w:r>
      <w:r w:rsidR="00FB4375">
        <w:rPr>
          <w:rFonts w:cstheme="minorHAnsi"/>
          <w:b/>
          <w:bCs/>
        </w:rPr>
        <w:t xml:space="preserve"> </w:t>
      </w:r>
      <w:r w:rsidR="007D436B">
        <w:rPr>
          <w:rFonts w:cstheme="minorHAnsi"/>
          <w:b/>
          <w:bCs/>
        </w:rPr>
        <w:t xml:space="preserve">dźwięku dla zera stopni Celsjusza. </w:t>
      </w:r>
      <w:r w:rsidR="00EE0E6D">
        <w:rPr>
          <w:rFonts w:cstheme="minorHAnsi"/>
          <w:b/>
          <w:bCs/>
        </w:rPr>
        <w:t>Korzystając z o</w:t>
      </w:r>
      <w:r w:rsidR="009F73ED">
        <w:rPr>
          <w:rFonts w:cstheme="minorHAnsi"/>
          <w:b/>
          <w:bCs/>
        </w:rPr>
        <w:t>trzymanej</w:t>
      </w:r>
      <w:r w:rsidR="00EE0E6D">
        <w:rPr>
          <w:rFonts w:cstheme="minorHAnsi"/>
          <w:b/>
          <w:bCs/>
        </w:rPr>
        <w:t xml:space="preserve"> </w:t>
      </w:r>
      <w:r w:rsidR="00DC2826">
        <w:rPr>
          <w:rFonts w:cstheme="minorHAnsi"/>
          <w:b/>
          <w:bCs/>
        </w:rPr>
        <w:t>prędkości</w:t>
      </w:r>
      <w:r w:rsidR="00EE0E6D">
        <w:rPr>
          <w:rFonts w:cstheme="minorHAnsi"/>
          <w:b/>
          <w:bCs/>
        </w:rPr>
        <w:t xml:space="preserve"> </w:t>
      </w:r>
      <w:r w:rsidR="009F73ED">
        <w:rPr>
          <w:rFonts w:cstheme="minorHAnsi"/>
          <w:b/>
          <w:bCs/>
        </w:rPr>
        <w:t xml:space="preserve">obliczyliśmy wartość </w:t>
      </w:r>
      <w:r w:rsidR="001C3FC6">
        <w:rPr>
          <w:rFonts w:cstheme="minorHAnsi"/>
          <w:b/>
          <w:bCs/>
        </w:rPr>
        <w:t xml:space="preserve">wykładnika adiabatycznego </w:t>
      </w:r>
      <w:r w:rsidR="001C714B">
        <w:rPr>
          <w:rFonts w:cstheme="minorHAnsi"/>
          <w:b/>
          <w:bCs/>
        </w:rPr>
        <w:t>dla powietrza</w:t>
      </w:r>
      <w:r w:rsidR="00922203">
        <w:rPr>
          <w:rFonts w:cstheme="minorHAnsi"/>
          <w:b/>
          <w:bCs/>
        </w:rPr>
        <w:t xml:space="preserve">. Nasze wyniki okazały </w:t>
      </w:r>
      <w:r w:rsidR="00DC2826">
        <w:rPr>
          <w:rFonts w:cstheme="minorHAnsi"/>
          <w:b/>
          <w:bCs/>
        </w:rPr>
        <w:t>się</w:t>
      </w:r>
      <w:r w:rsidR="00922203">
        <w:rPr>
          <w:rFonts w:cstheme="minorHAnsi"/>
          <w:b/>
          <w:bCs/>
        </w:rPr>
        <w:t xml:space="preserve"> </w:t>
      </w:r>
      <w:r w:rsidR="00DC2826">
        <w:rPr>
          <w:rFonts w:cstheme="minorHAnsi"/>
          <w:b/>
          <w:bCs/>
        </w:rPr>
        <w:t>zgodne</w:t>
      </w:r>
      <w:r w:rsidR="00922203">
        <w:rPr>
          <w:rFonts w:cstheme="minorHAnsi"/>
          <w:b/>
          <w:bCs/>
        </w:rPr>
        <w:t xml:space="preserve"> </w:t>
      </w:r>
      <w:r w:rsidR="00DC2826">
        <w:rPr>
          <w:rFonts w:cstheme="minorHAnsi"/>
          <w:b/>
          <w:bCs/>
        </w:rPr>
        <w:t>z wartościami tablicowymi.</w:t>
      </w:r>
    </w:p>
    <w:p w14:paraId="349FFCD4" w14:textId="45EEDCB9" w:rsidR="004913DF" w:rsidRDefault="00DE06B9" w:rsidP="00695180">
      <w:pPr>
        <w:pStyle w:val="Akapitzlist"/>
        <w:numPr>
          <w:ilvl w:val="0"/>
          <w:numId w:val="1"/>
        </w:numPr>
        <w:ind w:left="426"/>
        <w:rPr>
          <w:b/>
        </w:rPr>
      </w:pPr>
      <w:r w:rsidRPr="003F6F91">
        <w:rPr>
          <w:b/>
        </w:rPr>
        <w:t xml:space="preserve">Wstęp teoretyczny </w:t>
      </w:r>
    </w:p>
    <w:p w14:paraId="7796870F" w14:textId="77777777" w:rsidR="00C82845" w:rsidRPr="003F6F91" w:rsidRDefault="00C82845" w:rsidP="00C82845">
      <w:pPr>
        <w:pStyle w:val="Akapitzlist"/>
        <w:ind w:left="426"/>
        <w:rPr>
          <w:b/>
        </w:rPr>
      </w:pPr>
    </w:p>
    <w:p w14:paraId="4BD0168E" w14:textId="742C6BAB" w:rsidR="002D0DFB" w:rsidRDefault="00C1394A" w:rsidP="00C74B1C">
      <w:pPr>
        <w:pStyle w:val="Akapitzlist"/>
        <w:ind w:left="426"/>
        <w:jc w:val="both"/>
        <w:rPr>
          <w:bCs/>
        </w:rPr>
      </w:pPr>
      <w:r w:rsidRPr="001568EB">
        <w:t>Fala d</w:t>
      </w:r>
      <w:r w:rsidR="00D67F9C" w:rsidRPr="001568EB">
        <w:t>źwięk</w:t>
      </w:r>
      <w:r w:rsidRPr="001568EB">
        <w:t>owa</w:t>
      </w:r>
      <w:r w:rsidR="001568EB">
        <w:t>,</w:t>
      </w:r>
      <w:r w:rsidR="00D67F9C" w:rsidRPr="001568EB">
        <w:rPr>
          <w:bCs/>
        </w:rPr>
        <w:t xml:space="preserve"> to fala </w:t>
      </w:r>
      <w:r w:rsidR="005F5128" w:rsidRPr="001568EB">
        <w:rPr>
          <w:bCs/>
        </w:rPr>
        <w:t>podłużna</w:t>
      </w:r>
      <w:r w:rsidR="00D67F9C" w:rsidRPr="001568EB">
        <w:rPr>
          <w:bCs/>
        </w:rPr>
        <w:t xml:space="preserve"> rozchodząca się w </w:t>
      </w:r>
      <w:r w:rsidR="00B111DD" w:rsidRPr="001568EB">
        <w:rPr>
          <w:bCs/>
        </w:rPr>
        <w:t>ośrodku</w:t>
      </w:r>
      <w:r w:rsidR="00B206F4" w:rsidRPr="001568EB">
        <w:rPr>
          <w:bCs/>
        </w:rPr>
        <w:t xml:space="preserve"> sprężystym</w:t>
      </w:r>
      <w:r w:rsidR="00D67F9C" w:rsidRPr="00C81D64">
        <w:rPr>
          <w:bCs/>
        </w:rPr>
        <w:t>.</w:t>
      </w:r>
      <w:r w:rsidR="005F5128">
        <w:rPr>
          <w:bCs/>
        </w:rPr>
        <w:t xml:space="preserve"> </w:t>
      </w:r>
      <w:r w:rsidR="000E6F47">
        <w:rPr>
          <w:bCs/>
        </w:rPr>
        <w:t xml:space="preserve">Każda fala </w:t>
      </w:r>
      <w:r w:rsidR="005A5A7B">
        <w:rPr>
          <w:bCs/>
        </w:rPr>
        <w:t xml:space="preserve">rozchodzi się w ośrodku z </w:t>
      </w:r>
      <w:r w:rsidR="002D3C23">
        <w:rPr>
          <w:bCs/>
        </w:rPr>
        <w:t xml:space="preserve">pewną </w:t>
      </w:r>
      <w:r w:rsidR="002E6CF7">
        <w:rPr>
          <w:bCs/>
        </w:rPr>
        <w:t>prędkością</w:t>
      </w:r>
      <w:r w:rsidR="002D3C23">
        <w:rPr>
          <w:bCs/>
        </w:rPr>
        <w:t xml:space="preserve">. </w:t>
      </w:r>
      <w:r w:rsidR="00DA7F0F">
        <w:rPr>
          <w:bCs/>
        </w:rPr>
        <w:t>Jest ona</w:t>
      </w:r>
      <w:r w:rsidR="002D3C23">
        <w:rPr>
          <w:bCs/>
        </w:rPr>
        <w:t xml:space="preserve"> </w:t>
      </w:r>
      <w:r w:rsidR="002E6CF7">
        <w:rPr>
          <w:bCs/>
        </w:rPr>
        <w:t>zależna</w:t>
      </w:r>
      <w:r w:rsidR="002D3C23">
        <w:rPr>
          <w:bCs/>
        </w:rPr>
        <w:t xml:space="preserve"> jest od </w:t>
      </w:r>
      <w:r w:rsidR="002E6CF7">
        <w:rPr>
          <w:bCs/>
        </w:rPr>
        <w:t>częstotliwości</w:t>
      </w:r>
      <w:r w:rsidR="00FE2F0E">
        <w:rPr>
          <w:bCs/>
        </w:rPr>
        <w:t xml:space="preserve"> i </w:t>
      </w:r>
      <w:r w:rsidR="002E6CF7">
        <w:rPr>
          <w:bCs/>
        </w:rPr>
        <w:t>długości</w:t>
      </w:r>
      <w:r w:rsidR="00112E6C">
        <w:rPr>
          <w:bCs/>
        </w:rPr>
        <w:t xml:space="preserve"> fali, a </w:t>
      </w:r>
      <w:r w:rsidR="002E6CF7">
        <w:rPr>
          <w:bCs/>
        </w:rPr>
        <w:t>zależność</w:t>
      </w:r>
      <w:r w:rsidR="00112E6C">
        <w:rPr>
          <w:bCs/>
        </w:rPr>
        <w:t xml:space="preserve"> mi</w:t>
      </w:r>
      <w:r w:rsidR="00C82845">
        <w:rPr>
          <w:bCs/>
        </w:rPr>
        <w:t>ę</w:t>
      </w:r>
      <w:r w:rsidR="00112E6C">
        <w:rPr>
          <w:bCs/>
        </w:rPr>
        <w:t>dzy nimi dana jest wzorem</w:t>
      </w:r>
    </w:p>
    <w:p w14:paraId="72BE714E" w14:textId="77777777" w:rsidR="00450132" w:rsidRDefault="00450132" w:rsidP="00695180">
      <w:pPr>
        <w:pStyle w:val="Akapitzlist"/>
        <w:ind w:left="426"/>
        <w:rPr>
          <w:bCs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2929"/>
        <w:gridCol w:w="2936"/>
      </w:tblGrid>
      <w:tr w:rsidR="00513AEE" w14:paraId="331D6EBA" w14:textId="77777777" w:rsidTr="00450132">
        <w:tc>
          <w:tcPr>
            <w:tcW w:w="3005" w:type="dxa"/>
          </w:tcPr>
          <w:p w14:paraId="476BB7C5" w14:textId="77777777" w:rsidR="00513AEE" w:rsidRDefault="00513AEE" w:rsidP="00695180">
            <w:pPr>
              <w:pStyle w:val="Akapitzlist"/>
              <w:ind w:left="426"/>
              <w:rPr>
                <w:bCs/>
              </w:rPr>
            </w:pPr>
          </w:p>
        </w:tc>
        <w:tc>
          <w:tcPr>
            <w:tcW w:w="3005" w:type="dxa"/>
          </w:tcPr>
          <w:p w14:paraId="0A75EC18" w14:textId="68A90467" w:rsidR="00513AEE" w:rsidRDefault="00B01FE4" w:rsidP="00695180">
            <w:pPr>
              <w:pStyle w:val="Akapitzlist"/>
              <w:ind w:left="426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v=λν.</m:t>
                </m:r>
              </m:oMath>
            </m:oMathPara>
          </w:p>
        </w:tc>
        <w:tc>
          <w:tcPr>
            <w:tcW w:w="3006" w:type="dxa"/>
          </w:tcPr>
          <w:p w14:paraId="68EEFAEE" w14:textId="7FE77C1A" w:rsidR="00513AEE" w:rsidRDefault="00B46423" w:rsidP="00695180">
            <w:pPr>
              <w:pStyle w:val="Akapitzlist"/>
              <w:ind w:left="426"/>
              <w:jc w:val="right"/>
              <w:rPr>
                <w:bCs/>
              </w:rPr>
            </w:pPr>
            <w:r>
              <w:rPr>
                <w:bCs/>
              </w:rPr>
              <w:t>(1)</w:t>
            </w:r>
          </w:p>
        </w:tc>
      </w:tr>
    </w:tbl>
    <w:p w14:paraId="1B8C5BB6" w14:textId="77777777" w:rsidR="00450132" w:rsidRDefault="00450132" w:rsidP="00695180">
      <w:pPr>
        <w:pStyle w:val="Akapitzlist"/>
        <w:ind w:left="426"/>
        <w:rPr>
          <w:bCs/>
        </w:rPr>
      </w:pPr>
    </w:p>
    <w:p w14:paraId="5C0CE768" w14:textId="72A705D1" w:rsidR="00F22C98" w:rsidRDefault="00180592" w:rsidP="00695180">
      <w:pPr>
        <w:pStyle w:val="Akapitzlist"/>
        <w:ind w:left="426"/>
        <w:rPr>
          <w:bCs/>
        </w:rPr>
      </w:pPr>
      <w:r>
        <w:rPr>
          <w:bCs/>
        </w:rPr>
        <w:t>Fal</w:t>
      </w:r>
      <w:r w:rsidR="00B64C65">
        <w:rPr>
          <w:bCs/>
        </w:rPr>
        <w:t xml:space="preserve">e </w:t>
      </w:r>
      <w:r w:rsidR="00A10CB5">
        <w:rPr>
          <w:bCs/>
        </w:rPr>
        <w:t>dźwiękową</w:t>
      </w:r>
      <w:r w:rsidR="00B64C65">
        <w:rPr>
          <w:bCs/>
        </w:rPr>
        <w:t xml:space="preserve"> można </w:t>
      </w:r>
      <w:r w:rsidR="00A10CB5">
        <w:rPr>
          <w:bCs/>
        </w:rPr>
        <w:t>opisać</w:t>
      </w:r>
      <w:r w:rsidR="00B64C65">
        <w:rPr>
          <w:bCs/>
        </w:rPr>
        <w:t xml:space="preserve"> wzorem </w:t>
      </w:r>
    </w:p>
    <w:p w14:paraId="0C9725AE" w14:textId="77777777" w:rsidR="00450132" w:rsidRDefault="00450132" w:rsidP="00695180">
      <w:pPr>
        <w:pStyle w:val="Akapitzlist"/>
        <w:ind w:left="426"/>
        <w:rPr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960"/>
        <w:gridCol w:w="2922"/>
      </w:tblGrid>
      <w:tr w:rsidR="005865D6" w14:paraId="73AE5E57" w14:textId="77777777" w:rsidTr="00450132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F43B4AC" w14:textId="77777777" w:rsidR="00391DC1" w:rsidRDefault="00391DC1" w:rsidP="00695180">
            <w:pPr>
              <w:pStyle w:val="Akapitzlist"/>
              <w:ind w:left="426"/>
              <w:rPr>
                <w:bCs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376F03F" w14:textId="6FF8B9E8" w:rsidR="00391DC1" w:rsidRPr="00391DC1" w:rsidRDefault="00391DC1" w:rsidP="00695180">
            <w:pPr>
              <w:pStyle w:val="Akapitzlist"/>
              <w:ind w:left="426"/>
              <w:rPr>
                <w:bCs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(kx-ωt)</m:t>
                  </m:r>
                </m:e>
              </m:func>
            </m:oMath>
            <w:r w:rsidR="005865D6">
              <w:rPr>
                <w:rFonts w:eastAsiaTheme="minorEastAsia"/>
                <w:bCs/>
                <w:i/>
                <w:iCs/>
              </w:rPr>
              <w:t>,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24EB587C" w14:textId="407E970E" w:rsidR="00391DC1" w:rsidRDefault="005865D6" w:rsidP="00695180">
            <w:pPr>
              <w:pStyle w:val="Akapitzlist"/>
              <w:ind w:left="426"/>
              <w:jc w:val="right"/>
              <w:rPr>
                <w:bCs/>
              </w:rPr>
            </w:pPr>
            <w:r>
              <w:rPr>
                <w:bCs/>
              </w:rPr>
              <w:t>(2)</w:t>
            </w:r>
          </w:p>
        </w:tc>
      </w:tr>
    </w:tbl>
    <w:p w14:paraId="527FB8DB" w14:textId="77777777" w:rsidR="00F22C98" w:rsidRDefault="00F22C98" w:rsidP="00695180">
      <w:pPr>
        <w:pStyle w:val="Akapitzlist"/>
        <w:ind w:left="426"/>
        <w:rPr>
          <w:bCs/>
        </w:rPr>
      </w:pPr>
    </w:p>
    <w:p w14:paraId="691F4F53" w14:textId="452EAA4E" w:rsidR="003014A1" w:rsidRDefault="00C82845" w:rsidP="00695180">
      <w:pPr>
        <w:pStyle w:val="Akapitzlist"/>
        <w:ind w:left="426"/>
      </w:pPr>
      <w:r>
        <w:t>,</w:t>
      </w:r>
      <w:r w:rsidR="003014A1">
        <w:t>gdzie</w:t>
      </w:r>
    </w:p>
    <w:p w14:paraId="2207F9EF" w14:textId="3470D712" w:rsidR="00B47057" w:rsidRDefault="003014A1" w:rsidP="00695180">
      <w:pPr>
        <w:pStyle w:val="Akapitzlist"/>
        <w:ind w:left="426"/>
      </w:pPr>
      <w:r>
        <w:t>k = 2π/λ – wielkość wektora falowego, gdzie λ – długość fali</w:t>
      </w:r>
      <w:r w:rsidR="00C82845">
        <w:t>,</w:t>
      </w:r>
    </w:p>
    <w:p w14:paraId="162A99D0" w14:textId="207BA154" w:rsidR="00B47057" w:rsidRDefault="003014A1" w:rsidP="00695180">
      <w:pPr>
        <w:pStyle w:val="Akapitzlist"/>
        <w:ind w:left="426"/>
      </w:pPr>
      <w:r>
        <w:t>ω = 2π/T – częstość fali, gdzie Τ – okres fali</w:t>
      </w:r>
      <w:r w:rsidR="00C82845">
        <w:t>,</w:t>
      </w:r>
    </w:p>
    <w:p w14:paraId="1C31A659" w14:textId="7141B3CD" w:rsidR="00F22C98" w:rsidRDefault="003014A1" w:rsidP="00695180">
      <w:pPr>
        <w:pStyle w:val="Akapitzlist"/>
        <w:ind w:left="426"/>
      </w:pPr>
      <w:r>
        <w:t>y</w:t>
      </w:r>
      <w:r w:rsidR="00C82845">
        <w:rPr>
          <w:vertAlign w:val="subscript"/>
        </w:rPr>
        <w:t>m0</w:t>
      </w:r>
      <w:r>
        <w:t xml:space="preserve"> – odchylenie maksymalne, czyli amplituda.</w:t>
      </w:r>
    </w:p>
    <w:p w14:paraId="60C4A457" w14:textId="79A6F3AB" w:rsidR="002A67B0" w:rsidRDefault="002A67B0" w:rsidP="00C74B1C">
      <w:pPr>
        <w:pStyle w:val="Akapitzlist"/>
        <w:ind w:left="426"/>
        <w:jc w:val="both"/>
      </w:pPr>
      <w:r>
        <w:t>J</w:t>
      </w:r>
      <w:r w:rsidR="00897C4C">
        <w:t xml:space="preserve">eśli dwie fale </w:t>
      </w:r>
      <w:r w:rsidR="00B10C14">
        <w:t xml:space="preserve">się </w:t>
      </w:r>
      <w:r w:rsidR="00943F85">
        <w:t>spotkają</w:t>
      </w:r>
      <w:r w:rsidR="00B10C14">
        <w:t xml:space="preserve"> to dochodzi do zjawiska interferencji</w:t>
      </w:r>
      <w:r w:rsidR="00BE11AE">
        <w:t xml:space="preserve">, czyli </w:t>
      </w:r>
      <w:r w:rsidR="00943F85">
        <w:t>nakładania</w:t>
      </w:r>
      <w:r w:rsidR="00BE11AE">
        <w:t xml:space="preserve"> się fal. </w:t>
      </w:r>
      <w:r w:rsidR="00943F85">
        <w:t>Interferencja</w:t>
      </w:r>
      <w:r w:rsidR="00BE11AE">
        <w:t xml:space="preserve"> może być </w:t>
      </w:r>
      <w:r w:rsidR="00943F85">
        <w:t>zarówno</w:t>
      </w:r>
      <w:r w:rsidR="00BE11AE">
        <w:t xml:space="preserve"> konstruktywna, czyli amplituda </w:t>
      </w:r>
      <w:r w:rsidR="007949DF">
        <w:t xml:space="preserve">fali końcowej wzrośnie, jak </w:t>
      </w:r>
      <w:r w:rsidR="008575F8">
        <w:t>i destruktywna, czyli amplituda zmaleje</w:t>
      </w:r>
      <w:r w:rsidR="00BF4FD6">
        <w:t xml:space="preserve">. By </w:t>
      </w:r>
      <w:r w:rsidR="00943F85">
        <w:t>zapisać</w:t>
      </w:r>
      <w:r w:rsidR="00BF4FD6">
        <w:t xml:space="preserve"> równanie otrzymanej w zjawisku interferencji </w:t>
      </w:r>
      <w:r w:rsidR="0013361B">
        <w:t xml:space="preserve">fali </w:t>
      </w:r>
      <w:r w:rsidR="00E442A4">
        <w:t xml:space="preserve">możemy </w:t>
      </w:r>
      <w:r w:rsidR="00943F85">
        <w:t>użyć</w:t>
      </w:r>
      <w:r w:rsidR="00E442A4">
        <w:t xml:space="preserve"> zasady superpozycji</w:t>
      </w:r>
      <w:r w:rsidR="00CD5A32">
        <w:t>, cz</w:t>
      </w:r>
      <w:r w:rsidR="00C82845">
        <w:t>y</w:t>
      </w:r>
      <w:r w:rsidR="00CD5A32">
        <w:t xml:space="preserve">li </w:t>
      </w:r>
      <w:r w:rsidR="00C82845">
        <w:t>nakładania</w:t>
      </w:r>
      <w:r w:rsidR="00CD5A32">
        <w:t xml:space="preserve"> się fal</w:t>
      </w:r>
    </w:p>
    <w:p w14:paraId="69D38E2B" w14:textId="77777777" w:rsidR="00351481" w:rsidRDefault="00351481" w:rsidP="00695180">
      <w:pPr>
        <w:pStyle w:val="Akapitzlist"/>
        <w:ind w:left="426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2932"/>
        <w:gridCol w:w="2935"/>
      </w:tblGrid>
      <w:tr w:rsidR="00422CA1" w14:paraId="34366DC0" w14:textId="77777777" w:rsidTr="00351481">
        <w:tc>
          <w:tcPr>
            <w:tcW w:w="3005" w:type="dxa"/>
          </w:tcPr>
          <w:p w14:paraId="1FD7D997" w14:textId="77777777" w:rsidR="00422CA1" w:rsidRDefault="00422CA1" w:rsidP="00695180">
            <w:pPr>
              <w:pStyle w:val="Akapitzlist"/>
              <w:ind w:left="426"/>
            </w:pPr>
          </w:p>
        </w:tc>
        <w:tc>
          <w:tcPr>
            <w:tcW w:w="3005" w:type="dxa"/>
          </w:tcPr>
          <w:p w14:paraId="36C341E9" w14:textId="67D1923F" w:rsidR="00422CA1" w:rsidRDefault="00093961" w:rsidP="00695180">
            <w:pPr>
              <w:pStyle w:val="Akapitzlist"/>
              <w:ind w:left="426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06" w:type="dxa"/>
          </w:tcPr>
          <w:p w14:paraId="7BC44921" w14:textId="35ED3B9F" w:rsidR="00422CA1" w:rsidRDefault="004C44DF" w:rsidP="00695180">
            <w:pPr>
              <w:pStyle w:val="Akapitzlist"/>
              <w:ind w:left="426"/>
              <w:jc w:val="right"/>
            </w:pPr>
            <w:r>
              <w:t>(3)</w:t>
            </w:r>
          </w:p>
        </w:tc>
      </w:tr>
    </w:tbl>
    <w:p w14:paraId="2102644F" w14:textId="77777777" w:rsidR="00351481" w:rsidRDefault="00351481" w:rsidP="00695180">
      <w:pPr>
        <w:pStyle w:val="Akapitzlist"/>
        <w:ind w:left="426"/>
      </w:pPr>
    </w:p>
    <w:p w14:paraId="760B42E1" w14:textId="73CEEC69" w:rsidR="00422CA1" w:rsidRDefault="00985BE2" w:rsidP="00C74B1C">
      <w:pPr>
        <w:pStyle w:val="Akapitzlist"/>
        <w:ind w:left="426"/>
        <w:jc w:val="both"/>
      </w:pPr>
      <w:r>
        <w:t xml:space="preserve">Jeśli fale </w:t>
      </w:r>
      <w:r w:rsidR="006C1370">
        <w:t xml:space="preserve">maja różne amplitudy </w:t>
      </w:r>
      <w:r w:rsidR="008E4D73">
        <w:t>y</w:t>
      </w:r>
      <w:r w:rsidR="008E4D73">
        <w:rPr>
          <w:vertAlign w:val="subscript"/>
        </w:rPr>
        <w:t>1</w:t>
      </w:r>
      <w:r w:rsidR="008E4D73">
        <w:t xml:space="preserve"> i y</w:t>
      </w:r>
      <w:r w:rsidR="008E4D73">
        <w:rPr>
          <w:vertAlign w:val="subscript"/>
        </w:rPr>
        <w:t>2</w:t>
      </w:r>
      <w:r w:rsidR="008E4D73">
        <w:t xml:space="preserve"> oraz</w:t>
      </w:r>
      <w:r w:rsidR="006C1370">
        <w:t xml:space="preserve"> </w:t>
      </w:r>
      <w:r w:rsidR="008E4D73">
        <w:t xml:space="preserve">poruszają się </w:t>
      </w:r>
      <w:r w:rsidR="0018485C">
        <w:t xml:space="preserve">różnymi </w:t>
      </w:r>
      <w:r w:rsidR="00D62D9B">
        <w:t>drogami</w:t>
      </w:r>
      <w:r w:rsidR="0018485C">
        <w:t xml:space="preserve"> x</w:t>
      </w:r>
      <w:r w:rsidR="0018485C">
        <w:rPr>
          <w:vertAlign w:val="subscript"/>
        </w:rPr>
        <w:t>1</w:t>
      </w:r>
      <w:r w:rsidR="0018485C">
        <w:t xml:space="preserve"> i x</w:t>
      </w:r>
      <w:r w:rsidR="0018485C">
        <w:rPr>
          <w:vertAlign w:val="subscript"/>
        </w:rPr>
        <w:t>2</w:t>
      </w:r>
      <w:r w:rsidR="0018485C">
        <w:t xml:space="preserve"> to za pomocą wzoru (2)</w:t>
      </w:r>
      <w:r w:rsidR="006D161B">
        <w:t xml:space="preserve"> możemy </w:t>
      </w:r>
      <w:r w:rsidR="00D62D9B">
        <w:t>zapisać</w:t>
      </w:r>
      <w:r w:rsidR="006D161B">
        <w:t xml:space="preserve"> je jako</w:t>
      </w:r>
    </w:p>
    <w:p w14:paraId="64505D72" w14:textId="77777777" w:rsidR="00351481" w:rsidRDefault="00351481" w:rsidP="00695180">
      <w:pPr>
        <w:pStyle w:val="Akapitzlist"/>
        <w:ind w:left="426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943F85" w14:paraId="6A6A151B" w14:textId="77777777" w:rsidTr="00450132">
        <w:tc>
          <w:tcPr>
            <w:tcW w:w="4508" w:type="dxa"/>
          </w:tcPr>
          <w:p w14:paraId="36EBB781" w14:textId="3F61711E" w:rsidR="00943F85" w:rsidRDefault="00E27562" w:rsidP="00695180">
            <w:pPr>
              <w:pStyle w:val="Akapitzlist"/>
              <w:ind w:left="42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-ωt)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508" w:type="dxa"/>
          </w:tcPr>
          <w:p w14:paraId="0BEBA6C9" w14:textId="7E54BCBB" w:rsidR="00943F85" w:rsidRDefault="00E27562" w:rsidP="00695180">
            <w:pPr>
              <w:pStyle w:val="Akapitzlist"/>
              <w:ind w:left="42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-ωt)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64854101" w14:textId="77777777" w:rsidR="00351481" w:rsidRDefault="00351481" w:rsidP="00695180">
      <w:pPr>
        <w:pStyle w:val="Akapitzlist"/>
        <w:ind w:left="426"/>
      </w:pPr>
    </w:p>
    <w:p w14:paraId="28555851" w14:textId="671BA4B1" w:rsidR="00943F85" w:rsidRDefault="0082781B" w:rsidP="00C74B1C">
      <w:pPr>
        <w:pStyle w:val="Akapitzlist"/>
        <w:ind w:left="426"/>
        <w:jc w:val="both"/>
      </w:pPr>
      <w:r>
        <w:t xml:space="preserve">Zatem </w:t>
      </w:r>
      <w:r w:rsidR="00C53876">
        <w:t xml:space="preserve">ich </w:t>
      </w:r>
      <w:r w:rsidR="00DC6EF5">
        <w:t>złożenie</w:t>
      </w:r>
      <w:r w:rsidR="00C53876">
        <w:t xml:space="preserve"> po</w:t>
      </w:r>
      <w:r w:rsidR="00890E8A">
        <w:t xml:space="preserve"> podstawieniu do </w:t>
      </w:r>
      <w:r w:rsidR="002B2B72">
        <w:t>wzoru (3)</w:t>
      </w:r>
      <w:r w:rsidR="00C53876">
        <w:t xml:space="preserve"> </w:t>
      </w:r>
      <w:r w:rsidR="002B2B72">
        <w:t xml:space="preserve">i </w:t>
      </w:r>
      <w:r w:rsidR="00C53876">
        <w:t xml:space="preserve">przekształceniu trygonometrycznym </w:t>
      </w:r>
      <w:r w:rsidR="00534702">
        <w:t xml:space="preserve">możemy </w:t>
      </w:r>
      <w:r w:rsidR="00DC6EF5">
        <w:t>zapisać</w:t>
      </w:r>
      <w:r w:rsidR="00534702">
        <w:t xml:space="preserve"> jako</w:t>
      </w:r>
    </w:p>
    <w:p w14:paraId="2A8A18A2" w14:textId="77777777" w:rsidR="00351481" w:rsidRDefault="00351481" w:rsidP="00695180">
      <w:pPr>
        <w:pStyle w:val="Akapitzlist"/>
        <w:ind w:left="426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2945"/>
        <w:gridCol w:w="2929"/>
      </w:tblGrid>
      <w:tr w:rsidR="00534702" w14:paraId="58F3EE54" w14:textId="77777777" w:rsidTr="00450132">
        <w:tc>
          <w:tcPr>
            <w:tcW w:w="3005" w:type="dxa"/>
          </w:tcPr>
          <w:p w14:paraId="4DE3A89F" w14:textId="77777777" w:rsidR="00534702" w:rsidRDefault="00534702" w:rsidP="00695180">
            <w:pPr>
              <w:pStyle w:val="Akapitzlist"/>
              <w:ind w:left="426"/>
            </w:pPr>
          </w:p>
        </w:tc>
        <w:tc>
          <w:tcPr>
            <w:tcW w:w="3005" w:type="dxa"/>
          </w:tcPr>
          <w:p w14:paraId="31C8C7BC" w14:textId="637898F2" w:rsidR="00534702" w:rsidRDefault="00093961" w:rsidP="00695180">
            <w:pPr>
              <w:pStyle w:val="Akapitzlist"/>
              <w:ind w:left="426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ωt-φ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3006" w:type="dxa"/>
          </w:tcPr>
          <w:p w14:paraId="7EA34751" w14:textId="51A202E4" w:rsidR="00534702" w:rsidRDefault="004C44DF" w:rsidP="00695180">
            <w:pPr>
              <w:pStyle w:val="Akapitzlist"/>
              <w:ind w:left="426"/>
              <w:jc w:val="right"/>
            </w:pPr>
            <w:r>
              <w:t>(4)</w:t>
            </w:r>
          </w:p>
        </w:tc>
      </w:tr>
    </w:tbl>
    <w:p w14:paraId="383341E5" w14:textId="77777777" w:rsidR="00351481" w:rsidRDefault="00351481" w:rsidP="00695180">
      <w:pPr>
        <w:pStyle w:val="Akapitzlist"/>
        <w:ind w:left="426"/>
      </w:pPr>
    </w:p>
    <w:p w14:paraId="39398395" w14:textId="7CAFEE81" w:rsidR="00534702" w:rsidRDefault="002A156D" w:rsidP="00C74B1C">
      <w:pPr>
        <w:pStyle w:val="Akapitzlist"/>
        <w:ind w:left="426"/>
        <w:jc w:val="both"/>
        <w:rPr>
          <w:rFonts w:eastAsiaTheme="minorEastAsia"/>
          <w:bCs/>
          <w:iCs/>
        </w:rPr>
      </w:pPr>
      <w:r>
        <w:lastRenderedPageBreak/>
        <w:t>g</w:t>
      </w:r>
      <w:r w:rsidR="00CC20CE">
        <w:t>dzie w</w:t>
      </w:r>
      <w:r w:rsidR="004C44DF">
        <w:t xml:space="preserve">e </w:t>
      </w:r>
      <w:r w:rsidR="00682565">
        <w:t xml:space="preserve">wzorze (4) </w:t>
      </w:r>
      <m:oMath>
        <m:r>
          <w:rPr>
            <w:rFonts w:ascii="Cambria Math" w:hAnsi="Cambria Math"/>
          </w:rPr>
          <m:t>φ</m:t>
        </m:r>
      </m:oMath>
      <w:r w:rsidR="00682565">
        <w:rPr>
          <w:rFonts w:eastAsiaTheme="minorEastAsia"/>
          <w:bCs/>
          <w:iCs/>
        </w:rPr>
        <w:t xml:space="preserve"> </w:t>
      </w:r>
      <w:r w:rsidR="00CB17F5">
        <w:rPr>
          <w:rFonts w:eastAsiaTheme="minorEastAsia"/>
          <w:bCs/>
          <w:iCs/>
        </w:rPr>
        <w:t>oznacza przesuniecie fazowe</w:t>
      </w:r>
      <w:r w:rsidR="0059598E">
        <w:rPr>
          <w:rFonts w:eastAsiaTheme="minorEastAsia"/>
          <w:bCs/>
          <w:iCs/>
        </w:rPr>
        <w:t>,</w:t>
      </w:r>
      <w:r w:rsidR="00CB17F5">
        <w:rPr>
          <w:rFonts w:eastAsiaTheme="minorEastAsia"/>
          <w:bCs/>
          <w:iCs/>
        </w:rPr>
        <w:t xml:space="preserve"> </w:t>
      </w:r>
      <w:r w:rsidR="00D96C73">
        <w:rPr>
          <w:rFonts w:eastAsiaTheme="minorEastAsia"/>
          <w:bCs/>
          <w:iCs/>
        </w:rPr>
        <w:t xml:space="preserve">a </w:t>
      </w:r>
      <w:proofErr w:type="spellStart"/>
      <w:r w:rsidR="00C314A8" w:rsidRPr="0059598E">
        <w:rPr>
          <w:rFonts w:eastAsiaTheme="minorEastAsia"/>
          <w:bCs/>
          <w:i/>
        </w:rPr>
        <w:t>y</w:t>
      </w:r>
      <w:r w:rsidR="00C314A8" w:rsidRPr="0059598E">
        <w:rPr>
          <w:rFonts w:eastAsiaTheme="minorEastAsia"/>
          <w:bCs/>
          <w:i/>
          <w:vertAlign w:val="subscript"/>
        </w:rPr>
        <w:t>m</w:t>
      </w:r>
      <w:proofErr w:type="spellEnd"/>
      <w:r w:rsidR="00C314A8">
        <w:rPr>
          <w:rFonts w:eastAsiaTheme="minorEastAsia"/>
          <w:bCs/>
          <w:iCs/>
        </w:rPr>
        <w:t xml:space="preserve"> oznacza amplitudę fali wypadkowe</w:t>
      </w:r>
      <w:r w:rsidR="0025555A">
        <w:rPr>
          <w:rFonts w:eastAsiaTheme="minorEastAsia"/>
          <w:bCs/>
          <w:iCs/>
        </w:rPr>
        <w:t>j, która zadana jest formułą</w:t>
      </w:r>
    </w:p>
    <w:p w14:paraId="6EA8D0C9" w14:textId="77777777" w:rsidR="00351481" w:rsidRDefault="00351481" w:rsidP="00695180">
      <w:pPr>
        <w:pStyle w:val="Akapitzlist"/>
        <w:ind w:left="426"/>
        <w:rPr>
          <w:rFonts w:eastAsiaTheme="minorEastAsia"/>
          <w:bCs/>
          <w:iCs/>
        </w:rPr>
      </w:pPr>
    </w:p>
    <w:tbl>
      <w:tblPr>
        <w:tblStyle w:val="Tabela-Siatka"/>
        <w:tblW w:w="834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5845"/>
        <w:gridCol w:w="1515"/>
      </w:tblGrid>
      <w:tr w:rsidR="00803EAE" w14:paraId="3F430018" w14:textId="77777777" w:rsidTr="00450132">
        <w:trPr>
          <w:trHeight w:val="638"/>
        </w:trPr>
        <w:tc>
          <w:tcPr>
            <w:tcW w:w="980" w:type="dxa"/>
          </w:tcPr>
          <w:p w14:paraId="0A25A053" w14:textId="77777777" w:rsidR="00F326CC" w:rsidRDefault="00F326CC" w:rsidP="00695180">
            <w:pPr>
              <w:pStyle w:val="Akapitzlist"/>
              <w:ind w:left="426"/>
            </w:pPr>
          </w:p>
        </w:tc>
        <w:tc>
          <w:tcPr>
            <w:tcW w:w="5845" w:type="dxa"/>
          </w:tcPr>
          <w:p w14:paraId="60845516" w14:textId="2BACCFC9" w:rsidR="00F326CC" w:rsidRDefault="00E27562" w:rsidP="00695180">
            <w:pPr>
              <w:pStyle w:val="Akapitzlist"/>
              <w:ind w:left="42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ra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515" w:type="dxa"/>
          </w:tcPr>
          <w:p w14:paraId="19887153" w14:textId="77777777" w:rsidR="00351481" w:rsidRDefault="00351481" w:rsidP="00695180">
            <w:pPr>
              <w:pStyle w:val="Akapitzlist"/>
              <w:ind w:left="426"/>
              <w:jc w:val="right"/>
            </w:pPr>
          </w:p>
          <w:p w14:paraId="4FC12205" w14:textId="0DE80805" w:rsidR="00F326CC" w:rsidRDefault="00DC6EF5" w:rsidP="00695180">
            <w:pPr>
              <w:pStyle w:val="Akapitzlist"/>
              <w:ind w:left="426"/>
              <w:jc w:val="right"/>
            </w:pPr>
            <w:r>
              <w:t>(5)</w:t>
            </w:r>
          </w:p>
        </w:tc>
      </w:tr>
    </w:tbl>
    <w:p w14:paraId="14D6AB0F" w14:textId="77777777" w:rsidR="00351481" w:rsidRDefault="00351481" w:rsidP="00695180">
      <w:pPr>
        <w:pStyle w:val="Akapitzlist"/>
        <w:ind w:left="426"/>
      </w:pPr>
    </w:p>
    <w:p w14:paraId="105A5E61" w14:textId="5324949C" w:rsidR="00F326CC" w:rsidRDefault="00CA7E68" w:rsidP="00C74B1C">
      <w:pPr>
        <w:pStyle w:val="Akapitzlist"/>
        <w:ind w:left="426"/>
        <w:jc w:val="both"/>
      </w:pPr>
      <w:r>
        <w:t xml:space="preserve">Amplituda </w:t>
      </w:r>
      <w:r w:rsidR="004B66AD">
        <w:t>ta przyjmuje minimal</w:t>
      </w:r>
      <w:r w:rsidR="0025555A">
        <w:t xml:space="preserve">ną </w:t>
      </w:r>
      <w:r w:rsidR="004B66AD">
        <w:t>wartość wtedy</w:t>
      </w:r>
      <w:r w:rsidR="00B87787">
        <w:t>,</w:t>
      </w:r>
      <w:r w:rsidR="004B66AD">
        <w:t xml:space="preserve"> gdy </w:t>
      </w:r>
      <w:r w:rsidR="00812562">
        <w:t xml:space="preserve">funkcja </w:t>
      </w:r>
      <w:r w:rsidR="0025555A">
        <w:t>c</w:t>
      </w:r>
      <w:r w:rsidR="00812562">
        <w:t>osinus przyjmuje minimalną wartość</w:t>
      </w:r>
      <w:r w:rsidR="00B70A9C">
        <w:t>,</w:t>
      </w:r>
      <w:r w:rsidR="00812562">
        <w:t xml:space="preserve"> </w:t>
      </w:r>
      <w:r w:rsidR="00B70A9C">
        <w:t>to j</w:t>
      </w:r>
      <w:r w:rsidR="007E3AB7">
        <w:t>est</w:t>
      </w:r>
    </w:p>
    <w:p w14:paraId="184F4080" w14:textId="77777777" w:rsidR="00351481" w:rsidRDefault="00351481" w:rsidP="00695180">
      <w:pPr>
        <w:pStyle w:val="Akapitzlist"/>
        <w:ind w:left="426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2936"/>
        <w:gridCol w:w="2933"/>
      </w:tblGrid>
      <w:tr w:rsidR="00287F5A" w14:paraId="5B28EBF4" w14:textId="77777777" w:rsidTr="00450132">
        <w:tc>
          <w:tcPr>
            <w:tcW w:w="3005" w:type="dxa"/>
          </w:tcPr>
          <w:p w14:paraId="4C091C47" w14:textId="77777777" w:rsidR="00287F5A" w:rsidRDefault="00287F5A" w:rsidP="00695180">
            <w:pPr>
              <w:pStyle w:val="Akapitzlist"/>
              <w:ind w:left="426"/>
            </w:pPr>
          </w:p>
        </w:tc>
        <w:tc>
          <w:tcPr>
            <w:tcW w:w="3005" w:type="dxa"/>
          </w:tcPr>
          <w:p w14:paraId="148EBC38" w14:textId="61696D99" w:rsidR="00287F5A" w:rsidRDefault="00E27562" w:rsidP="00695180">
            <w:pPr>
              <w:pStyle w:val="Akapitzlist"/>
              <w:ind w:left="426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=-1.</m:t>
                    </m:r>
                  </m:e>
                </m:func>
              </m:oMath>
            </m:oMathPara>
          </w:p>
        </w:tc>
        <w:tc>
          <w:tcPr>
            <w:tcW w:w="3006" w:type="dxa"/>
          </w:tcPr>
          <w:p w14:paraId="42D75D73" w14:textId="2ED2994F" w:rsidR="00287F5A" w:rsidRDefault="00CD3262" w:rsidP="00695180">
            <w:pPr>
              <w:pStyle w:val="Akapitzlist"/>
              <w:ind w:left="426"/>
              <w:jc w:val="right"/>
            </w:pPr>
            <w:r>
              <w:t>(6)</w:t>
            </w:r>
          </w:p>
        </w:tc>
      </w:tr>
    </w:tbl>
    <w:p w14:paraId="0CA5C2F7" w14:textId="77777777" w:rsidR="00351481" w:rsidRDefault="00351481" w:rsidP="00695180">
      <w:pPr>
        <w:pStyle w:val="Akapitzlist"/>
        <w:ind w:left="426"/>
      </w:pPr>
    </w:p>
    <w:p w14:paraId="56C45A0D" w14:textId="3400E122" w:rsidR="00812562" w:rsidRDefault="004E7068" w:rsidP="00695180">
      <w:pPr>
        <w:pStyle w:val="Akapitzlist"/>
        <w:ind w:left="426"/>
      </w:pPr>
      <w:r>
        <w:t>Równanie (6) jest spełnione</w:t>
      </w:r>
      <w:r w:rsidR="00C82845">
        <w:t>,</w:t>
      </w:r>
      <w:r>
        <w:t xml:space="preserve"> </w:t>
      </w:r>
      <w:r w:rsidR="007120D3">
        <w:t xml:space="preserve">gdy </w:t>
      </w:r>
    </w:p>
    <w:p w14:paraId="6B70DB9F" w14:textId="77777777" w:rsidR="00351481" w:rsidRDefault="00351481" w:rsidP="00695180">
      <w:pPr>
        <w:pStyle w:val="Akapitzlist"/>
        <w:ind w:left="426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2942"/>
        <w:gridCol w:w="2930"/>
      </w:tblGrid>
      <w:tr w:rsidR="007120D3" w14:paraId="5C358B7C" w14:textId="77777777" w:rsidTr="00450132">
        <w:tc>
          <w:tcPr>
            <w:tcW w:w="3005" w:type="dxa"/>
          </w:tcPr>
          <w:p w14:paraId="4BE4D7E8" w14:textId="77777777" w:rsidR="007120D3" w:rsidRDefault="007120D3" w:rsidP="00695180">
            <w:pPr>
              <w:pStyle w:val="Akapitzlist"/>
              <w:ind w:left="426"/>
            </w:pPr>
          </w:p>
        </w:tc>
        <w:tc>
          <w:tcPr>
            <w:tcW w:w="3005" w:type="dxa"/>
          </w:tcPr>
          <w:p w14:paraId="253BC962" w14:textId="19AD8435" w:rsidR="007120D3" w:rsidRDefault="00E27562" w:rsidP="00695180">
            <w:pPr>
              <w:pStyle w:val="Akapitzlist"/>
              <w:ind w:left="426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="00907169">
              <w:rPr>
                <w:rFonts w:eastAsiaTheme="minorEastAsia"/>
              </w:rPr>
              <w:t>,</w:t>
            </w:r>
          </w:p>
        </w:tc>
        <w:tc>
          <w:tcPr>
            <w:tcW w:w="3006" w:type="dxa"/>
          </w:tcPr>
          <w:p w14:paraId="01A96FE0" w14:textId="02567FC4" w:rsidR="007120D3" w:rsidRDefault="00907169" w:rsidP="00695180">
            <w:pPr>
              <w:pStyle w:val="Akapitzlist"/>
              <w:ind w:left="426"/>
              <w:jc w:val="right"/>
            </w:pPr>
            <w:r>
              <w:t>(7)</w:t>
            </w:r>
          </w:p>
        </w:tc>
      </w:tr>
    </w:tbl>
    <w:p w14:paraId="3BF1B941" w14:textId="77777777" w:rsidR="00351481" w:rsidRDefault="00351481" w:rsidP="00695180">
      <w:pPr>
        <w:pStyle w:val="Akapitzlist"/>
        <w:ind w:left="426"/>
      </w:pPr>
    </w:p>
    <w:p w14:paraId="6155663C" w14:textId="20C9B14A" w:rsidR="007120D3" w:rsidRPr="00C314A8" w:rsidRDefault="009D683B" w:rsidP="00C74B1C">
      <w:pPr>
        <w:pStyle w:val="Akapitzlist"/>
        <w:ind w:left="426"/>
        <w:jc w:val="both"/>
      </w:pPr>
      <w:r>
        <w:t>t</w:t>
      </w:r>
      <w:r w:rsidR="00907169">
        <w:t>o</w:t>
      </w:r>
      <w:r w:rsidR="00935FE1">
        <w:t xml:space="preserve"> znaczy</w:t>
      </w:r>
      <w:r w:rsidR="00C82845">
        <w:t>,</w:t>
      </w:r>
      <w:r w:rsidR="00935FE1">
        <w:t xml:space="preserve"> gdy różnica dróg, po których biegną fale, jest równa nieparzystej wielokrotności połówek długości fali (n=1,2,3</w:t>
      </w:r>
      <w:r w:rsidR="00960FC8">
        <w:t>,</w:t>
      </w:r>
      <w:r w:rsidR="00C346C2">
        <w:t>…</w:t>
      </w:r>
      <w:r w:rsidR="00935FE1">
        <w:t>).</w:t>
      </w:r>
      <w:r w:rsidR="001738F8">
        <w:t xml:space="preserve"> Zatem dla </w:t>
      </w:r>
      <w:r w:rsidR="0047064A">
        <w:t>kolejnych</w:t>
      </w:r>
      <w:r w:rsidR="001738F8">
        <w:t xml:space="preserve"> wartości n </w:t>
      </w:r>
      <w:r w:rsidR="0047064A">
        <w:t>występują kolejne minima amplitudy fali wypadkowej.</w:t>
      </w:r>
    </w:p>
    <w:p w14:paraId="34A3FB93" w14:textId="024BAF7E" w:rsidR="002E6CF7" w:rsidRDefault="00DE1E66" w:rsidP="00C74B1C">
      <w:pPr>
        <w:pStyle w:val="Akapitzlist"/>
        <w:ind w:left="426"/>
        <w:jc w:val="both"/>
        <w:rPr>
          <w:bCs/>
        </w:rPr>
      </w:pPr>
      <w:r>
        <w:rPr>
          <w:bCs/>
        </w:rPr>
        <w:t xml:space="preserve">Aby obliczyć </w:t>
      </w:r>
      <w:r w:rsidR="002E6CF7">
        <w:rPr>
          <w:bCs/>
        </w:rPr>
        <w:t>prędkość</w:t>
      </w:r>
      <w:r>
        <w:rPr>
          <w:bCs/>
        </w:rPr>
        <w:t xml:space="preserve"> </w:t>
      </w:r>
      <w:r w:rsidR="002E6CF7">
        <w:rPr>
          <w:bCs/>
        </w:rPr>
        <w:t>dźwięku</w:t>
      </w:r>
      <w:r w:rsidR="00960FC8">
        <w:rPr>
          <w:bCs/>
        </w:rPr>
        <w:t>,</w:t>
      </w:r>
      <w:r>
        <w:rPr>
          <w:bCs/>
        </w:rPr>
        <w:t xml:space="preserve"> </w:t>
      </w:r>
      <w:r w:rsidR="008771A0">
        <w:rPr>
          <w:bCs/>
        </w:rPr>
        <w:t xml:space="preserve">można </w:t>
      </w:r>
      <w:r w:rsidR="002E6CF7">
        <w:rPr>
          <w:bCs/>
        </w:rPr>
        <w:t>użyć</w:t>
      </w:r>
      <w:r w:rsidR="008771A0">
        <w:rPr>
          <w:bCs/>
        </w:rPr>
        <w:t xml:space="preserve"> </w:t>
      </w:r>
      <w:r w:rsidR="002E6CF7">
        <w:rPr>
          <w:bCs/>
        </w:rPr>
        <w:t>przyrządu</w:t>
      </w:r>
      <w:r w:rsidR="008771A0">
        <w:rPr>
          <w:bCs/>
        </w:rPr>
        <w:t xml:space="preserve"> naz</w:t>
      </w:r>
      <w:r w:rsidR="00EB73D8">
        <w:rPr>
          <w:bCs/>
        </w:rPr>
        <w:t xml:space="preserve">ywanego powszechnie </w:t>
      </w:r>
      <w:r w:rsidR="00D66156">
        <w:rPr>
          <w:bCs/>
        </w:rPr>
        <w:t xml:space="preserve">rurą </w:t>
      </w:r>
      <w:proofErr w:type="spellStart"/>
      <w:r w:rsidR="00450132">
        <w:rPr>
          <w:bCs/>
        </w:rPr>
        <w:t>Q</w:t>
      </w:r>
      <w:r w:rsidR="00351481">
        <w:rPr>
          <w:bCs/>
        </w:rPr>
        <w:t>uin</w:t>
      </w:r>
      <w:r w:rsidR="00450132">
        <w:rPr>
          <w:bCs/>
        </w:rPr>
        <w:t>c</w:t>
      </w:r>
      <w:r w:rsidR="00351481">
        <w:rPr>
          <w:bCs/>
        </w:rPr>
        <w:t>kego</w:t>
      </w:r>
      <w:proofErr w:type="spellEnd"/>
      <w:r w:rsidR="00450132">
        <w:rPr>
          <w:bCs/>
        </w:rPr>
        <w:t xml:space="preserve">. </w:t>
      </w:r>
      <w:r w:rsidR="002E6CF7">
        <w:rPr>
          <w:bCs/>
        </w:rPr>
        <w:t xml:space="preserve">Przedmiot ten składa się </w:t>
      </w:r>
      <w:r w:rsidR="00B94C29">
        <w:rPr>
          <w:bCs/>
        </w:rPr>
        <w:t xml:space="preserve">ze źródła, które </w:t>
      </w:r>
      <w:r w:rsidR="00C36A35">
        <w:rPr>
          <w:bCs/>
        </w:rPr>
        <w:t xml:space="preserve">emituje fale </w:t>
      </w:r>
      <w:r w:rsidR="00EE4C3B">
        <w:rPr>
          <w:bCs/>
        </w:rPr>
        <w:t>dźwiękowe</w:t>
      </w:r>
      <w:r w:rsidR="00C36A35">
        <w:rPr>
          <w:bCs/>
        </w:rPr>
        <w:t xml:space="preserve"> o danej </w:t>
      </w:r>
      <w:r w:rsidR="00EE4C3B">
        <w:rPr>
          <w:bCs/>
        </w:rPr>
        <w:t>częstotliwości</w:t>
      </w:r>
      <w:r w:rsidR="00BC1E43">
        <w:rPr>
          <w:bCs/>
        </w:rPr>
        <w:t xml:space="preserve">, </w:t>
      </w:r>
      <w:r w:rsidR="000B0057">
        <w:rPr>
          <w:bCs/>
        </w:rPr>
        <w:t xml:space="preserve">dwóch </w:t>
      </w:r>
      <w:r w:rsidR="0078139E">
        <w:rPr>
          <w:bCs/>
        </w:rPr>
        <w:t>rur</w:t>
      </w:r>
      <w:r w:rsidR="00491F7D">
        <w:rPr>
          <w:bCs/>
        </w:rPr>
        <w:t>,</w:t>
      </w:r>
      <w:r w:rsidR="0078139E">
        <w:rPr>
          <w:bCs/>
        </w:rPr>
        <w:t xml:space="preserve"> </w:t>
      </w:r>
      <w:r w:rsidR="00472DC1">
        <w:rPr>
          <w:bCs/>
        </w:rPr>
        <w:t xml:space="preserve">z których jedna </w:t>
      </w:r>
      <w:r w:rsidR="00EF2A23">
        <w:rPr>
          <w:bCs/>
        </w:rPr>
        <w:t xml:space="preserve">posiada możliwość </w:t>
      </w:r>
      <w:r w:rsidR="00EE4C3B">
        <w:rPr>
          <w:bCs/>
        </w:rPr>
        <w:t>wydłużenia</w:t>
      </w:r>
      <w:r w:rsidR="00DA074F">
        <w:rPr>
          <w:bCs/>
        </w:rPr>
        <w:t xml:space="preserve"> za pomocą pokrętła </w:t>
      </w:r>
      <w:r w:rsidR="00EE4C3B">
        <w:rPr>
          <w:bCs/>
        </w:rPr>
        <w:t>i</w:t>
      </w:r>
      <w:r w:rsidR="00DA074F">
        <w:rPr>
          <w:bCs/>
        </w:rPr>
        <w:t xml:space="preserve"> </w:t>
      </w:r>
      <w:r w:rsidR="00CB72FD">
        <w:rPr>
          <w:bCs/>
        </w:rPr>
        <w:t xml:space="preserve">detektora </w:t>
      </w:r>
      <w:r w:rsidR="00EE4C3B">
        <w:rPr>
          <w:bCs/>
        </w:rPr>
        <w:t>dźwięku.</w:t>
      </w:r>
      <w:r w:rsidR="00545B9E">
        <w:rPr>
          <w:bCs/>
        </w:rPr>
        <w:t xml:space="preserve"> </w:t>
      </w:r>
      <w:r w:rsidR="00B507B7">
        <w:rPr>
          <w:bCs/>
        </w:rPr>
        <w:t xml:space="preserve">Rury </w:t>
      </w:r>
      <w:r w:rsidR="008D6231">
        <w:rPr>
          <w:bCs/>
        </w:rPr>
        <w:t xml:space="preserve">łączą się w jedną </w:t>
      </w:r>
      <w:r w:rsidR="005A4EC0">
        <w:rPr>
          <w:bCs/>
        </w:rPr>
        <w:t xml:space="preserve">w okolicy </w:t>
      </w:r>
      <w:r w:rsidR="00A10CB5">
        <w:rPr>
          <w:bCs/>
        </w:rPr>
        <w:t>źródła</w:t>
      </w:r>
      <w:r w:rsidR="00DE1F0C">
        <w:rPr>
          <w:bCs/>
        </w:rPr>
        <w:t xml:space="preserve"> i detektora</w:t>
      </w:r>
      <w:r w:rsidR="00FA0B6F">
        <w:rPr>
          <w:bCs/>
        </w:rPr>
        <w:t>,</w:t>
      </w:r>
      <w:r w:rsidR="00393F40">
        <w:rPr>
          <w:bCs/>
        </w:rPr>
        <w:t xml:space="preserve"> dzięki czemu </w:t>
      </w:r>
      <w:r w:rsidR="0031334E">
        <w:rPr>
          <w:bCs/>
        </w:rPr>
        <w:t>może w nich dojść do interferencji</w:t>
      </w:r>
      <w:r w:rsidR="00552584">
        <w:rPr>
          <w:bCs/>
        </w:rPr>
        <w:t xml:space="preserve"> fal</w:t>
      </w:r>
      <w:r w:rsidR="00F22C98">
        <w:rPr>
          <w:bCs/>
        </w:rPr>
        <w:t>.</w:t>
      </w:r>
      <w:r w:rsidR="00897794">
        <w:rPr>
          <w:bCs/>
        </w:rPr>
        <w:t xml:space="preserve"> </w:t>
      </w:r>
      <w:r w:rsidR="00EA6012">
        <w:rPr>
          <w:bCs/>
        </w:rPr>
        <w:t xml:space="preserve">Zmieniając różnice </w:t>
      </w:r>
      <w:r w:rsidR="00FA1F61">
        <w:rPr>
          <w:bCs/>
        </w:rPr>
        <w:t>dróg</w:t>
      </w:r>
      <w:r w:rsidR="00EA6012">
        <w:rPr>
          <w:bCs/>
        </w:rPr>
        <w:t xml:space="preserve"> </w:t>
      </w:r>
      <w:r w:rsidR="00D50D98">
        <w:rPr>
          <w:bCs/>
        </w:rPr>
        <w:t xml:space="preserve">jaką muszą przebyć fale </w:t>
      </w:r>
      <w:r w:rsidR="00801221">
        <w:rPr>
          <w:bCs/>
        </w:rPr>
        <w:t>natrafiamy na kolejne minima</w:t>
      </w:r>
      <w:r w:rsidR="002025DF">
        <w:rPr>
          <w:bCs/>
        </w:rPr>
        <w:t xml:space="preserve"> amplitudy i za pomocą wzoru (7) możemy </w:t>
      </w:r>
      <w:r w:rsidR="0069658A">
        <w:rPr>
          <w:bCs/>
        </w:rPr>
        <w:t xml:space="preserve">obliczyć długość dali </w:t>
      </w:r>
      <w:r w:rsidR="00FA1F61">
        <w:rPr>
          <w:bCs/>
        </w:rPr>
        <w:t>dźwiękowej</w:t>
      </w:r>
      <w:r w:rsidR="0069658A">
        <w:rPr>
          <w:bCs/>
        </w:rPr>
        <w:t>.</w:t>
      </w:r>
      <w:r w:rsidR="00E9655A">
        <w:rPr>
          <w:bCs/>
        </w:rPr>
        <w:t xml:space="preserve"> Jej </w:t>
      </w:r>
      <w:r w:rsidR="00FA1F61">
        <w:rPr>
          <w:bCs/>
        </w:rPr>
        <w:t>częstotliwość</w:t>
      </w:r>
      <w:r w:rsidR="00E9655A">
        <w:rPr>
          <w:bCs/>
        </w:rPr>
        <w:t xml:space="preserve"> natomiast odczytujemy z</w:t>
      </w:r>
      <w:r w:rsidR="0042068B">
        <w:rPr>
          <w:bCs/>
        </w:rPr>
        <w:t xml:space="preserve">e </w:t>
      </w:r>
      <w:r w:rsidR="00FA1F61">
        <w:rPr>
          <w:bCs/>
        </w:rPr>
        <w:t>źródła</w:t>
      </w:r>
      <w:r w:rsidR="0042068B">
        <w:rPr>
          <w:bCs/>
        </w:rPr>
        <w:t xml:space="preserve"> </w:t>
      </w:r>
      <w:r w:rsidR="00FA1F61">
        <w:rPr>
          <w:bCs/>
        </w:rPr>
        <w:t>dźwięku</w:t>
      </w:r>
      <w:r w:rsidR="0042068B">
        <w:rPr>
          <w:bCs/>
        </w:rPr>
        <w:t xml:space="preserve">. Podstawiając wartości </w:t>
      </w:r>
      <w:r w:rsidR="00FA1F61">
        <w:rPr>
          <w:bCs/>
        </w:rPr>
        <w:t>częstotliwości i długości fali możemy obliczyć prędkość dźwięku w powietrzu za pomocą formuły (1).</w:t>
      </w:r>
    </w:p>
    <w:p w14:paraId="43429D88" w14:textId="7107CF26" w:rsidR="001F37FD" w:rsidRDefault="008C0E9C" w:rsidP="00C74B1C">
      <w:pPr>
        <w:pStyle w:val="Akapitzlist"/>
        <w:ind w:left="426"/>
        <w:jc w:val="both"/>
        <w:rPr>
          <w:bCs/>
        </w:rPr>
      </w:pPr>
      <w:r>
        <w:rPr>
          <w:bCs/>
        </w:rPr>
        <w:t xml:space="preserve">Badana przez nas fala </w:t>
      </w:r>
      <w:r w:rsidR="00660DB2">
        <w:rPr>
          <w:bCs/>
        </w:rPr>
        <w:t>dźwiękowa</w:t>
      </w:r>
      <w:r w:rsidR="00586201">
        <w:rPr>
          <w:bCs/>
        </w:rPr>
        <w:t xml:space="preserve"> </w:t>
      </w:r>
      <w:r>
        <w:rPr>
          <w:bCs/>
        </w:rPr>
        <w:t xml:space="preserve">rozchodzi się w powietrzu, </w:t>
      </w:r>
      <w:r w:rsidR="00457337">
        <w:rPr>
          <w:bCs/>
        </w:rPr>
        <w:t xml:space="preserve">zatem możemy zastosować </w:t>
      </w:r>
      <w:r w:rsidR="00660DB2">
        <w:rPr>
          <w:bCs/>
        </w:rPr>
        <w:t>wzór</w:t>
      </w:r>
      <w:r w:rsidR="00457337">
        <w:rPr>
          <w:bCs/>
        </w:rPr>
        <w:t xml:space="preserve"> na </w:t>
      </w:r>
      <w:r w:rsidR="00660DB2">
        <w:rPr>
          <w:bCs/>
        </w:rPr>
        <w:t>prędkość</w:t>
      </w:r>
      <w:r w:rsidR="00586201">
        <w:rPr>
          <w:bCs/>
        </w:rPr>
        <w:t xml:space="preserve"> </w:t>
      </w:r>
      <w:r w:rsidR="00660DB2">
        <w:rPr>
          <w:bCs/>
        </w:rPr>
        <w:t>dźwięku</w:t>
      </w:r>
      <w:r w:rsidR="00586201">
        <w:rPr>
          <w:bCs/>
        </w:rPr>
        <w:t xml:space="preserve"> w gazach</w:t>
      </w:r>
    </w:p>
    <w:p w14:paraId="38DB6A6C" w14:textId="77777777" w:rsidR="005D38E8" w:rsidRDefault="005D38E8" w:rsidP="00695180">
      <w:pPr>
        <w:pStyle w:val="Akapitzlist"/>
        <w:ind w:left="426"/>
        <w:rPr>
          <w:bCs/>
        </w:rPr>
      </w:pP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3051"/>
        <w:gridCol w:w="3017"/>
      </w:tblGrid>
      <w:tr w:rsidR="00855662" w14:paraId="0F945FF6" w14:textId="77777777" w:rsidTr="005D38E8">
        <w:tc>
          <w:tcPr>
            <w:tcW w:w="3162" w:type="dxa"/>
          </w:tcPr>
          <w:p w14:paraId="606046EB" w14:textId="77777777" w:rsidR="00855662" w:rsidRDefault="00855662" w:rsidP="00695180">
            <w:pPr>
              <w:pStyle w:val="Akapitzlist"/>
              <w:ind w:left="0"/>
              <w:rPr>
                <w:bCs/>
              </w:rPr>
            </w:pPr>
          </w:p>
        </w:tc>
        <w:tc>
          <w:tcPr>
            <w:tcW w:w="3163" w:type="dxa"/>
          </w:tcPr>
          <w:p w14:paraId="688D9C35" w14:textId="5D16AFAF" w:rsidR="00855662" w:rsidRDefault="00855662" w:rsidP="00695180">
            <w:pPr>
              <w:pStyle w:val="Akapitzlist"/>
              <w:ind w:left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κRT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3163" w:type="dxa"/>
          </w:tcPr>
          <w:p w14:paraId="1BAE7A3E" w14:textId="5A7254B4" w:rsidR="00855662" w:rsidRDefault="00D052B1" w:rsidP="00D052B1">
            <w:pPr>
              <w:pStyle w:val="Akapitzlist"/>
              <w:ind w:left="0"/>
              <w:jc w:val="right"/>
              <w:rPr>
                <w:bCs/>
              </w:rPr>
            </w:pPr>
            <w:r>
              <w:rPr>
                <w:bCs/>
              </w:rPr>
              <w:t>(8)</w:t>
            </w:r>
          </w:p>
        </w:tc>
      </w:tr>
    </w:tbl>
    <w:p w14:paraId="0E5C528A" w14:textId="616D1208" w:rsidR="00855662" w:rsidRDefault="00E27562" w:rsidP="00C36D6A">
      <w:pPr>
        <w:ind w:firstLine="426"/>
        <w:rPr>
          <w:bCs/>
        </w:rPr>
      </w:pPr>
      <w:r>
        <w:rPr>
          <w:bCs/>
        </w:rPr>
        <w:t>,</w:t>
      </w:r>
      <w:r w:rsidR="00D052B1">
        <w:rPr>
          <w:bCs/>
        </w:rPr>
        <w:t>gdzie</w:t>
      </w:r>
    </w:p>
    <w:p w14:paraId="50A5BE3C" w14:textId="77777777" w:rsidR="00445F1A" w:rsidRDefault="00445F1A" w:rsidP="00695180">
      <w:pPr>
        <w:pStyle w:val="Akapitzlist"/>
        <w:ind w:left="426"/>
      </w:pPr>
      <w:r>
        <w:t xml:space="preserve">T – temperatura bezwzględna, </w:t>
      </w:r>
    </w:p>
    <w:p w14:paraId="240169E3" w14:textId="77777777" w:rsidR="00445F1A" w:rsidRDefault="00445F1A" w:rsidP="00695180">
      <w:pPr>
        <w:pStyle w:val="Akapitzlist"/>
        <w:ind w:left="426"/>
      </w:pPr>
      <w:r>
        <w:t>R – uniwersalna stała gazowa,</w:t>
      </w:r>
    </w:p>
    <w:p w14:paraId="1155A255" w14:textId="1D413F7E" w:rsidR="00445F1A" w:rsidRDefault="00445F1A" w:rsidP="00695180">
      <w:pPr>
        <w:pStyle w:val="Akapitzlist"/>
        <w:ind w:left="426"/>
      </w:pPr>
      <w:r>
        <w:t>µ – masa molowa molekuł gazu,</w:t>
      </w:r>
    </w:p>
    <w:p w14:paraId="1F14755E" w14:textId="7CDC26F8" w:rsidR="00D052B1" w:rsidRDefault="00445F1A" w:rsidP="00695180">
      <w:pPr>
        <w:pStyle w:val="Akapitzlist"/>
        <w:ind w:left="426"/>
      </w:pPr>
      <w:r>
        <w:t>κ - wykładnik adiabaty</w:t>
      </w:r>
      <w:r w:rsidR="002322DC">
        <w:t>.</w:t>
      </w:r>
    </w:p>
    <w:p w14:paraId="37599FAE" w14:textId="6B157F80" w:rsidR="00084347" w:rsidRDefault="00D513C6" w:rsidP="00695180">
      <w:pPr>
        <w:pStyle w:val="Akapitzlist"/>
        <w:ind w:left="426"/>
      </w:pPr>
      <w:r>
        <w:t xml:space="preserve">Jeśli </w:t>
      </w:r>
      <w:r w:rsidR="009142F7">
        <w:t xml:space="preserve">przekształcimy powyższy wzór </w:t>
      </w:r>
      <w:r w:rsidR="00F36484">
        <w:t>otrzymamy</w:t>
      </w:r>
    </w:p>
    <w:p w14:paraId="022413B6" w14:textId="77777777" w:rsidR="00765E17" w:rsidRDefault="00765E17" w:rsidP="00695180">
      <w:pPr>
        <w:pStyle w:val="Akapitzlist"/>
        <w:ind w:left="426"/>
      </w:pP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3049"/>
        <w:gridCol w:w="3019"/>
      </w:tblGrid>
      <w:tr w:rsidR="00F36484" w14:paraId="07F5E491" w14:textId="77777777" w:rsidTr="00765E17">
        <w:tc>
          <w:tcPr>
            <w:tcW w:w="3162" w:type="dxa"/>
          </w:tcPr>
          <w:p w14:paraId="3A8CC3C8" w14:textId="77777777" w:rsidR="00F36484" w:rsidRDefault="00F36484" w:rsidP="00695180">
            <w:pPr>
              <w:pStyle w:val="Akapitzlist"/>
              <w:ind w:left="0"/>
            </w:pPr>
          </w:p>
        </w:tc>
        <w:tc>
          <w:tcPr>
            <w:tcW w:w="3163" w:type="dxa"/>
          </w:tcPr>
          <w:p w14:paraId="453FB1BD" w14:textId="30599A1E" w:rsidR="00F36484" w:rsidRDefault="00E27562" w:rsidP="00695180">
            <w:pPr>
              <w:pStyle w:val="Akapitzlist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κR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μ</m:t>
                    </m:r>
                  </m:den>
                </m:f>
                <m:r>
                  <w:rPr>
                    <w:rFonts w:ascii="Cambria Math" w:hAnsi="Cambria Math"/>
                  </w:rPr>
                  <m:t>=const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163" w:type="dxa"/>
          </w:tcPr>
          <w:p w14:paraId="37927095" w14:textId="7BA96F0C" w:rsidR="00F36484" w:rsidRDefault="00765E17" w:rsidP="00765E17">
            <w:pPr>
              <w:pStyle w:val="Akapitzlist"/>
              <w:ind w:left="0"/>
              <w:jc w:val="right"/>
            </w:pPr>
            <w:r>
              <w:t>(9)</w:t>
            </w:r>
          </w:p>
        </w:tc>
      </w:tr>
    </w:tbl>
    <w:p w14:paraId="098D5437" w14:textId="77777777" w:rsidR="00F36484" w:rsidRDefault="00F36484" w:rsidP="00695180">
      <w:pPr>
        <w:pStyle w:val="Akapitzlist"/>
        <w:ind w:left="426"/>
      </w:pPr>
    </w:p>
    <w:p w14:paraId="71A2BA86" w14:textId="02F71C78" w:rsidR="00765E17" w:rsidRDefault="00935E5E" w:rsidP="00C74B1C">
      <w:pPr>
        <w:pStyle w:val="Akapitzlist"/>
        <w:ind w:left="426"/>
        <w:jc w:val="both"/>
      </w:pPr>
      <w:r>
        <w:t>Z formuły (9) wynika</w:t>
      </w:r>
      <w:r w:rsidR="003717A0">
        <w:t>,</w:t>
      </w:r>
      <w:r>
        <w:t xml:space="preserve"> </w:t>
      </w:r>
      <w:r w:rsidR="00B70B6A">
        <w:t xml:space="preserve">że stosunek </w:t>
      </w:r>
      <w:r w:rsidR="00967387">
        <w:t>iloczynu kwadratu</w:t>
      </w:r>
      <w:r w:rsidR="00976771">
        <w:t xml:space="preserve"> </w:t>
      </w:r>
      <w:r w:rsidR="003717A0">
        <w:t>prędkości</w:t>
      </w:r>
      <w:r w:rsidR="00976771">
        <w:t xml:space="preserve"> fali i temperatury </w:t>
      </w:r>
      <w:r w:rsidR="003717A0">
        <w:t>bezwzględnej jest stały dla danego gazu.</w:t>
      </w:r>
      <w:r w:rsidR="002377E1">
        <w:t xml:space="preserve"> Dzięki </w:t>
      </w:r>
      <w:r w:rsidR="00F2554D">
        <w:t xml:space="preserve">temu </w:t>
      </w:r>
      <w:r w:rsidR="00D07A1C">
        <w:t xml:space="preserve">znając </w:t>
      </w:r>
      <w:r w:rsidR="00695F9C">
        <w:t>prędkość</w:t>
      </w:r>
      <w:r w:rsidR="00D07A1C">
        <w:t xml:space="preserve"> </w:t>
      </w:r>
      <w:r w:rsidR="00695F9C">
        <w:t>dźwięku</w:t>
      </w:r>
      <w:r w:rsidR="00D07A1C">
        <w:t xml:space="preserve"> w </w:t>
      </w:r>
      <w:r w:rsidR="007E5A92">
        <w:t>dowolnej temperaturze</w:t>
      </w:r>
      <w:r w:rsidR="00B914E2">
        <w:t xml:space="preserve">, możemy wyznaczyć jego </w:t>
      </w:r>
      <w:r w:rsidR="00695F9C">
        <w:t>prędkość</w:t>
      </w:r>
      <w:r w:rsidR="00B914E2">
        <w:t xml:space="preserve"> w każdej innej</w:t>
      </w:r>
      <w:r w:rsidR="00695F9C">
        <w:t>.</w:t>
      </w:r>
    </w:p>
    <w:p w14:paraId="19EF2E42" w14:textId="77777777" w:rsidR="007A3DE7" w:rsidRDefault="007A3DE7" w:rsidP="00695180">
      <w:pPr>
        <w:pStyle w:val="Akapitzlist"/>
        <w:ind w:left="426"/>
      </w:pP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2"/>
        <w:gridCol w:w="3048"/>
        <w:gridCol w:w="3022"/>
      </w:tblGrid>
      <w:tr w:rsidR="00696081" w14:paraId="70837829" w14:textId="77777777" w:rsidTr="00696081">
        <w:trPr>
          <w:trHeight w:val="911"/>
        </w:trPr>
        <w:tc>
          <w:tcPr>
            <w:tcW w:w="3162" w:type="dxa"/>
          </w:tcPr>
          <w:p w14:paraId="57CF5034" w14:textId="77777777" w:rsidR="00696081" w:rsidRDefault="00696081" w:rsidP="00695180">
            <w:pPr>
              <w:pStyle w:val="Akapitzlist"/>
              <w:ind w:left="0"/>
            </w:pPr>
          </w:p>
        </w:tc>
        <w:tc>
          <w:tcPr>
            <w:tcW w:w="3163" w:type="dxa"/>
          </w:tcPr>
          <w:p w14:paraId="7EA5A02C" w14:textId="77777777" w:rsidR="00696081" w:rsidRDefault="00E27562" w:rsidP="00696081">
            <w:pPr>
              <w:pStyle w:val="Akapitzlist"/>
              <w:ind w:left="42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4744C849" w14:textId="77777777" w:rsidR="00696081" w:rsidRDefault="00696081" w:rsidP="00695180">
            <w:pPr>
              <w:pStyle w:val="Akapitzlist"/>
              <w:ind w:left="0"/>
            </w:pPr>
          </w:p>
        </w:tc>
        <w:tc>
          <w:tcPr>
            <w:tcW w:w="3163" w:type="dxa"/>
          </w:tcPr>
          <w:p w14:paraId="05F9AD17" w14:textId="77777777" w:rsidR="00696081" w:rsidRDefault="00696081" w:rsidP="00696081">
            <w:pPr>
              <w:pStyle w:val="Akapitzlist"/>
              <w:ind w:left="0"/>
              <w:jc w:val="right"/>
            </w:pPr>
          </w:p>
          <w:p w14:paraId="34C479DA" w14:textId="3442E937" w:rsidR="00696081" w:rsidRDefault="00696081" w:rsidP="00696081">
            <w:pPr>
              <w:pStyle w:val="Akapitzlist"/>
              <w:ind w:left="0"/>
              <w:jc w:val="right"/>
            </w:pPr>
            <w:r>
              <w:t>(10)</w:t>
            </w:r>
          </w:p>
        </w:tc>
      </w:tr>
    </w:tbl>
    <w:p w14:paraId="3811AD32" w14:textId="479A33F1" w:rsidR="004824CA" w:rsidRDefault="004824CA" w:rsidP="00C74B1C">
      <w:pPr>
        <w:ind w:left="426"/>
      </w:pPr>
      <w:r>
        <w:t xml:space="preserve">Wykładnik adiabaty jest </w:t>
      </w:r>
      <w:r w:rsidR="00F22DE9">
        <w:t xml:space="preserve">równy stosunkowi </w:t>
      </w:r>
      <w:r w:rsidR="005731B5">
        <w:t xml:space="preserve">ciepła właściwego przy stałym ciśnieniu </w:t>
      </w:r>
      <w:proofErr w:type="spellStart"/>
      <w:r w:rsidR="005731B5">
        <w:t>C</w:t>
      </w:r>
      <w:r w:rsidR="00F22DE9">
        <w:rPr>
          <w:vertAlign w:val="subscript"/>
        </w:rPr>
        <w:t>p</w:t>
      </w:r>
      <w:proofErr w:type="spellEnd"/>
      <w:r w:rsidR="00F22DE9">
        <w:t xml:space="preserve"> </w:t>
      </w:r>
      <w:r w:rsidR="005731B5">
        <w:t xml:space="preserve">do ciepła właściwego przy stałej objętości </w:t>
      </w:r>
      <w:proofErr w:type="spellStart"/>
      <w:r w:rsidR="005731B5">
        <w:t>C</w:t>
      </w:r>
      <w:r w:rsidR="00F22DE9">
        <w:rPr>
          <w:vertAlign w:val="subscript"/>
        </w:rPr>
        <w:t>v</w:t>
      </w:r>
      <w:proofErr w:type="spellEnd"/>
      <w:r w:rsidR="00F22DE9">
        <w:t>.</w:t>
      </w:r>
      <w:r w:rsidR="000A4A35">
        <w:t xml:space="preserve"> występuje on w równaniu (8), ponieważ</w:t>
      </w:r>
      <w:r w:rsidR="00593777">
        <w:t xml:space="preserve"> lokalne zgęszczenia i </w:t>
      </w:r>
      <w:r w:rsidR="00593777">
        <w:lastRenderedPageBreak/>
        <w:t xml:space="preserve">rozrzedzenia gazu w fali dźwiękowej przebiegają w warunkach adiabatycznych. </w:t>
      </w:r>
      <w:r w:rsidR="001648E4">
        <w:t xml:space="preserve">Jedną z metod obliczenia </w:t>
      </w:r>
      <w:r w:rsidR="00F47109">
        <w:t>wykładnika</w:t>
      </w:r>
      <w:r w:rsidR="00C6731B">
        <w:t xml:space="preserve"> </w:t>
      </w:r>
      <w:r w:rsidR="003C1E8A">
        <w:t>adiabaty</w:t>
      </w:r>
      <w:r w:rsidR="00E6036B">
        <w:t xml:space="preserve"> danego gazu</w:t>
      </w:r>
      <w:r w:rsidR="003C1E8A">
        <w:t xml:space="preserve"> jest pomiar </w:t>
      </w:r>
      <w:r w:rsidR="00F47109">
        <w:t>prędkości</w:t>
      </w:r>
      <w:r w:rsidR="00E6036B">
        <w:t xml:space="preserve"> </w:t>
      </w:r>
      <w:r w:rsidR="00F47109">
        <w:t>dźwięku</w:t>
      </w:r>
      <w:r w:rsidR="00E6036B">
        <w:t xml:space="preserve"> w </w:t>
      </w:r>
      <w:r w:rsidR="00F47109">
        <w:t>tymże</w:t>
      </w:r>
      <w:r w:rsidR="00E6036B">
        <w:t xml:space="preserve"> </w:t>
      </w:r>
      <w:r w:rsidR="00F47109">
        <w:t>gazie. Wzór</w:t>
      </w:r>
      <w:r w:rsidR="00B50724">
        <w:t xml:space="preserve"> (8) można przekształcić bowiem </w:t>
      </w:r>
      <w:r w:rsidR="00F47109">
        <w:t>do postaci</w:t>
      </w:r>
    </w:p>
    <w:p w14:paraId="11109E27" w14:textId="77777777" w:rsidR="005D38E8" w:rsidRDefault="005D38E8" w:rsidP="00695180">
      <w:pPr>
        <w:pStyle w:val="Akapitzlist"/>
        <w:ind w:left="426"/>
      </w:pP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40"/>
        <w:gridCol w:w="3026"/>
      </w:tblGrid>
      <w:tr w:rsidR="00F47109" w14:paraId="74480D8E" w14:textId="77777777" w:rsidTr="005D38E8">
        <w:tc>
          <w:tcPr>
            <w:tcW w:w="3162" w:type="dxa"/>
          </w:tcPr>
          <w:p w14:paraId="73770BCC" w14:textId="77777777" w:rsidR="00F47109" w:rsidRDefault="00F47109" w:rsidP="00695180">
            <w:pPr>
              <w:pStyle w:val="Akapitzlist"/>
              <w:ind w:left="0"/>
              <w:rPr>
                <w:bCs/>
              </w:rPr>
            </w:pPr>
          </w:p>
        </w:tc>
        <w:tc>
          <w:tcPr>
            <w:tcW w:w="3163" w:type="dxa"/>
          </w:tcPr>
          <w:p w14:paraId="390C961C" w14:textId="54E5DAAD" w:rsidR="00F47109" w:rsidRDefault="001B0747" w:rsidP="00695180">
            <w:pPr>
              <w:pStyle w:val="Akapitzlist"/>
              <w:ind w:left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κ=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RT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163" w:type="dxa"/>
          </w:tcPr>
          <w:p w14:paraId="32E77389" w14:textId="65641EC6" w:rsidR="00F47109" w:rsidRDefault="004C1C0A" w:rsidP="004C1C0A">
            <w:pPr>
              <w:pStyle w:val="Akapitzlist"/>
              <w:ind w:left="0"/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="00765E17">
              <w:rPr>
                <w:bCs/>
              </w:rPr>
              <w:t>1</w:t>
            </w:r>
            <w:r w:rsidR="00337C98">
              <w:rPr>
                <w:bCs/>
              </w:rPr>
              <w:t>1</w:t>
            </w:r>
            <w:r>
              <w:rPr>
                <w:bCs/>
              </w:rPr>
              <w:t>)</w:t>
            </w:r>
          </w:p>
        </w:tc>
      </w:tr>
    </w:tbl>
    <w:p w14:paraId="28C1F228" w14:textId="77777777" w:rsidR="00351481" w:rsidRPr="005D38E8" w:rsidRDefault="00351481" w:rsidP="005D38E8">
      <w:pPr>
        <w:rPr>
          <w:bCs/>
        </w:rPr>
      </w:pPr>
    </w:p>
    <w:p w14:paraId="3B18729A" w14:textId="0A50E82C" w:rsidR="002D0DFB" w:rsidRPr="003F6F91" w:rsidRDefault="002D0DFB" w:rsidP="00695180">
      <w:pPr>
        <w:pStyle w:val="Akapitzlist"/>
        <w:numPr>
          <w:ilvl w:val="0"/>
          <w:numId w:val="1"/>
        </w:numPr>
        <w:ind w:left="426"/>
        <w:rPr>
          <w:b/>
        </w:rPr>
      </w:pPr>
      <w:r w:rsidRPr="003F6F91">
        <w:rPr>
          <w:b/>
        </w:rPr>
        <w:t>Aparatura</w:t>
      </w:r>
    </w:p>
    <w:p w14:paraId="5CE79F86" w14:textId="0CACAA34" w:rsidR="00702690" w:rsidRPr="00C74B1C" w:rsidRDefault="00270A9F" w:rsidP="00C74B1C">
      <w:pPr>
        <w:ind w:firstLine="708"/>
        <w:rPr>
          <w:bCs/>
        </w:rPr>
      </w:pPr>
      <w:r w:rsidRPr="00C74B1C">
        <w:rPr>
          <w:bCs/>
        </w:rPr>
        <w:t xml:space="preserve">W celu wykonania </w:t>
      </w:r>
      <w:r w:rsidR="008F1F4C" w:rsidRPr="00C74B1C">
        <w:rPr>
          <w:bCs/>
        </w:rPr>
        <w:t>doświadczenia</w:t>
      </w:r>
      <w:r w:rsidRPr="00C74B1C">
        <w:rPr>
          <w:bCs/>
        </w:rPr>
        <w:t xml:space="preserve"> </w:t>
      </w:r>
      <w:r w:rsidR="008F1F4C" w:rsidRPr="00C74B1C">
        <w:rPr>
          <w:bCs/>
        </w:rPr>
        <w:t>użyliśmy</w:t>
      </w:r>
      <w:r w:rsidRPr="00C74B1C">
        <w:rPr>
          <w:bCs/>
        </w:rPr>
        <w:t xml:space="preserve"> </w:t>
      </w:r>
      <w:r w:rsidR="008F1F4C" w:rsidRPr="00C74B1C">
        <w:rPr>
          <w:bCs/>
        </w:rPr>
        <w:t>następujących</w:t>
      </w:r>
      <w:r w:rsidRPr="00C74B1C">
        <w:rPr>
          <w:bCs/>
        </w:rPr>
        <w:t xml:space="preserve"> </w:t>
      </w:r>
      <w:r w:rsidR="008F1F4C" w:rsidRPr="00C74B1C">
        <w:rPr>
          <w:bCs/>
        </w:rPr>
        <w:t>przedmiotów</w:t>
      </w:r>
      <w:r w:rsidRPr="00C74B1C">
        <w:rPr>
          <w:bCs/>
        </w:rPr>
        <w:t>:</w:t>
      </w:r>
    </w:p>
    <w:p w14:paraId="2C8DF7B7" w14:textId="59356961" w:rsidR="008F1F4C" w:rsidRDefault="00EB224A" w:rsidP="00C74B1C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Źród</w:t>
      </w:r>
      <w:r w:rsidR="0013230E">
        <w:rPr>
          <w:bCs/>
        </w:rPr>
        <w:t>ł</w:t>
      </w:r>
      <w:r>
        <w:rPr>
          <w:bCs/>
        </w:rPr>
        <w:t>o d</w:t>
      </w:r>
      <w:r w:rsidR="0013230E">
        <w:rPr>
          <w:bCs/>
        </w:rPr>
        <w:t>ź</w:t>
      </w:r>
      <w:r>
        <w:rPr>
          <w:bCs/>
        </w:rPr>
        <w:t>wi</w:t>
      </w:r>
      <w:r w:rsidR="0013230E">
        <w:rPr>
          <w:bCs/>
        </w:rPr>
        <w:t>ę</w:t>
      </w:r>
      <w:r>
        <w:rPr>
          <w:bCs/>
        </w:rPr>
        <w:t>ku</w:t>
      </w:r>
      <w:r w:rsidR="00AF14E2">
        <w:rPr>
          <w:bCs/>
        </w:rPr>
        <w:t xml:space="preserve"> </w:t>
      </w:r>
      <w:r>
        <w:rPr>
          <w:bCs/>
        </w:rPr>
        <w:t>-</w:t>
      </w:r>
      <w:r w:rsidR="009453D6">
        <w:rPr>
          <w:bCs/>
        </w:rPr>
        <w:t xml:space="preserve"> </w:t>
      </w:r>
      <w:r w:rsidR="00AE1AD4">
        <w:rPr>
          <w:bCs/>
        </w:rPr>
        <w:t>Był nim generator mocy o za</w:t>
      </w:r>
      <w:r w:rsidR="005B5AE8">
        <w:rPr>
          <w:bCs/>
        </w:rPr>
        <w:t>kresie częstotliwości 20[</w:t>
      </w:r>
      <w:proofErr w:type="spellStart"/>
      <w:r w:rsidR="005B5AE8">
        <w:rPr>
          <w:bCs/>
        </w:rPr>
        <w:t>Hz</w:t>
      </w:r>
      <w:proofErr w:type="spellEnd"/>
      <w:r w:rsidR="005B5AE8">
        <w:rPr>
          <w:bCs/>
        </w:rPr>
        <w:t>] – 20[kHz].</w:t>
      </w:r>
    </w:p>
    <w:p w14:paraId="1B56AB1A" w14:textId="1132CDB5" w:rsidR="00EB224A" w:rsidRDefault="002F5C38" w:rsidP="00C74B1C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 xml:space="preserve">Rura </w:t>
      </w:r>
      <w:proofErr w:type="spellStart"/>
      <w:r w:rsidR="009F4CE0">
        <w:rPr>
          <w:bCs/>
        </w:rPr>
        <w:t>Q</w:t>
      </w:r>
      <w:r>
        <w:rPr>
          <w:bCs/>
        </w:rPr>
        <w:t>uinckego</w:t>
      </w:r>
      <w:proofErr w:type="spellEnd"/>
      <w:r w:rsidR="00733207">
        <w:rPr>
          <w:bCs/>
        </w:rPr>
        <w:t xml:space="preserve"> </w:t>
      </w:r>
      <w:r w:rsidR="003D01F2">
        <w:rPr>
          <w:bCs/>
        </w:rPr>
        <w:t>–</w:t>
      </w:r>
      <w:r w:rsidR="002E56C3">
        <w:rPr>
          <w:bCs/>
        </w:rPr>
        <w:t xml:space="preserve"> </w:t>
      </w:r>
      <w:r w:rsidR="003D01F2">
        <w:rPr>
          <w:bCs/>
        </w:rPr>
        <w:t>składa się z dwóch rur, gdzie jedna z nich była unieruchomiona</w:t>
      </w:r>
      <w:r w:rsidR="007C3E72">
        <w:rPr>
          <w:bCs/>
        </w:rPr>
        <w:t>,</w:t>
      </w:r>
      <w:r w:rsidR="00093961">
        <w:rPr>
          <w:bCs/>
        </w:rPr>
        <w:t xml:space="preserve"> a drug</w:t>
      </w:r>
      <w:r w:rsidR="00994DB1">
        <w:rPr>
          <w:bCs/>
        </w:rPr>
        <w:t>ą</w:t>
      </w:r>
      <w:r w:rsidR="00093961">
        <w:rPr>
          <w:bCs/>
        </w:rPr>
        <w:t xml:space="preserve"> można było poruszać za pomocą korbki</w:t>
      </w:r>
      <w:r w:rsidR="00A22B1D">
        <w:rPr>
          <w:bCs/>
        </w:rPr>
        <w:t xml:space="preserve">. Rury te </w:t>
      </w:r>
      <w:r w:rsidR="000C301B">
        <w:rPr>
          <w:bCs/>
        </w:rPr>
        <w:t>łączyły</w:t>
      </w:r>
      <w:r w:rsidR="00A22B1D">
        <w:rPr>
          <w:bCs/>
        </w:rPr>
        <w:t xml:space="preserve"> się przed odbiornikiem</w:t>
      </w:r>
      <w:r w:rsidR="00F70441">
        <w:rPr>
          <w:bCs/>
        </w:rPr>
        <w:t>,</w:t>
      </w:r>
      <w:r w:rsidR="00A22B1D">
        <w:rPr>
          <w:bCs/>
        </w:rPr>
        <w:t xml:space="preserve"> dzięki czemu mogło dojść do </w:t>
      </w:r>
      <w:r w:rsidR="00291B1A">
        <w:rPr>
          <w:bCs/>
        </w:rPr>
        <w:t>interferencji fal.</w:t>
      </w:r>
    </w:p>
    <w:p w14:paraId="4FB43536" w14:textId="313DC25F" w:rsidR="002F5C38" w:rsidRDefault="002F5C38" w:rsidP="00C74B1C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 xml:space="preserve">Detektor </w:t>
      </w:r>
      <w:r w:rsidR="000C301B">
        <w:rPr>
          <w:bCs/>
        </w:rPr>
        <w:t>dźwięku</w:t>
      </w:r>
      <w:r w:rsidR="0090085B">
        <w:rPr>
          <w:bCs/>
        </w:rPr>
        <w:t xml:space="preserve"> </w:t>
      </w:r>
      <w:r w:rsidR="00291B1A">
        <w:rPr>
          <w:bCs/>
        </w:rPr>
        <w:t xml:space="preserve">- był </w:t>
      </w:r>
      <w:r w:rsidR="0090085B">
        <w:rPr>
          <w:bCs/>
        </w:rPr>
        <w:t xml:space="preserve">nim </w:t>
      </w:r>
      <w:r w:rsidR="00291B1A">
        <w:rPr>
          <w:bCs/>
        </w:rPr>
        <w:t>mikrofon</w:t>
      </w:r>
      <w:r w:rsidR="0090085B">
        <w:rPr>
          <w:bCs/>
        </w:rPr>
        <w:t>,</w:t>
      </w:r>
      <w:r w:rsidR="00291B1A">
        <w:rPr>
          <w:bCs/>
        </w:rPr>
        <w:t xml:space="preserve"> który </w:t>
      </w:r>
      <w:r w:rsidR="000C301B">
        <w:rPr>
          <w:bCs/>
        </w:rPr>
        <w:t>zamieniał</w:t>
      </w:r>
      <w:r w:rsidR="00291B1A">
        <w:rPr>
          <w:bCs/>
        </w:rPr>
        <w:t xml:space="preserve"> </w:t>
      </w:r>
      <w:r w:rsidR="007D0D7E">
        <w:rPr>
          <w:bCs/>
        </w:rPr>
        <w:t xml:space="preserve">drgania cząsteczek powietrza na sygnał cyfrowy i przekazywał dane do </w:t>
      </w:r>
      <w:r w:rsidR="00FF42D4">
        <w:rPr>
          <w:bCs/>
        </w:rPr>
        <w:t>oscyloskop</w:t>
      </w:r>
      <w:r w:rsidR="00683473">
        <w:rPr>
          <w:bCs/>
        </w:rPr>
        <w:t>u.</w:t>
      </w:r>
    </w:p>
    <w:p w14:paraId="3854D3C7" w14:textId="1A60F0C0" w:rsidR="002F5C38" w:rsidRDefault="002F5C38" w:rsidP="00C74B1C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Oscyloskop</w:t>
      </w:r>
      <w:r w:rsidR="007D0D7E">
        <w:rPr>
          <w:bCs/>
        </w:rPr>
        <w:t xml:space="preserve">- </w:t>
      </w:r>
      <w:r w:rsidR="00FF42D4">
        <w:rPr>
          <w:bCs/>
        </w:rPr>
        <w:t xml:space="preserve">śledziliśmy </w:t>
      </w:r>
      <w:r w:rsidR="00456ECF">
        <w:rPr>
          <w:bCs/>
        </w:rPr>
        <w:t>na nim</w:t>
      </w:r>
      <w:r w:rsidR="00FF42D4">
        <w:rPr>
          <w:bCs/>
        </w:rPr>
        <w:t xml:space="preserve"> </w:t>
      </w:r>
      <w:r w:rsidR="000C301B">
        <w:rPr>
          <w:bCs/>
        </w:rPr>
        <w:t>amplitudę</w:t>
      </w:r>
      <w:r w:rsidR="008742FD">
        <w:rPr>
          <w:bCs/>
        </w:rPr>
        <w:t xml:space="preserve"> fali wypadkowej i za jago pomocą mogliśmy wyłapać momenty w których amplituda fali wypadkowej jest minimalna</w:t>
      </w:r>
      <w:r w:rsidR="008D025C">
        <w:rPr>
          <w:bCs/>
        </w:rPr>
        <w:t>.</w:t>
      </w:r>
    </w:p>
    <w:p w14:paraId="1F390169" w14:textId="3664E058" w:rsidR="002F5C38" w:rsidRDefault="006F3780" w:rsidP="00C74B1C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Linijka-</w:t>
      </w:r>
      <w:r w:rsidR="00F80FFF">
        <w:rPr>
          <w:bCs/>
        </w:rPr>
        <w:t xml:space="preserve"> </w:t>
      </w:r>
      <w:r w:rsidR="000C301B">
        <w:rPr>
          <w:bCs/>
        </w:rPr>
        <w:t xml:space="preserve">za pomocą linijki </w:t>
      </w:r>
      <w:r w:rsidR="002908BE">
        <w:rPr>
          <w:bCs/>
        </w:rPr>
        <w:t xml:space="preserve">mierzyliśmy </w:t>
      </w:r>
      <w:r w:rsidR="00A6554D">
        <w:rPr>
          <w:bCs/>
        </w:rPr>
        <w:t xml:space="preserve">o ile została </w:t>
      </w:r>
      <w:r w:rsidR="00732FB5">
        <w:rPr>
          <w:bCs/>
        </w:rPr>
        <w:t>wysunięta</w:t>
      </w:r>
      <w:r w:rsidR="00A6554D">
        <w:rPr>
          <w:bCs/>
        </w:rPr>
        <w:t xml:space="preserve"> jedna z rur</w:t>
      </w:r>
      <w:r w:rsidR="00870C58">
        <w:rPr>
          <w:bCs/>
        </w:rPr>
        <w:t xml:space="preserve">. Zakres linijki </w:t>
      </w:r>
      <w:r w:rsidR="00732FB5">
        <w:rPr>
          <w:bCs/>
        </w:rPr>
        <w:t>wynosił</w:t>
      </w:r>
      <w:r w:rsidR="00870C58">
        <w:rPr>
          <w:bCs/>
        </w:rPr>
        <w:t xml:space="preserve"> od </w:t>
      </w:r>
      <w:r w:rsidR="00201FE5">
        <w:rPr>
          <w:bCs/>
        </w:rPr>
        <w:t xml:space="preserve">0 do 0,45 metra a </w:t>
      </w:r>
      <w:r w:rsidR="00732FB5">
        <w:rPr>
          <w:bCs/>
        </w:rPr>
        <w:t>dokładność</w:t>
      </w:r>
      <w:r w:rsidR="00201FE5">
        <w:rPr>
          <w:bCs/>
        </w:rPr>
        <w:t xml:space="preserve"> </w:t>
      </w:r>
      <w:r w:rsidR="00732FB5">
        <w:rPr>
          <w:bCs/>
        </w:rPr>
        <w:t>wynosiła</w:t>
      </w:r>
      <w:r w:rsidR="00201FE5">
        <w:rPr>
          <w:bCs/>
        </w:rPr>
        <w:t xml:space="preserve"> </w:t>
      </w:r>
      <w:r w:rsidR="00732FB5">
        <w:rPr>
          <w:bCs/>
        </w:rPr>
        <w:t>0,0</w:t>
      </w:r>
      <w:r w:rsidR="003D5D8A">
        <w:rPr>
          <w:bCs/>
        </w:rPr>
        <w:t>0</w:t>
      </w:r>
      <w:r w:rsidR="00732FB5">
        <w:rPr>
          <w:bCs/>
        </w:rPr>
        <w:t>1[m].</w:t>
      </w:r>
    </w:p>
    <w:p w14:paraId="0F0A2CDF" w14:textId="609FE629" w:rsidR="006F3780" w:rsidRDefault="006F3780" w:rsidP="00C74B1C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Termometr</w:t>
      </w:r>
      <w:r w:rsidR="009A7F9F">
        <w:rPr>
          <w:bCs/>
        </w:rPr>
        <w:t xml:space="preserve"> </w:t>
      </w:r>
      <w:r w:rsidR="00837259">
        <w:rPr>
          <w:bCs/>
        </w:rPr>
        <w:t>-</w:t>
      </w:r>
      <w:r w:rsidR="008E0F18">
        <w:rPr>
          <w:bCs/>
        </w:rPr>
        <w:t xml:space="preserve">  </w:t>
      </w:r>
      <w:r w:rsidR="00B60B8D">
        <w:rPr>
          <w:bCs/>
        </w:rPr>
        <w:t xml:space="preserve">użyliśmy go, </w:t>
      </w:r>
      <w:r w:rsidR="008E0F18">
        <w:rPr>
          <w:bCs/>
        </w:rPr>
        <w:t xml:space="preserve">by sprawdzić </w:t>
      </w:r>
      <w:r w:rsidR="001A5D44">
        <w:rPr>
          <w:bCs/>
        </w:rPr>
        <w:t xml:space="preserve">temperaturę </w:t>
      </w:r>
      <w:r w:rsidR="006724A8">
        <w:rPr>
          <w:bCs/>
        </w:rPr>
        <w:t xml:space="preserve">powietrza dla którego mierzyliśmy </w:t>
      </w:r>
      <w:r w:rsidR="002E7CF6">
        <w:rPr>
          <w:bCs/>
        </w:rPr>
        <w:t>prędkość</w:t>
      </w:r>
      <w:r w:rsidR="006724A8">
        <w:rPr>
          <w:bCs/>
        </w:rPr>
        <w:t xml:space="preserve"> </w:t>
      </w:r>
      <w:r w:rsidR="002E7CF6">
        <w:rPr>
          <w:bCs/>
        </w:rPr>
        <w:t>dźwięku</w:t>
      </w:r>
      <w:r w:rsidR="006724A8">
        <w:rPr>
          <w:bCs/>
        </w:rPr>
        <w:t>. Jego dokładność wynosiła 0,</w:t>
      </w:r>
      <w:r w:rsidR="00672A34">
        <w:rPr>
          <w:bCs/>
        </w:rPr>
        <w:t>5</w:t>
      </w:r>
      <w:r w:rsidR="001D0213">
        <w:rPr>
          <w:bCs/>
        </w:rPr>
        <w:t>[</w:t>
      </w:r>
      <w:r w:rsidR="002E7CF6">
        <w:rPr>
          <w:bCs/>
        </w:rPr>
        <w:t>K</w:t>
      </w:r>
      <w:r w:rsidR="001D0213">
        <w:rPr>
          <w:bCs/>
        </w:rPr>
        <w:t>]</w:t>
      </w:r>
      <w:r w:rsidR="002E7CF6">
        <w:rPr>
          <w:bCs/>
        </w:rPr>
        <w:t>.</w:t>
      </w:r>
    </w:p>
    <w:p w14:paraId="44D2BAB4" w14:textId="77777777" w:rsidR="006F3780" w:rsidRPr="00702690" w:rsidRDefault="006F3780" w:rsidP="006F3780">
      <w:pPr>
        <w:pStyle w:val="Akapitzlist"/>
        <w:ind w:left="1440"/>
        <w:rPr>
          <w:bCs/>
        </w:rPr>
      </w:pPr>
    </w:p>
    <w:p w14:paraId="776EA3F2" w14:textId="77777777" w:rsidR="00CA1C41" w:rsidRPr="003F6F91" w:rsidRDefault="00CA1C41" w:rsidP="00CA1C41">
      <w:pPr>
        <w:pStyle w:val="Akapitzlist"/>
        <w:rPr>
          <w:b/>
        </w:rPr>
      </w:pPr>
    </w:p>
    <w:p w14:paraId="62B93D39" w14:textId="355B4EDA" w:rsidR="00CA1C41" w:rsidRDefault="00CA1C41" w:rsidP="00695180">
      <w:pPr>
        <w:pStyle w:val="Akapitzlist"/>
        <w:numPr>
          <w:ilvl w:val="0"/>
          <w:numId w:val="1"/>
        </w:numPr>
        <w:ind w:left="426"/>
        <w:rPr>
          <w:b/>
        </w:rPr>
      </w:pPr>
      <w:r w:rsidRPr="003F6F91">
        <w:rPr>
          <w:b/>
        </w:rPr>
        <w:t>Metodyka doświadczenia</w:t>
      </w:r>
    </w:p>
    <w:p w14:paraId="0AECC3CF" w14:textId="77777777" w:rsidR="0033466C" w:rsidRPr="003F6F91" w:rsidRDefault="0033466C" w:rsidP="0033466C">
      <w:pPr>
        <w:pStyle w:val="Akapitzlist"/>
        <w:rPr>
          <w:b/>
        </w:rPr>
      </w:pPr>
    </w:p>
    <w:p w14:paraId="7CA8203F" w14:textId="7BC7B53F" w:rsidR="002D0DFB" w:rsidRDefault="00F52ECB" w:rsidP="00C74B1C">
      <w:pPr>
        <w:pStyle w:val="Akapitzlist"/>
        <w:ind w:left="426"/>
        <w:jc w:val="both"/>
        <w:rPr>
          <w:bCs/>
        </w:rPr>
      </w:pPr>
      <w:r>
        <w:rPr>
          <w:bCs/>
        </w:rPr>
        <w:t xml:space="preserve">Przeprowadzenie doświadczenia polegało na </w:t>
      </w:r>
      <w:r w:rsidR="009329AB">
        <w:rPr>
          <w:bCs/>
        </w:rPr>
        <w:t>wyszukaniu minimum amplitudy fali wypadkowej</w:t>
      </w:r>
      <w:r w:rsidR="00D03E1B">
        <w:rPr>
          <w:bCs/>
        </w:rPr>
        <w:t xml:space="preserve"> docierającej do oscyloskopu. </w:t>
      </w:r>
      <w:r w:rsidR="00C53326">
        <w:rPr>
          <w:bCs/>
        </w:rPr>
        <w:t xml:space="preserve">W eksperymencie </w:t>
      </w:r>
      <w:r w:rsidR="007C28F4">
        <w:rPr>
          <w:bCs/>
        </w:rPr>
        <w:t>użyliśmy</w:t>
      </w:r>
      <w:r w:rsidR="006A3B89">
        <w:rPr>
          <w:bCs/>
        </w:rPr>
        <w:t xml:space="preserve"> fali o </w:t>
      </w:r>
      <w:r w:rsidR="007C28F4">
        <w:rPr>
          <w:bCs/>
        </w:rPr>
        <w:t>częstotliwości</w:t>
      </w:r>
      <w:r w:rsidR="006A3B89">
        <w:rPr>
          <w:bCs/>
        </w:rPr>
        <w:t xml:space="preserve"> od 600 do </w:t>
      </w:r>
      <w:r w:rsidR="00B46D9C">
        <w:rPr>
          <w:bCs/>
        </w:rPr>
        <w:t>1000 [</w:t>
      </w:r>
      <w:proofErr w:type="spellStart"/>
      <w:r w:rsidR="00B46D9C">
        <w:rPr>
          <w:bCs/>
        </w:rPr>
        <w:t>Hz</w:t>
      </w:r>
      <w:proofErr w:type="spellEnd"/>
      <w:r w:rsidR="00B46D9C">
        <w:rPr>
          <w:bCs/>
        </w:rPr>
        <w:t>] i od 2000 do 3300 [</w:t>
      </w:r>
      <w:proofErr w:type="spellStart"/>
      <w:r w:rsidR="00B46D9C">
        <w:rPr>
          <w:bCs/>
        </w:rPr>
        <w:t>Hz</w:t>
      </w:r>
      <w:proofErr w:type="spellEnd"/>
      <w:r w:rsidR="00B46D9C">
        <w:rPr>
          <w:bCs/>
        </w:rPr>
        <w:t>] z przeskokiem co 100 [</w:t>
      </w:r>
      <w:proofErr w:type="spellStart"/>
      <w:r w:rsidR="00B46D9C">
        <w:rPr>
          <w:bCs/>
        </w:rPr>
        <w:t>Hz</w:t>
      </w:r>
      <w:proofErr w:type="spellEnd"/>
      <w:r w:rsidR="00B46D9C">
        <w:rPr>
          <w:bCs/>
        </w:rPr>
        <w:t>]</w:t>
      </w:r>
      <w:r w:rsidR="005D25AC">
        <w:rPr>
          <w:bCs/>
        </w:rPr>
        <w:t xml:space="preserve">. Następnie, gdy </w:t>
      </w:r>
      <w:r w:rsidR="007C28F4">
        <w:rPr>
          <w:bCs/>
        </w:rPr>
        <w:t>źródło</w:t>
      </w:r>
      <w:r w:rsidR="005D25AC">
        <w:rPr>
          <w:bCs/>
        </w:rPr>
        <w:t xml:space="preserve"> </w:t>
      </w:r>
      <w:r w:rsidR="007C28F4">
        <w:rPr>
          <w:bCs/>
        </w:rPr>
        <w:t>dźwięku</w:t>
      </w:r>
      <w:r w:rsidR="005D25AC">
        <w:rPr>
          <w:bCs/>
        </w:rPr>
        <w:t xml:space="preserve"> </w:t>
      </w:r>
      <w:r w:rsidR="007E670C">
        <w:rPr>
          <w:bCs/>
        </w:rPr>
        <w:t xml:space="preserve">zostało już ustawione na odpowiednia </w:t>
      </w:r>
      <w:r w:rsidR="007C28F4">
        <w:rPr>
          <w:bCs/>
        </w:rPr>
        <w:t>częstotliwość</w:t>
      </w:r>
      <w:r w:rsidR="003508EA">
        <w:rPr>
          <w:bCs/>
        </w:rPr>
        <w:t>,</w:t>
      </w:r>
      <w:r w:rsidR="007E670C">
        <w:rPr>
          <w:bCs/>
        </w:rPr>
        <w:t xml:space="preserve"> za pomocą korbki zmienialiśmy różnice długości rur</w:t>
      </w:r>
      <w:r w:rsidR="00351827">
        <w:rPr>
          <w:bCs/>
        </w:rPr>
        <w:t>,</w:t>
      </w:r>
      <w:r w:rsidR="007E670C">
        <w:rPr>
          <w:bCs/>
        </w:rPr>
        <w:t xml:space="preserve"> przez które przechodziła fala </w:t>
      </w:r>
      <w:r w:rsidR="00F11601">
        <w:rPr>
          <w:bCs/>
        </w:rPr>
        <w:t xml:space="preserve">i tym samym zmienialiśmy amplitudę </w:t>
      </w:r>
      <w:r w:rsidR="007C28F4">
        <w:rPr>
          <w:bCs/>
        </w:rPr>
        <w:t>tejże</w:t>
      </w:r>
      <w:r w:rsidR="00F11601">
        <w:rPr>
          <w:bCs/>
        </w:rPr>
        <w:t xml:space="preserve"> fali. </w:t>
      </w:r>
      <w:r w:rsidR="007C28F4">
        <w:rPr>
          <w:bCs/>
        </w:rPr>
        <w:t>Obserwując</w:t>
      </w:r>
      <w:r w:rsidR="006D0CC3">
        <w:rPr>
          <w:bCs/>
        </w:rPr>
        <w:t xml:space="preserve"> </w:t>
      </w:r>
      <w:r w:rsidR="00D107DF">
        <w:rPr>
          <w:bCs/>
        </w:rPr>
        <w:t xml:space="preserve">oscyloskop i regulując skale na </w:t>
      </w:r>
      <w:r w:rsidR="004D594D">
        <w:rPr>
          <w:bCs/>
        </w:rPr>
        <w:t>ekranie</w:t>
      </w:r>
      <w:r w:rsidR="00832661">
        <w:rPr>
          <w:bCs/>
        </w:rPr>
        <w:t xml:space="preserve"> </w:t>
      </w:r>
      <w:r w:rsidR="007C28F4">
        <w:rPr>
          <w:bCs/>
        </w:rPr>
        <w:t>zależnie</w:t>
      </w:r>
      <w:r w:rsidR="00832661">
        <w:rPr>
          <w:bCs/>
        </w:rPr>
        <w:t xml:space="preserve"> od </w:t>
      </w:r>
      <w:r w:rsidR="007C28F4">
        <w:rPr>
          <w:bCs/>
        </w:rPr>
        <w:t>częstotliwości</w:t>
      </w:r>
      <w:r w:rsidR="004D594D">
        <w:rPr>
          <w:bCs/>
        </w:rPr>
        <w:t xml:space="preserve"> staraliśmy się wychwycić moment </w:t>
      </w:r>
      <w:r w:rsidR="002F1608">
        <w:rPr>
          <w:bCs/>
        </w:rPr>
        <w:t>w którym amplituda ma minimalna wartość.</w:t>
      </w:r>
      <w:r w:rsidR="00D77E42">
        <w:rPr>
          <w:bCs/>
        </w:rPr>
        <w:t xml:space="preserve"> W chwili gdy </w:t>
      </w:r>
      <w:r w:rsidR="00356066">
        <w:rPr>
          <w:bCs/>
        </w:rPr>
        <w:t xml:space="preserve">obserwowaliśmy minimum na wykresie odczytywaliśmy </w:t>
      </w:r>
      <w:r w:rsidR="00FC5AB2">
        <w:rPr>
          <w:bCs/>
        </w:rPr>
        <w:t xml:space="preserve">na linijce </w:t>
      </w:r>
      <w:r w:rsidR="0065373F">
        <w:rPr>
          <w:bCs/>
        </w:rPr>
        <w:t>długość</w:t>
      </w:r>
      <w:r w:rsidR="009D4C96">
        <w:rPr>
          <w:bCs/>
        </w:rPr>
        <w:t>,</w:t>
      </w:r>
      <w:r w:rsidR="0065373F">
        <w:rPr>
          <w:bCs/>
        </w:rPr>
        <w:t xml:space="preserve"> o jaką </w:t>
      </w:r>
      <w:r w:rsidR="007C28F4">
        <w:rPr>
          <w:bCs/>
        </w:rPr>
        <w:t>wydłużyliśmy</w:t>
      </w:r>
      <w:r w:rsidR="0065373F">
        <w:rPr>
          <w:bCs/>
        </w:rPr>
        <w:t xml:space="preserve"> jedną z rur</w:t>
      </w:r>
      <w:r w:rsidR="00E03EA3">
        <w:rPr>
          <w:bCs/>
        </w:rPr>
        <w:t xml:space="preserve">. Po </w:t>
      </w:r>
      <w:r w:rsidR="007C28F4">
        <w:rPr>
          <w:bCs/>
        </w:rPr>
        <w:t>zakończeniu</w:t>
      </w:r>
      <w:r w:rsidR="00E03EA3">
        <w:rPr>
          <w:bCs/>
        </w:rPr>
        <w:t xml:space="preserve"> pomiarów </w:t>
      </w:r>
      <w:r w:rsidR="00EF131E">
        <w:rPr>
          <w:bCs/>
        </w:rPr>
        <w:t>wykonaliśmy wykres</w:t>
      </w:r>
      <w:r w:rsidR="00564874">
        <w:rPr>
          <w:bCs/>
        </w:rPr>
        <w:t xml:space="preserve">, który miał na celu wyłapanie </w:t>
      </w:r>
      <w:r w:rsidR="00E374C2">
        <w:rPr>
          <w:bCs/>
        </w:rPr>
        <w:t>błędu</w:t>
      </w:r>
      <w:r w:rsidR="00564874">
        <w:rPr>
          <w:bCs/>
        </w:rPr>
        <w:t xml:space="preserve"> polegającego na </w:t>
      </w:r>
      <w:r w:rsidR="00E374C2">
        <w:rPr>
          <w:bCs/>
        </w:rPr>
        <w:t>przypadkowym</w:t>
      </w:r>
      <w:r w:rsidR="00836A32">
        <w:rPr>
          <w:bCs/>
        </w:rPr>
        <w:t xml:space="preserve"> </w:t>
      </w:r>
      <w:r w:rsidR="00E374C2">
        <w:rPr>
          <w:bCs/>
        </w:rPr>
        <w:t>pominięciu</w:t>
      </w:r>
      <w:r w:rsidR="00836A32">
        <w:rPr>
          <w:bCs/>
        </w:rPr>
        <w:t xml:space="preserve"> </w:t>
      </w:r>
      <w:r w:rsidR="000B53A4">
        <w:rPr>
          <w:bCs/>
        </w:rPr>
        <w:t>któregoś</w:t>
      </w:r>
      <w:r w:rsidR="00E374C2">
        <w:rPr>
          <w:bCs/>
        </w:rPr>
        <w:t xml:space="preserve"> z minimów.</w:t>
      </w:r>
    </w:p>
    <w:p w14:paraId="5E66BE5B" w14:textId="77777777" w:rsidR="0033466C" w:rsidRPr="002C6B82" w:rsidRDefault="0033466C" w:rsidP="005B5D28"/>
    <w:p w14:paraId="335B786B" w14:textId="77777777" w:rsidR="005E4C40" w:rsidRPr="002C6B82" w:rsidRDefault="005E4C40" w:rsidP="005B5D28"/>
    <w:p w14:paraId="6CE809AF" w14:textId="77777777" w:rsidR="005E4C40" w:rsidRPr="005E4C40" w:rsidRDefault="005E4C40" w:rsidP="00E5130B">
      <w:pPr>
        <w:pStyle w:val="Akapitzlist"/>
        <w:ind w:left="426"/>
        <w:rPr>
          <w:b/>
          <w:bCs/>
        </w:rPr>
      </w:pPr>
    </w:p>
    <w:p w14:paraId="5CD9EE0B" w14:textId="77777777" w:rsidR="00E5130B" w:rsidRDefault="00E5130B" w:rsidP="00E5130B">
      <w:pPr>
        <w:ind w:left="66"/>
        <w:rPr>
          <w:b/>
          <w:bCs/>
        </w:rPr>
      </w:pPr>
    </w:p>
    <w:p w14:paraId="76618A4A" w14:textId="77777777" w:rsidR="00E5130B" w:rsidRDefault="00E5130B" w:rsidP="00E5130B">
      <w:pPr>
        <w:ind w:left="66"/>
        <w:rPr>
          <w:b/>
          <w:bCs/>
        </w:rPr>
      </w:pPr>
    </w:p>
    <w:p w14:paraId="6D9B81D0" w14:textId="77777777" w:rsidR="00E5130B" w:rsidRDefault="00E5130B" w:rsidP="00E5130B">
      <w:pPr>
        <w:ind w:left="66"/>
        <w:rPr>
          <w:b/>
          <w:bCs/>
        </w:rPr>
      </w:pPr>
    </w:p>
    <w:p w14:paraId="20BCE944" w14:textId="77777777" w:rsidR="00E5130B" w:rsidRDefault="00E5130B" w:rsidP="00E5130B">
      <w:pPr>
        <w:ind w:left="66"/>
        <w:rPr>
          <w:b/>
          <w:bCs/>
        </w:rPr>
      </w:pPr>
    </w:p>
    <w:p w14:paraId="5DFE9694" w14:textId="77777777" w:rsidR="00E5130B" w:rsidRDefault="00E5130B" w:rsidP="00E5130B">
      <w:pPr>
        <w:ind w:left="66"/>
        <w:rPr>
          <w:b/>
          <w:bCs/>
        </w:rPr>
      </w:pPr>
    </w:p>
    <w:p w14:paraId="594F3187" w14:textId="77777777" w:rsidR="00E5130B" w:rsidRDefault="00E5130B" w:rsidP="00E5130B">
      <w:pPr>
        <w:ind w:left="66"/>
        <w:rPr>
          <w:b/>
          <w:bCs/>
        </w:rPr>
      </w:pPr>
    </w:p>
    <w:p w14:paraId="03EA33C3" w14:textId="77777777" w:rsidR="00E5130B" w:rsidRDefault="00E5130B" w:rsidP="00E5130B">
      <w:pPr>
        <w:ind w:left="66"/>
        <w:rPr>
          <w:b/>
          <w:bCs/>
        </w:rPr>
      </w:pPr>
    </w:p>
    <w:p w14:paraId="2CE3475F" w14:textId="77777777" w:rsidR="00C65B1B" w:rsidRPr="00E5130B" w:rsidRDefault="00C65B1B" w:rsidP="003A6630">
      <w:pPr>
        <w:rPr>
          <w:b/>
          <w:bCs/>
        </w:rPr>
      </w:pPr>
    </w:p>
    <w:p w14:paraId="46EF9F88" w14:textId="28E178E7" w:rsidR="003F6F91" w:rsidRPr="00CB1070" w:rsidRDefault="002D0DFB" w:rsidP="0060639A">
      <w:pPr>
        <w:pStyle w:val="Akapitzlist"/>
        <w:numPr>
          <w:ilvl w:val="0"/>
          <w:numId w:val="1"/>
        </w:numPr>
        <w:ind w:left="426"/>
        <w:rPr>
          <w:b/>
          <w:bCs/>
        </w:rPr>
      </w:pPr>
      <w:r w:rsidRPr="003F6F91">
        <w:rPr>
          <w:b/>
        </w:rPr>
        <w:t>Analiza danych</w:t>
      </w:r>
    </w:p>
    <w:p w14:paraId="42D7CBDE" w14:textId="77777777" w:rsidR="00CB1070" w:rsidRPr="00CB1070" w:rsidRDefault="00CB1070" w:rsidP="0060639A">
      <w:pPr>
        <w:pStyle w:val="Akapitzlist"/>
        <w:ind w:left="426"/>
        <w:rPr>
          <w:b/>
          <w:bCs/>
        </w:rPr>
      </w:pPr>
    </w:p>
    <w:p w14:paraId="5650853F" w14:textId="36B139D1" w:rsidR="003F6F91" w:rsidRPr="00CB1070" w:rsidRDefault="00D93C78" w:rsidP="00C74B1C">
      <w:pPr>
        <w:pStyle w:val="Akapitzlist"/>
        <w:ind w:left="426"/>
        <w:jc w:val="both"/>
        <w:rPr>
          <w:bCs/>
        </w:rPr>
      </w:pPr>
      <w:r>
        <w:rPr>
          <w:bCs/>
        </w:rPr>
        <w:t>Wielkości</w:t>
      </w:r>
      <w:r w:rsidR="00CB1070" w:rsidRPr="00CB1070">
        <w:rPr>
          <w:bCs/>
        </w:rPr>
        <w:t xml:space="preserve"> </w:t>
      </w:r>
      <w:r w:rsidR="005515B0">
        <w:rPr>
          <w:bCs/>
        </w:rPr>
        <w:t>wyznaczyliśmy</w:t>
      </w:r>
      <w:r w:rsidR="00CB1070" w:rsidRPr="00CB1070">
        <w:rPr>
          <w:bCs/>
        </w:rPr>
        <w:t xml:space="preserve"> w temperaturze pokojowej tj. 295,15 K, a każda z częstotliwości posiadała taką samą amplitudę 0,84 [</w:t>
      </w:r>
      <w:proofErr w:type="spellStart"/>
      <w:r w:rsidR="00CB1070" w:rsidRPr="00CB1070">
        <w:rPr>
          <w:bCs/>
        </w:rPr>
        <w:t>Vpp</w:t>
      </w:r>
      <w:proofErr w:type="spellEnd"/>
      <w:r w:rsidR="00CB1070" w:rsidRPr="00CB1070">
        <w:rPr>
          <w:bCs/>
        </w:rPr>
        <w:t>].</w:t>
      </w:r>
      <w:r w:rsidR="00CB1070">
        <w:rPr>
          <w:bCs/>
        </w:rPr>
        <w:t xml:space="preserve"> </w:t>
      </w:r>
      <w:r w:rsidR="003F6F91">
        <w:t>Dane pomiarowe zebra</w:t>
      </w:r>
      <w:r w:rsidR="00066EAE">
        <w:t>liśmy</w:t>
      </w:r>
      <w:r w:rsidR="003F6F91">
        <w:t xml:space="preserve"> w poniższej tabeli.</w:t>
      </w:r>
    </w:p>
    <w:p w14:paraId="32B86B11" w14:textId="77777777" w:rsidR="005E4C40" w:rsidRDefault="005E4C40" w:rsidP="0060639A">
      <w:pPr>
        <w:pStyle w:val="Akapitzlist"/>
        <w:ind w:left="426"/>
      </w:pPr>
    </w:p>
    <w:p w14:paraId="6CAA04DC" w14:textId="34D78854" w:rsidR="00B12B86" w:rsidRPr="00B12B86" w:rsidRDefault="00D74D03" w:rsidP="00C74B1C">
      <w:pPr>
        <w:pStyle w:val="Akapitzlist"/>
        <w:ind w:left="426"/>
        <w:jc w:val="both"/>
      </w:pPr>
      <w:r w:rsidRPr="00D74D03">
        <w:rPr>
          <w:b/>
          <w:bCs/>
        </w:rPr>
        <w:t xml:space="preserve">Tab. 1. </w:t>
      </w:r>
      <w:r>
        <w:t xml:space="preserve">Tabela </w:t>
      </w:r>
      <w:r w:rsidR="00561D24">
        <w:t>odle</w:t>
      </w:r>
      <w:r w:rsidR="001C4BAC">
        <w:t>głości</w:t>
      </w:r>
      <w:r w:rsidR="00685FA9">
        <w:t xml:space="preserve"> dla których następuje </w:t>
      </w:r>
      <w:r w:rsidR="00CA0269">
        <w:t>minimum interferencyjne</w:t>
      </w:r>
      <w:r w:rsidR="00542061">
        <w:t xml:space="preserve"> w zależności od częstotliwości</w:t>
      </w:r>
      <w:r w:rsidR="00330CBC">
        <w:t xml:space="preserve"> (zapisane są tylko te </w:t>
      </w:r>
      <w:r w:rsidR="00343AA6">
        <w:t xml:space="preserve">odległości, które mieszczą się w zakresie od 0 </w:t>
      </w:r>
      <w:r w:rsidR="003F50DB">
        <w:t xml:space="preserve">[cm] </w:t>
      </w:r>
      <w:r w:rsidR="00343AA6">
        <w:t>do</w:t>
      </w:r>
      <w:r w:rsidR="003F50DB">
        <w:t xml:space="preserve"> 45 [cm]</w:t>
      </w:r>
      <w:r w:rsidR="00330CBC">
        <w:t>)</w:t>
      </w:r>
      <w:r w:rsidR="00B12B86">
        <w:t>.</w:t>
      </w:r>
      <w:r w:rsidR="00C72754">
        <w:t xml:space="preserve"> </w:t>
      </w:r>
      <w:r w:rsidR="00B12B86">
        <w:t xml:space="preserve">W celu przejrzystości danych druga z kolumn przedstawia średnie prędkości </w:t>
      </w:r>
      <w:r w:rsidR="00C72754">
        <w:t>obliczone dla każdej częstotliwości.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042"/>
        <w:gridCol w:w="1930"/>
        <w:gridCol w:w="606"/>
        <w:gridCol w:w="641"/>
        <w:gridCol w:w="641"/>
        <w:gridCol w:w="641"/>
        <w:gridCol w:w="641"/>
        <w:gridCol w:w="641"/>
        <w:gridCol w:w="708"/>
        <w:gridCol w:w="685"/>
        <w:gridCol w:w="645"/>
      </w:tblGrid>
      <w:tr w:rsidR="008E5BCB" w14:paraId="3CD444B9" w14:textId="1B3F9F66" w:rsidTr="005B5D28">
        <w:trPr>
          <w:jc w:val="center"/>
        </w:trPr>
        <w:tc>
          <w:tcPr>
            <w:tcW w:w="567" w:type="dxa"/>
          </w:tcPr>
          <w:p w14:paraId="0075D7C2" w14:textId="50D6F827" w:rsidR="008E5BCB" w:rsidRDefault="008E5BCB" w:rsidP="00300C8D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1042" w:type="dxa"/>
          </w:tcPr>
          <w:p w14:paraId="74AA9FA2" w14:textId="32C2179E" w:rsidR="008E5BCB" w:rsidRDefault="008E5BCB" w:rsidP="00300C8D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v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30" w:type="dxa"/>
          </w:tcPr>
          <w:p w14:paraId="2FAE5807" w14:textId="04124D24" w:rsidR="008E5BCB" w:rsidRDefault="00467B49" w:rsidP="00300C8D">
            <w:pPr>
              <w:pStyle w:val="Akapitzlist"/>
              <w:ind w:left="0"/>
              <w:jc w:val="center"/>
            </w:pPr>
            <w:r>
              <w:t>Częstotliwość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5849" w:type="dxa"/>
            <w:gridSpan w:val="9"/>
          </w:tcPr>
          <w:p w14:paraId="57719E57" w14:textId="50492C79" w:rsidR="008E5BCB" w:rsidRDefault="005B5D28" w:rsidP="00300C8D">
            <w:pPr>
              <w:pStyle w:val="Akapitzlist"/>
              <w:ind w:left="0"/>
              <w:jc w:val="center"/>
            </w:pPr>
            <w:r>
              <w:t>Odległości</w:t>
            </w:r>
            <w:r w:rsidR="008E5BCB">
              <w:t xml:space="preserve"> dla których następuje minimum [cm]</w:t>
            </w:r>
          </w:p>
        </w:tc>
      </w:tr>
      <w:tr w:rsidR="008E5BCB" w14:paraId="797723EC" w14:textId="48B15116" w:rsidTr="005B5D28">
        <w:trPr>
          <w:jc w:val="center"/>
        </w:trPr>
        <w:tc>
          <w:tcPr>
            <w:tcW w:w="567" w:type="dxa"/>
          </w:tcPr>
          <w:p w14:paraId="23D32289" w14:textId="61FAC702" w:rsidR="008E5BCB" w:rsidRDefault="008E5BCB" w:rsidP="00300C8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66FEE821" w14:textId="2E10E2C2" w:rsidR="008E5BCB" w:rsidRDefault="00B258F9" w:rsidP="00300C8D">
            <w:pPr>
              <w:pStyle w:val="Akapitzlist"/>
              <w:ind w:left="0"/>
              <w:jc w:val="center"/>
            </w:pPr>
            <w:r>
              <w:t>343,2</w:t>
            </w:r>
          </w:p>
        </w:tc>
        <w:tc>
          <w:tcPr>
            <w:tcW w:w="1930" w:type="dxa"/>
          </w:tcPr>
          <w:p w14:paraId="35755245" w14:textId="62A820CB" w:rsidR="008E5BCB" w:rsidRDefault="008E5BCB" w:rsidP="00300C8D">
            <w:pPr>
              <w:pStyle w:val="Akapitzlist"/>
              <w:ind w:left="0"/>
              <w:jc w:val="center"/>
            </w:pPr>
            <w:r>
              <w:t>600</w:t>
            </w:r>
          </w:p>
        </w:tc>
        <w:tc>
          <w:tcPr>
            <w:tcW w:w="606" w:type="dxa"/>
          </w:tcPr>
          <w:p w14:paraId="70E1FE0D" w14:textId="2A4AA716" w:rsidR="008E5BCB" w:rsidRDefault="008E5BCB" w:rsidP="00300C8D">
            <w:pPr>
              <w:pStyle w:val="Akapitzlist"/>
              <w:ind w:left="0"/>
              <w:jc w:val="center"/>
            </w:pPr>
            <w:r>
              <w:t>10,9</w:t>
            </w:r>
          </w:p>
        </w:tc>
        <w:tc>
          <w:tcPr>
            <w:tcW w:w="641" w:type="dxa"/>
          </w:tcPr>
          <w:p w14:paraId="28DC2286" w14:textId="0637CFFC" w:rsidR="008E5BCB" w:rsidRDefault="008E5BCB" w:rsidP="00300C8D">
            <w:pPr>
              <w:pStyle w:val="Akapitzlist"/>
              <w:ind w:left="0"/>
              <w:jc w:val="center"/>
            </w:pPr>
            <w:r>
              <w:t>39,5</w:t>
            </w:r>
          </w:p>
        </w:tc>
        <w:tc>
          <w:tcPr>
            <w:tcW w:w="641" w:type="dxa"/>
          </w:tcPr>
          <w:p w14:paraId="20253471" w14:textId="49A11DDB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4E598AA6" w14:textId="4B71AFC8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5C28D39A" w14:textId="62B47285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254A97DC" w14:textId="5DF926A7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708" w:type="dxa"/>
          </w:tcPr>
          <w:p w14:paraId="39B08F64" w14:textId="028C7D6D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4579B935" w14:textId="7B017904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69C303D6" w14:textId="6014B58A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29C4387F" w14:textId="1EC9B403" w:rsidTr="005B5D28">
        <w:trPr>
          <w:jc w:val="center"/>
        </w:trPr>
        <w:tc>
          <w:tcPr>
            <w:tcW w:w="567" w:type="dxa"/>
          </w:tcPr>
          <w:p w14:paraId="4980381E" w14:textId="6CB18592" w:rsidR="008E5BCB" w:rsidRDefault="008E5BCB" w:rsidP="00300C8D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33E9B2B5" w14:textId="3759DF7B" w:rsidR="008E5BCB" w:rsidRDefault="00B258F9" w:rsidP="00300C8D">
            <w:pPr>
              <w:pStyle w:val="Akapitzlist"/>
              <w:ind w:left="0"/>
              <w:jc w:val="center"/>
            </w:pPr>
            <w:r>
              <w:t>355,6</w:t>
            </w:r>
          </w:p>
        </w:tc>
        <w:tc>
          <w:tcPr>
            <w:tcW w:w="1930" w:type="dxa"/>
          </w:tcPr>
          <w:p w14:paraId="17BEA649" w14:textId="2F498E6D" w:rsidR="008E5BCB" w:rsidRDefault="008E5BCB" w:rsidP="00300C8D">
            <w:pPr>
              <w:pStyle w:val="Akapitzlist"/>
              <w:ind w:left="0"/>
              <w:jc w:val="center"/>
            </w:pPr>
            <w:r>
              <w:t>700</w:t>
            </w:r>
          </w:p>
        </w:tc>
        <w:tc>
          <w:tcPr>
            <w:tcW w:w="606" w:type="dxa"/>
          </w:tcPr>
          <w:p w14:paraId="07FDFA9E" w14:textId="7174DBCE" w:rsidR="008E5BCB" w:rsidRDefault="008E5BCB" w:rsidP="00300C8D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641" w:type="dxa"/>
          </w:tcPr>
          <w:p w14:paraId="35842670" w14:textId="6E9DEB19" w:rsidR="008E5BCB" w:rsidRDefault="008E5BCB" w:rsidP="00300C8D">
            <w:pPr>
              <w:pStyle w:val="Akapitzlist"/>
              <w:ind w:left="0"/>
              <w:jc w:val="center"/>
            </w:pPr>
            <w:r>
              <w:t>34,4</w:t>
            </w:r>
          </w:p>
        </w:tc>
        <w:tc>
          <w:tcPr>
            <w:tcW w:w="641" w:type="dxa"/>
          </w:tcPr>
          <w:p w14:paraId="29C36284" w14:textId="5B3161D4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47A734E6" w14:textId="28493F1E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74A53850" w14:textId="39A3F105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016E5053" w14:textId="6162214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708" w:type="dxa"/>
          </w:tcPr>
          <w:p w14:paraId="000C2BFD" w14:textId="45434388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6E00465A" w14:textId="6BAA32A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1B97CDF0" w14:textId="63E8410F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6FF9CF31" w14:textId="75CEBEF4" w:rsidTr="005B5D28">
        <w:trPr>
          <w:jc w:val="center"/>
        </w:trPr>
        <w:tc>
          <w:tcPr>
            <w:tcW w:w="567" w:type="dxa"/>
          </w:tcPr>
          <w:p w14:paraId="6DCA0642" w14:textId="715E16D1" w:rsidR="008E5BCB" w:rsidRDefault="008E5BCB" w:rsidP="00300C8D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042" w:type="dxa"/>
          </w:tcPr>
          <w:p w14:paraId="7D8C3D08" w14:textId="735EECD0" w:rsidR="008E5BCB" w:rsidRDefault="00B258F9" w:rsidP="00300C8D">
            <w:pPr>
              <w:pStyle w:val="Akapitzlist"/>
              <w:ind w:left="0"/>
              <w:jc w:val="center"/>
            </w:pPr>
            <w:r>
              <w:t>342,4</w:t>
            </w:r>
          </w:p>
        </w:tc>
        <w:tc>
          <w:tcPr>
            <w:tcW w:w="1930" w:type="dxa"/>
          </w:tcPr>
          <w:p w14:paraId="1D760CF5" w14:textId="3EC74419" w:rsidR="008E5BCB" w:rsidRDefault="008E5BCB" w:rsidP="00300C8D">
            <w:pPr>
              <w:pStyle w:val="Akapitzlist"/>
              <w:ind w:left="0"/>
              <w:jc w:val="center"/>
            </w:pPr>
            <w:r>
              <w:t>800</w:t>
            </w:r>
          </w:p>
        </w:tc>
        <w:tc>
          <w:tcPr>
            <w:tcW w:w="606" w:type="dxa"/>
          </w:tcPr>
          <w:p w14:paraId="54DBD64A" w14:textId="187E40FE" w:rsidR="008E5BCB" w:rsidRDefault="008E5BCB" w:rsidP="00300C8D">
            <w:pPr>
              <w:pStyle w:val="Akapitzlist"/>
              <w:ind w:left="0"/>
              <w:jc w:val="center"/>
            </w:pPr>
            <w:r>
              <w:t>7,6</w:t>
            </w:r>
          </w:p>
        </w:tc>
        <w:tc>
          <w:tcPr>
            <w:tcW w:w="641" w:type="dxa"/>
          </w:tcPr>
          <w:p w14:paraId="10B8B312" w14:textId="314A40A6" w:rsidR="008E5BCB" w:rsidRDefault="008E5BCB" w:rsidP="00300C8D">
            <w:pPr>
              <w:pStyle w:val="Akapitzlist"/>
              <w:ind w:left="0"/>
              <w:jc w:val="center"/>
            </w:pPr>
            <w:r>
              <w:t>29</w:t>
            </w:r>
          </w:p>
        </w:tc>
        <w:tc>
          <w:tcPr>
            <w:tcW w:w="641" w:type="dxa"/>
          </w:tcPr>
          <w:p w14:paraId="18BA7961" w14:textId="1082E7FF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44CF4EC9" w14:textId="090ADD49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600E58F9" w14:textId="00D7DD1D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21782E23" w14:textId="3469ACB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708" w:type="dxa"/>
          </w:tcPr>
          <w:p w14:paraId="1A8EBADA" w14:textId="713F0873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70A2F145" w14:textId="7B657279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360EC71F" w14:textId="785B5C13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4D41ED08" w14:textId="670E0B94" w:rsidTr="005B5D28">
        <w:trPr>
          <w:jc w:val="center"/>
        </w:trPr>
        <w:tc>
          <w:tcPr>
            <w:tcW w:w="567" w:type="dxa"/>
          </w:tcPr>
          <w:p w14:paraId="3E468C21" w14:textId="419E359B" w:rsidR="008E5BCB" w:rsidRDefault="008E5BCB" w:rsidP="00300C8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1042" w:type="dxa"/>
          </w:tcPr>
          <w:p w14:paraId="25AC88ED" w14:textId="199891FF" w:rsidR="008E5BCB" w:rsidRDefault="00CF50AB" w:rsidP="00300C8D">
            <w:pPr>
              <w:pStyle w:val="Akapitzlist"/>
              <w:ind w:left="0"/>
              <w:jc w:val="center"/>
            </w:pPr>
            <w:r>
              <w:t>678</w:t>
            </w:r>
            <w:r w:rsidR="00F1514C">
              <w:t>,6</w:t>
            </w:r>
          </w:p>
        </w:tc>
        <w:tc>
          <w:tcPr>
            <w:tcW w:w="1930" w:type="dxa"/>
          </w:tcPr>
          <w:p w14:paraId="41438E01" w14:textId="215A70F7" w:rsidR="008E5BCB" w:rsidRDefault="008E5BCB" w:rsidP="00300C8D">
            <w:pPr>
              <w:pStyle w:val="Akapitzlist"/>
              <w:ind w:left="0"/>
              <w:jc w:val="center"/>
            </w:pPr>
            <w:r>
              <w:t>900</w:t>
            </w:r>
          </w:p>
        </w:tc>
        <w:tc>
          <w:tcPr>
            <w:tcW w:w="606" w:type="dxa"/>
          </w:tcPr>
          <w:p w14:paraId="57AB8BA3" w14:textId="5476250C" w:rsidR="008E5BCB" w:rsidRDefault="008E5BCB" w:rsidP="00300C8D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641" w:type="dxa"/>
          </w:tcPr>
          <w:p w14:paraId="6B18CCCC" w14:textId="447E022D" w:rsidR="008E5BCB" w:rsidRDefault="008E5BCB" w:rsidP="00300C8D">
            <w:pPr>
              <w:pStyle w:val="Akapitzlist"/>
              <w:ind w:left="0"/>
              <w:jc w:val="center"/>
            </w:pPr>
            <w:r>
              <w:t>44,7</w:t>
            </w:r>
          </w:p>
        </w:tc>
        <w:tc>
          <w:tcPr>
            <w:tcW w:w="641" w:type="dxa"/>
          </w:tcPr>
          <w:p w14:paraId="31758D1F" w14:textId="264F931F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05B39E08" w14:textId="0A138773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56C23C1F" w14:textId="1A86B536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74895956" w14:textId="528540DE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708" w:type="dxa"/>
          </w:tcPr>
          <w:p w14:paraId="54351D8B" w14:textId="5D16587E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14BB4D84" w14:textId="569CABD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709989A2" w14:textId="5F3110B8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6984932D" w14:textId="311E27BF" w:rsidTr="005B5D28">
        <w:trPr>
          <w:jc w:val="center"/>
        </w:trPr>
        <w:tc>
          <w:tcPr>
            <w:tcW w:w="567" w:type="dxa"/>
          </w:tcPr>
          <w:p w14:paraId="6E40EA13" w14:textId="6D7B4184" w:rsidR="008E5BCB" w:rsidRDefault="008E5BCB" w:rsidP="00300C8D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1042" w:type="dxa"/>
          </w:tcPr>
          <w:p w14:paraId="5F757804" w14:textId="394AEF94" w:rsidR="008E5BCB" w:rsidRDefault="00B1400F" w:rsidP="00300C8D">
            <w:pPr>
              <w:pStyle w:val="Akapitzlist"/>
              <w:ind w:left="0"/>
              <w:jc w:val="center"/>
            </w:pPr>
            <w:r>
              <w:t>345,0</w:t>
            </w:r>
          </w:p>
        </w:tc>
        <w:tc>
          <w:tcPr>
            <w:tcW w:w="1930" w:type="dxa"/>
          </w:tcPr>
          <w:p w14:paraId="302BFB01" w14:textId="1C00A2E2" w:rsidR="008E5BCB" w:rsidRDefault="008E5BCB" w:rsidP="00300C8D">
            <w:pPr>
              <w:pStyle w:val="Akapitzlist"/>
              <w:ind w:left="0"/>
              <w:jc w:val="center"/>
            </w:pPr>
            <w:r>
              <w:t>1000</w:t>
            </w:r>
          </w:p>
        </w:tc>
        <w:tc>
          <w:tcPr>
            <w:tcW w:w="606" w:type="dxa"/>
          </w:tcPr>
          <w:p w14:paraId="22491DD2" w14:textId="65991D10" w:rsidR="008E5BCB" w:rsidRDefault="008E5BCB" w:rsidP="00300C8D">
            <w:pPr>
              <w:pStyle w:val="Akapitzlist"/>
              <w:ind w:left="0"/>
              <w:jc w:val="center"/>
            </w:pPr>
            <w:r>
              <w:t>6,5</w:t>
            </w:r>
          </w:p>
        </w:tc>
        <w:tc>
          <w:tcPr>
            <w:tcW w:w="641" w:type="dxa"/>
          </w:tcPr>
          <w:p w14:paraId="6A09CD90" w14:textId="6F42CA5A" w:rsidR="008E5BCB" w:rsidRDefault="008E5BCB" w:rsidP="00300C8D">
            <w:pPr>
              <w:pStyle w:val="Akapitzlist"/>
              <w:ind w:left="0"/>
              <w:jc w:val="center"/>
            </w:pPr>
            <w:r>
              <w:t>23,8</w:t>
            </w:r>
          </w:p>
        </w:tc>
        <w:tc>
          <w:tcPr>
            <w:tcW w:w="641" w:type="dxa"/>
          </w:tcPr>
          <w:p w14:paraId="15200A12" w14:textId="3F4AF772" w:rsidR="008E5BCB" w:rsidRDefault="008E5BCB" w:rsidP="00300C8D">
            <w:pPr>
              <w:pStyle w:val="Akapitzlist"/>
              <w:ind w:left="0"/>
              <w:jc w:val="center"/>
            </w:pPr>
            <w:r>
              <w:t>41</w:t>
            </w:r>
          </w:p>
        </w:tc>
        <w:tc>
          <w:tcPr>
            <w:tcW w:w="641" w:type="dxa"/>
          </w:tcPr>
          <w:p w14:paraId="092F1894" w14:textId="55CBE4C0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6ECE968B" w14:textId="3CE2959C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067235DB" w14:textId="5B9255F7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708" w:type="dxa"/>
          </w:tcPr>
          <w:p w14:paraId="6688C0A3" w14:textId="328876D0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27532241" w14:textId="3842D936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3B55E6D0" w14:textId="2F4AAF3A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0F55A8A2" w14:textId="0D0D028B" w:rsidTr="005B5D28">
        <w:trPr>
          <w:jc w:val="center"/>
        </w:trPr>
        <w:tc>
          <w:tcPr>
            <w:tcW w:w="567" w:type="dxa"/>
          </w:tcPr>
          <w:p w14:paraId="1AF1D2C6" w14:textId="2C8D465D" w:rsidR="008E5BCB" w:rsidRDefault="008E5BCB" w:rsidP="00300C8D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042" w:type="dxa"/>
          </w:tcPr>
          <w:p w14:paraId="364555C8" w14:textId="046B1DE6" w:rsidR="008E5BCB" w:rsidRDefault="00B1400F" w:rsidP="00300C8D">
            <w:pPr>
              <w:pStyle w:val="Akapitzlist"/>
              <w:ind w:left="0"/>
              <w:jc w:val="center"/>
            </w:pPr>
            <w:r>
              <w:t>343,0</w:t>
            </w:r>
          </w:p>
        </w:tc>
        <w:tc>
          <w:tcPr>
            <w:tcW w:w="1930" w:type="dxa"/>
          </w:tcPr>
          <w:p w14:paraId="41C51613" w14:textId="2DFBF727" w:rsidR="008E5BCB" w:rsidRDefault="008E5BCB" w:rsidP="00300C8D">
            <w:pPr>
              <w:pStyle w:val="Akapitzlist"/>
              <w:ind w:left="0"/>
              <w:jc w:val="center"/>
            </w:pPr>
            <w:r>
              <w:t>2000</w:t>
            </w:r>
          </w:p>
        </w:tc>
        <w:tc>
          <w:tcPr>
            <w:tcW w:w="606" w:type="dxa"/>
          </w:tcPr>
          <w:p w14:paraId="40ECA401" w14:textId="6AB76293" w:rsidR="008E5BCB" w:rsidRDefault="008E5BCB" w:rsidP="00300C8D">
            <w:pPr>
              <w:pStyle w:val="Akapitzlist"/>
              <w:ind w:left="0"/>
              <w:jc w:val="center"/>
            </w:pPr>
            <w:r>
              <w:t>6,4</w:t>
            </w:r>
          </w:p>
        </w:tc>
        <w:tc>
          <w:tcPr>
            <w:tcW w:w="641" w:type="dxa"/>
          </w:tcPr>
          <w:p w14:paraId="515C90AE" w14:textId="0037F553" w:rsidR="008E5BCB" w:rsidRDefault="008E5BCB" w:rsidP="00300C8D">
            <w:pPr>
              <w:pStyle w:val="Akapitzlist"/>
              <w:ind w:left="0"/>
              <w:jc w:val="center"/>
            </w:pPr>
            <w:r>
              <w:t>15</w:t>
            </w:r>
          </w:p>
        </w:tc>
        <w:tc>
          <w:tcPr>
            <w:tcW w:w="641" w:type="dxa"/>
          </w:tcPr>
          <w:p w14:paraId="672746A4" w14:textId="6D42BFE6" w:rsidR="008E5BCB" w:rsidRDefault="008E5BCB" w:rsidP="00300C8D">
            <w:pPr>
              <w:pStyle w:val="Akapitzlist"/>
              <w:ind w:left="0"/>
              <w:jc w:val="center"/>
            </w:pPr>
            <w:r>
              <w:t>23,7</w:t>
            </w:r>
          </w:p>
        </w:tc>
        <w:tc>
          <w:tcPr>
            <w:tcW w:w="641" w:type="dxa"/>
          </w:tcPr>
          <w:p w14:paraId="68CDDCD7" w14:textId="22E087EB" w:rsidR="008E5BCB" w:rsidRDefault="008E5BCB" w:rsidP="00300C8D">
            <w:pPr>
              <w:pStyle w:val="Akapitzlist"/>
              <w:ind w:left="0"/>
              <w:jc w:val="center"/>
            </w:pPr>
            <w:r>
              <w:t>32,1</w:t>
            </w:r>
          </w:p>
        </w:tc>
        <w:tc>
          <w:tcPr>
            <w:tcW w:w="641" w:type="dxa"/>
          </w:tcPr>
          <w:p w14:paraId="3C9E0716" w14:textId="600D7234" w:rsidR="008E5BCB" w:rsidRDefault="008E5BCB" w:rsidP="00300C8D">
            <w:pPr>
              <w:pStyle w:val="Akapitzlist"/>
              <w:ind w:left="0"/>
              <w:jc w:val="center"/>
            </w:pPr>
            <w:r>
              <w:t>40,7</w:t>
            </w:r>
          </w:p>
        </w:tc>
        <w:tc>
          <w:tcPr>
            <w:tcW w:w="641" w:type="dxa"/>
          </w:tcPr>
          <w:p w14:paraId="1582AED0" w14:textId="17F8CBD6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708" w:type="dxa"/>
          </w:tcPr>
          <w:p w14:paraId="5179108B" w14:textId="7BACE29D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2C7C7A11" w14:textId="413FDDD9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3E63A249" w14:textId="316CA034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43AEC47D" w14:textId="1171BFAE" w:rsidTr="005B5D28">
        <w:trPr>
          <w:jc w:val="center"/>
        </w:trPr>
        <w:tc>
          <w:tcPr>
            <w:tcW w:w="567" w:type="dxa"/>
          </w:tcPr>
          <w:p w14:paraId="649170B2" w14:textId="42D1165B" w:rsidR="008E5BCB" w:rsidRDefault="008E5BCB" w:rsidP="00300C8D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1042" w:type="dxa"/>
          </w:tcPr>
          <w:p w14:paraId="28594EF2" w14:textId="001C90DE" w:rsidR="008E5BCB" w:rsidRDefault="00D3295F" w:rsidP="00300C8D">
            <w:pPr>
              <w:pStyle w:val="Akapitzlist"/>
              <w:ind w:left="0"/>
              <w:jc w:val="center"/>
            </w:pPr>
            <w:r>
              <w:t>343,</w:t>
            </w:r>
            <w:r w:rsidR="006A68A0">
              <w:t>4</w:t>
            </w:r>
          </w:p>
        </w:tc>
        <w:tc>
          <w:tcPr>
            <w:tcW w:w="1930" w:type="dxa"/>
          </w:tcPr>
          <w:p w14:paraId="14BC18E1" w14:textId="14EECDC9" w:rsidR="008E5BCB" w:rsidRDefault="008E5BCB" w:rsidP="00300C8D">
            <w:pPr>
              <w:pStyle w:val="Akapitzlist"/>
              <w:ind w:left="0"/>
              <w:jc w:val="center"/>
            </w:pPr>
            <w:r>
              <w:t>2100</w:t>
            </w:r>
          </w:p>
        </w:tc>
        <w:tc>
          <w:tcPr>
            <w:tcW w:w="606" w:type="dxa"/>
          </w:tcPr>
          <w:p w14:paraId="0F132CF5" w14:textId="7A8A8F2C" w:rsidR="008E5BCB" w:rsidRDefault="008E5BCB" w:rsidP="00300C8D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641" w:type="dxa"/>
          </w:tcPr>
          <w:p w14:paraId="6DB075D6" w14:textId="5FE7C461" w:rsidR="008E5BCB" w:rsidRDefault="008E5BCB" w:rsidP="00300C8D">
            <w:pPr>
              <w:pStyle w:val="Akapitzlist"/>
              <w:ind w:left="0"/>
              <w:jc w:val="center"/>
            </w:pPr>
            <w:r>
              <w:t>14,3</w:t>
            </w:r>
          </w:p>
        </w:tc>
        <w:tc>
          <w:tcPr>
            <w:tcW w:w="641" w:type="dxa"/>
          </w:tcPr>
          <w:p w14:paraId="25A593D8" w14:textId="2EABBEA9" w:rsidR="008E5BCB" w:rsidRDefault="008E5BCB" w:rsidP="00300C8D">
            <w:pPr>
              <w:pStyle w:val="Akapitzlist"/>
              <w:ind w:left="0"/>
              <w:jc w:val="center"/>
            </w:pPr>
            <w:r>
              <w:t>22,4</w:t>
            </w:r>
          </w:p>
        </w:tc>
        <w:tc>
          <w:tcPr>
            <w:tcW w:w="641" w:type="dxa"/>
          </w:tcPr>
          <w:p w14:paraId="5C259E1C" w14:textId="3A174B03" w:rsidR="008E5BCB" w:rsidRDefault="008E5BCB" w:rsidP="00300C8D">
            <w:pPr>
              <w:pStyle w:val="Akapitzlist"/>
              <w:ind w:left="0"/>
              <w:jc w:val="center"/>
            </w:pPr>
            <w:r>
              <w:t>30,5</w:t>
            </w:r>
          </w:p>
        </w:tc>
        <w:tc>
          <w:tcPr>
            <w:tcW w:w="641" w:type="dxa"/>
          </w:tcPr>
          <w:p w14:paraId="2A2F6D71" w14:textId="4C4F87AF" w:rsidR="008E5BCB" w:rsidRDefault="008E5BCB" w:rsidP="00300C8D">
            <w:pPr>
              <w:pStyle w:val="Akapitzlist"/>
              <w:ind w:left="0"/>
              <w:jc w:val="center"/>
            </w:pPr>
            <w:r>
              <w:t>38,7</w:t>
            </w:r>
          </w:p>
        </w:tc>
        <w:tc>
          <w:tcPr>
            <w:tcW w:w="641" w:type="dxa"/>
          </w:tcPr>
          <w:p w14:paraId="788656A6" w14:textId="3EB081D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708" w:type="dxa"/>
          </w:tcPr>
          <w:p w14:paraId="54B70CE6" w14:textId="14712E28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0D76B14B" w14:textId="77B2E7E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1D7C46A4" w14:textId="237A99D7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37E64E52" w14:textId="3ADA7F10" w:rsidTr="005B5D28">
        <w:trPr>
          <w:jc w:val="center"/>
        </w:trPr>
        <w:tc>
          <w:tcPr>
            <w:tcW w:w="567" w:type="dxa"/>
          </w:tcPr>
          <w:p w14:paraId="232011B5" w14:textId="6A538037" w:rsidR="008E5BCB" w:rsidRDefault="008E5BCB" w:rsidP="00300C8D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1042" w:type="dxa"/>
          </w:tcPr>
          <w:p w14:paraId="46E1BD5B" w14:textId="7E83C0E7" w:rsidR="008E5BCB" w:rsidRDefault="00530FFA" w:rsidP="00300C8D">
            <w:pPr>
              <w:pStyle w:val="Akapitzlist"/>
              <w:ind w:left="0"/>
              <w:jc w:val="center"/>
            </w:pPr>
            <w:r>
              <w:t>340,6</w:t>
            </w:r>
          </w:p>
        </w:tc>
        <w:tc>
          <w:tcPr>
            <w:tcW w:w="1930" w:type="dxa"/>
          </w:tcPr>
          <w:p w14:paraId="0DC74059" w14:textId="284A5669" w:rsidR="008E5BCB" w:rsidRDefault="008E5BCB" w:rsidP="00300C8D">
            <w:pPr>
              <w:pStyle w:val="Akapitzlist"/>
              <w:ind w:left="0"/>
              <w:jc w:val="center"/>
            </w:pPr>
            <w:r>
              <w:t>2200</w:t>
            </w:r>
          </w:p>
        </w:tc>
        <w:tc>
          <w:tcPr>
            <w:tcW w:w="606" w:type="dxa"/>
          </w:tcPr>
          <w:p w14:paraId="2FFC3EA5" w14:textId="2362EBBF" w:rsidR="008E5BCB" w:rsidRDefault="008E5BCB" w:rsidP="00300C8D">
            <w:pPr>
              <w:pStyle w:val="Akapitzlist"/>
              <w:ind w:left="0"/>
              <w:jc w:val="center"/>
            </w:pPr>
            <w:r>
              <w:t>5,3</w:t>
            </w:r>
          </w:p>
        </w:tc>
        <w:tc>
          <w:tcPr>
            <w:tcW w:w="641" w:type="dxa"/>
          </w:tcPr>
          <w:p w14:paraId="7AFC0F23" w14:textId="1155C894" w:rsidR="008E5BCB" w:rsidRDefault="008E5BCB" w:rsidP="00300C8D">
            <w:pPr>
              <w:pStyle w:val="Akapitzlist"/>
              <w:ind w:left="0"/>
              <w:jc w:val="center"/>
            </w:pPr>
            <w:r>
              <w:t>11,5</w:t>
            </w:r>
          </w:p>
        </w:tc>
        <w:tc>
          <w:tcPr>
            <w:tcW w:w="641" w:type="dxa"/>
          </w:tcPr>
          <w:p w14:paraId="32DDB1B2" w14:textId="69919ACF" w:rsidR="008E5BCB" w:rsidRDefault="008E5BCB" w:rsidP="00300C8D">
            <w:pPr>
              <w:pStyle w:val="Akapitzlist"/>
              <w:ind w:left="0"/>
              <w:jc w:val="center"/>
            </w:pPr>
            <w:r>
              <w:t>21</w:t>
            </w:r>
          </w:p>
        </w:tc>
        <w:tc>
          <w:tcPr>
            <w:tcW w:w="641" w:type="dxa"/>
          </w:tcPr>
          <w:p w14:paraId="7DF6B66D" w14:textId="2D929625" w:rsidR="008E5BCB" w:rsidRDefault="008E5BCB" w:rsidP="00300C8D">
            <w:pPr>
              <w:pStyle w:val="Akapitzlist"/>
              <w:ind w:left="0"/>
              <w:jc w:val="center"/>
            </w:pPr>
            <w:r>
              <w:t>28,5</w:t>
            </w:r>
          </w:p>
        </w:tc>
        <w:tc>
          <w:tcPr>
            <w:tcW w:w="641" w:type="dxa"/>
          </w:tcPr>
          <w:p w14:paraId="7CC17FB6" w14:textId="74BC2155" w:rsidR="008E5BCB" w:rsidRDefault="008E5BCB" w:rsidP="00300C8D">
            <w:pPr>
              <w:pStyle w:val="Akapitzlist"/>
              <w:ind w:left="0"/>
              <w:jc w:val="center"/>
            </w:pPr>
            <w:r>
              <w:t>36,4</w:t>
            </w:r>
          </w:p>
        </w:tc>
        <w:tc>
          <w:tcPr>
            <w:tcW w:w="641" w:type="dxa"/>
          </w:tcPr>
          <w:p w14:paraId="264D5CBC" w14:textId="46413E44" w:rsidR="008E5BCB" w:rsidRDefault="008E5BCB" w:rsidP="00300C8D">
            <w:pPr>
              <w:pStyle w:val="Akapitzlist"/>
              <w:ind w:left="0"/>
              <w:jc w:val="center"/>
            </w:pPr>
            <w:r>
              <w:t>44</w:t>
            </w:r>
          </w:p>
        </w:tc>
        <w:tc>
          <w:tcPr>
            <w:tcW w:w="708" w:type="dxa"/>
          </w:tcPr>
          <w:p w14:paraId="00EB5644" w14:textId="435F8DC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5F592A7F" w14:textId="562FE873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7AC02207" w14:textId="0022A718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597162D3" w14:textId="283A6D95" w:rsidTr="005B5D28">
        <w:trPr>
          <w:jc w:val="center"/>
        </w:trPr>
        <w:tc>
          <w:tcPr>
            <w:tcW w:w="567" w:type="dxa"/>
          </w:tcPr>
          <w:p w14:paraId="3E8E070A" w14:textId="206AB20C" w:rsidR="008E5BCB" w:rsidRDefault="008E5BCB" w:rsidP="00300C8D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1042" w:type="dxa"/>
          </w:tcPr>
          <w:p w14:paraId="26BEB1FF" w14:textId="11564874" w:rsidR="008E5BCB" w:rsidRDefault="00530FFA" w:rsidP="00300C8D">
            <w:pPr>
              <w:pStyle w:val="Akapitzlist"/>
              <w:ind w:left="0"/>
              <w:jc w:val="center"/>
            </w:pPr>
            <w:r>
              <w:t>344,1</w:t>
            </w:r>
          </w:p>
        </w:tc>
        <w:tc>
          <w:tcPr>
            <w:tcW w:w="1930" w:type="dxa"/>
          </w:tcPr>
          <w:p w14:paraId="496F435A" w14:textId="4AE0A249" w:rsidR="008E5BCB" w:rsidRDefault="008E5BCB" w:rsidP="00300C8D">
            <w:pPr>
              <w:pStyle w:val="Akapitzlist"/>
              <w:ind w:left="0"/>
              <w:jc w:val="center"/>
            </w:pPr>
            <w:r>
              <w:t>2300</w:t>
            </w:r>
          </w:p>
        </w:tc>
        <w:tc>
          <w:tcPr>
            <w:tcW w:w="606" w:type="dxa"/>
          </w:tcPr>
          <w:p w14:paraId="4C77BD1E" w14:textId="6923E54C" w:rsidR="008E5BCB" w:rsidRDefault="008E5BCB" w:rsidP="00300C8D">
            <w:pPr>
              <w:pStyle w:val="Akapitzlist"/>
              <w:ind w:left="0"/>
              <w:jc w:val="center"/>
            </w:pPr>
            <w:r>
              <w:t>3,7</w:t>
            </w:r>
          </w:p>
        </w:tc>
        <w:tc>
          <w:tcPr>
            <w:tcW w:w="641" w:type="dxa"/>
          </w:tcPr>
          <w:p w14:paraId="289F178B" w14:textId="2F1FD076" w:rsidR="008E5BCB" w:rsidRDefault="008E5BCB" w:rsidP="00300C8D">
            <w:pPr>
              <w:pStyle w:val="Akapitzlist"/>
              <w:ind w:left="0"/>
              <w:jc w:val="center"/>
            </w:pPr>
            <w:r>
              <w:t>11,8</w:t>
            </w:r>
          </w:p>
        </w:tc>
        <w:tc>
          <w:tcPr>
            <w:tcW w:w="641" w:type="dxa"/>
          </w:tcPr>
          <w:p w14:paraId="7A56FBB2" w14:textId="6A794216" w:rsidR="008E5BCB" w:rsidRDefault="008E5BCB" w:rsidP="00300C8D">
            <w:pPr>
              <w:pStyle w:val="Akapitzlist"/>
              <w:ind w:left="0"/>
              <w:jc w:val="center"/>
            </w:pPr>
            <w:r>
              <w:t>19,1</w:t>
            </w:r>
          </w:p>
        </w:tc>
        <w:tc>
          <w:tcPr>
            <w:tcW w:w="641" w:type="dxa"/>
          </w:tcPr>
          <w:p w14:paraId="7602D173" w14:textId="26F86B20" w:rsidR="008E5BCB" w:rsidRDefault="008E5BCB" w:rsidP="00300C8D">
            <w:pPr>
              <w:pStyle w:val="Akapitzlist"/>
              <w:ind w:left="0"/>
              <w:jc w:val="center"/>
            </w:pPr>
            <w:r>
              <w:t>26,5</w:t>
            </w:r>
          </w:p>
        </w:tc>
        <w:tc>
          <w:tcPr>
            <w:tcW w:w="641" w:type="dxa"/>
          </w:tcPr>
          <w:p w14:paraId="652A174B" w14:textId="35D34BFF" w:rsidR="008E5BCB" w:rsidRDefault="008E5BCB" w:rsidP="00300C8D">
            <w:pPr>
              <w:pStyle w:val="Akapitzlist"/>
              <w:ind w:left="0"/>
              <w:jc w:val="center"/>
            </w:pPr>
            <w:r>
              <w:t>33,5</w:t>
            </w:r>
          </w:p>
        </w:tc>
        <w:tc>
          <w:tcPr>
            <w:tcW w:w="641" w:type="dxa"/>
          </w:tcPr>
          <w:p w14:paraId="1ACC9574" w14:textId="300BB42B" w:rsidR="008E5BCB" w:rsidRDefault="008E5BCB" w:rsidP="00300C8D">
            <w:pPr>
              <w:pStyle w:val="Akapitzlist"/>
              <w:ind w:left="0"/>
              <w:jc w:val="center"/>
            </w:pPr>
            <w:r>
              <w:t>41,1</w:t>
            </w:r>
          </w:p>
        </w:tc>
        <w:tc>
          <w:tcPr>
            <w:tcW w:w="708" w:type="dxa"/>
          </w:tcPr>
          <w:p w14:paraId="358E4AA0" w14:textId="6DBE94CE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2ED19A8B" w14:textId="0D6BAFB4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3A2285BC" w14:textId="20D5A503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19A6F2EB" w14:textId="12E5F2AB" w:rsidTr="005B5D28">
        <w:trPr>
          <w:jc w:val="center"/>
        </w:trPr>
        <w:tc>
          <w:tcPr>
            <w:tcW w:w="567" w:type="dxa"/>
          </w:tcPr>
          <w:p w14:paraId="3495EC2D" w14:textId="1F8E907E" w:rsidR="008E5BCB" w:rsidRDefault="008E5BCB" w:rsidP="00300C8D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042" w:type="dxa"/>
          </w:tcPr>
          <w:p w14:paraId="05F57ED7" w14:textId="2B887EE7" w:rsidR="008E5BCB" w:rsidRDefault="00260811" w:rsidP="00300C8D">
            <w:pPr>
              <w:pStyle w:val="Akapitzlist"/>
              <w:ind w:left="0"/>
              <w:jc w:val="center"/>
            </w:pPr>
            <w:r>
              <w:t>350,4</w:t>
            </w:r>
          </w:p>
        </w:tc>
        <w:tc>
          <w:tcPr>
            <w:tcW w:w="1930" w:type="dxa"/>
          </w:tcPr>
          <w:p w14:paraId="222C554D" w14:textId="28635661" w:rsidR="008E5BCB" w:rsidRDefault="008E5BCB" w:rsidP="00300C8D">
            <w:pPr>
              <w:pStyle w:val="Akapitzlist"/>
              <w:ind w:left="0"/>
              <w:jc w:val="center"/>
            </w:pPr>
            <w:r>
              <w:t>2400</w:t>
            </w:r>
          </w:p>
        </w:tc>
        <w:tc>
          <w:tcPr>
            <w:tcW w:w="606" w:type="dxa"/>
          </w:tcPr>
          <w:p w14:paraId="19D126FE" w14:textId="6A9128A7" w:rsidR="008E5BCB" w:rsidRDefault="008E5BCB" w:rsidP="00300C8D">
            <w:pPr>
              <w:pStyle w:val="Akapitzlist"/>
              <w:ind w:left="0"/>
              <w:jc w:val="center"/>
            </w:pPr>
            <w:r>
              <w:t>3,4</w:t>
            </w:r>
          </w:p>
        </w:tc>
        <w:tc>
          <w:tcPr>
            <w:tcW w:w="641" w:type="dxa"/>
          </w:tcPr>
          <w:p w14:paraId="07D1A4B6" w14:textId="6FCD7257" w:rsidR="008E5BCB" w:rsidRDefault="008E5BCB" w:rsidP="00300C8D">
            <w:pPr>
              <w:pStyle w:val="Akapitzlist"/>
              <w:ind w:left="0"/>
              <w:jc w:val="center"/>
            </w:pPr>
            <w:r>
              <w:t>10,7</w:t>
            </w:r>
          </w:p>
        </w:tc>
        <w:tc>
          <w:tcPr>
            <w:tcW w:w="641" w:type="dxa"/>
          </w:tcPr>
          <w:p w14:paraId="10A883B5" w14:textId="7D233413" w:rsidR="008E5BCB" w:rsidRDefault="008E5BCB" w:rsidP="00300C8D">
            <w:pPr>
              <w:pStyle w:val="Akapitzlist"/>
              <w:ind w:left="0"/>
              <w:jc w:val="center"/>
            </w:pPr>
            <w:r>
              <w:t>18,2</w:t>
            </w:r>
          </w:p>
        </w:tc>
        <w:tc>
          <w:tcPr>
            <w:tcW w:w="641" w:type="dxa"/>
          </w:tcPr>
          <w:p w14:paraId="2BD162F7" w14:textId="1BD270FE" w:rsidR="008E5BCB" w:rsidRDefault="008E5BCB" w:rsidP="00300C8D">
            <w:pPr>
              <w:pStyle w:val="Akapitzlist"/>
              <w:ind w:left="0"/>
              <w:jc w:val="center"/>
            </w:pPr>
            <w:r>
              <w:t>25,3</w:t>
            </w:r>
          </w:p>
        </w:tc>
        <w:tc>
          <w:tcPr>
            <w:tcW w:w="641" w:type="dxa"/>
          </w:tcPr>
          <w:p w14:paraId="1ACE57A7" w14:textId="4E19A0C7" w:rsidR="008E5BCB" w:rsidRDefault="008E5BCB" w:rsidP="00300C8D">
            <w:pPr>
              <w:pStyle w:val="Akapitzlist"/>
              <w:ind w:left="0"/>
              <w:jc w:val="center"/>
            </w:pPr>
            <w:r>
              <w:t>32,4</w:t>
            </w:r>
          </w:p>
        </w:tc>
        <w:tc>
          <w:tcPr>
            <w:tcW w:w="641" w:type="dxa"/>
          </w:tcPr>
          <w:p w14:paraId="790564CD" w14:textId="3E054B23" w:rsidR="008E5BCB" w:rsidRDefault="008E5BCB" w:rsidP="00300C8D">
            <w:pPr>
              <w:pStyle w:val="Akapitzlist"/>
              <w:ind w:left="0"/>
              <w:jc w:val="center"/>
            </w:pPr>
            <w:r>
              <w:t>39,9</w:t>
            </w:r>
          </w:p>
        </w:tc>
        <w:tc>
          <w:tcPr>
            <w:tcW w:w="708" w:type="dxa"/>
          </w:tcPr>
          <w:p w14:paraId="5EF90315" w14:textId="43CE2D1C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11F82B27" w14:textId="78BF03B8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789C2792" w14:textId="4C458195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691E18B0" w14:textId="33C679B8" w:rsidTr="005B5D28">
        <w:trPr>
          <w:jc w:val="center"/>
        </w:trPr>
        <w:tc>
          <w:tcPr>
            <w:tcW w:w="567" w:type="dxa"/>
          </w:tcPr>
          <w:p w14:paraId="4950134D" w14:textId="1D96324B" w:rsidR="008E5BCB" w:rsidRDefault="008E5BCB" w:rsidP="00300C8D">
            <w:pPr>
              <w:pStyle w:val="Akapitzlist"/>
              <w:ind w:left="0"/>
              <w:jc w:val="center"/>
            </w:pPr>
            <w:r>
              <w:t>11</w:t>
            </w:r>
          </w:p>
        </w:tc>
        <w:tc>
          <w:tcPr>
            <w:tcW w:w="1042" w:type="dxa"/>
          </w:tcPr>
          <w:p w14:paraId="090B6466" w14:textId="52E18F86" w:rsidR="008E5BCB" w:rsidRDefault="00260811" w:rsidP="00300C8D">
            <w:pPr>
              <w:pStyle w:val="Akapitzlist"/>
              <w:ind w:left="0"/>
              <w:jc w:val="center"/>
            </w:pPr>
            <w:r>
              <w:t>343,3</w:t>
            </w:r>
          </w:p>
        </w:tc>
        <w:tc>
          <w:tcPr>
            <w:tcW w:w="1930" w:type="dxa"/>
          </w:tcPr>
          <w:p w14:paraId="0D540062" w14:textId="2A11D454" w:rsidR="008E5BCB" w:rsidRDefault="008E5BCB" w:rsidP="00300C8D">
            <w:pPr>
              <w:pStyle w:val="Akapitzlist"/>
              <w:ind w:left="0"/>
              <w:jc w:val="center"/>
            </w:pPr>
            <w:r>
              <w:t>2500</w:t>
            </w:r>
          </w:p>
        </w:tc>
        <w:tc>
          <w:tcPr>
            <w:tcW w:w="606" w:type="dxa"/>
          </w:tcPr>
          <w:p w14:paraId="6A9F6E2A" w14:textId="39696655" w:rsidR="008E5BCB" w:rsidRDefault="008E5BCB" w:rsidP="00300C8D">
            <w:pPr>
              <w:pStyle w:val="Akapitzlist"/>
              <w:ind w:left="0"/>
              <w:jc w:val="center"/>
            </w:pPr>
            <w:r>
              <w:t>3,8</w:t>
            </w:r>
          </w:p>
        </w:tc>
        <w:tc>
          <w:tcPr>
            <w:tcW w:w="641" w:type="dxa"/>
          </w:tcPr>
          <w:p w14:paraId="015234CD" w14:textId="48743AE3" w:rsidR="008E5BCB" w:rsidRDefault="008E5BCB" w:rsidP="00300C8D">
            <w:pPr>
              <w:pStyle w:val="Akapitzlist"/>
              <w:ind w:left="0"/>
              <w:jc w:val="center"/>
            </w:pPr>
            <w:r>
              <w:t>10,7</w:t>
            </w:r>
          </w:p>
        </w:tc>
        <w:tc>
          <w:tcPr>
            <w:tcW w:w="641" w:type="dxa"/>
          </w:tcPr>
          <w:p w14:paraId="49C05365" w14:textId="73751717" w:rsidR="008E5BCB" w:rsidRDefault="008E5BCB" w:rsidP="00300C8D">
            <w:pPr>
              <w:pStyle w:val="Akapitzlist"/>
              <w:ind w:left="0"/>
              <w:jc w:val="center"/>
            </w:pPr>
            <w:r>
              <w:t>17,6</w:t>
            </w:r>
          </w:p>
        </w:tc>
        <w:tc>
          <w:tcPr>
            <w:tcW w:w="641" w:type="dxa"/>
          </w:tcPr>
          <w:p w14:paraId="724C2900" w14:textId="1C5DD41E" w:rsidR="008E5BCB" w:rsidRDefault="008E5BCB" w:rsidP="00300C8D">
            <w:pPr>
              <w:pStyle w:val="Akapitzlist"/>
              <w:ind w:left="0"/>
              <w:jc w:val="center"/>
            </w:pPr>
            <w:r>
              <w:t>24,3</w:t>
            </w:r>
          </w:p>
        </w:tc>
        <w:tc>
          <w:tcPr>
            <w:tcW w:w="641" w:type="dxa"/>
          </w:tcPr>
          <w:p w14:paraId="6ECDCC19" w14:textId="612F4E81" w:rsidR="008E5BCB" w:rsidRDefault="008E5BCB" w:rsidP="00300C8D">
            <w:pPr>
              <w:pStyle w:val="Akapitzlist"/>
              <w:ind w:left="0"/>
              <w:jc w:val="center"/>
            </w:pPr>
            <w:r>
              <w:t>30,2</w:t>
            </w:r>
          </w:p>
        </w:tc>
        <w:tc>
          <w:tcPr>
            <w:tcW w:w="641" w:type="dxa"/>
          </w:tcPr>
          <w:p w14:paraId="681BD8E2" w14:textId="2DA0ED38" w:rsidR="008E5BCB" w:rsidRDefault="008E5BCB" w:rsidP="00300C8D">
            <w:pPr>
              <w:pStyle w:val="Akapitzlist"/>
              <w:ind w:left="0"/>
              <w:jc w:val="center"/>
            </w:pPr>
            <w:r>
              <w:t>38</w:t>
            </w:r>
          </w:p>
        </w:tc>
        <w:tc>
          <w:tcPr>
            <w:tcW w:w="708" w:type="dxa"/>
          </w:tcPr>
          <w:p w14:paraId="0F5C5568" w14:textId="71F9C9D7" w:rsidR="008E5BCB" w:rsidRDefault="008E5BCB" w:rsidP="00300C8D">
            <w:pPr>
              <w:pStyle w:val="Akapitzlist"/>
              <w:ind w:left="0"/>
              <w:jc w:val="center"/>
            </w:pPr>
            <w:r>
              <w:t>45</w:t>
            </w:r>
          </w:p>
        </w:tc>
        <w:tc>
          <w:tcPr>
            <w:tcW w:w="685" w:type="dxa"/>
          </w:tcPr>
          <w:p w14:paraId="6445418F" w14:textId="52FEABFE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4FF0EF6D" w14:textId="53B47050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491CBC88" w14:textId="379E2839" w:rsidTr="005B5D28">
        <w:trPr>
          <w:jc w:val="center"/>
        </w:trPr>
        <w:tc>
          <w:tcPr>
            <w:tcW w:w="567" w:type="dxa"/>
          </w:tcPr>
          <w:p w14:paraId="50CD3027" w14:textId="700F31D0" w:rsidR="008E5BCB" w:rsidRDefault="008E5BCB" w:rsidP="00300C8D">
            <w:pPr>
              <w:pStyle w:val="Akapitzlist"/>
              <w:ind w:left="0"/>
              <w:jc w:val="center"/>
            </w:pPr>
            <w:r>
              <w:t>12</w:t>
            </w:r>
          </w:p>
        </w:tc>
        <w:tc>
          <w:tcPr>
            <w:tcW w:w="1042" w:type="dxa"/>
          </w:tcPr>
          <w:p w14:paraId="5B8BB865" w14:textId="6E2AB87A" w:rsidR="008E5BCB" w:rsidRDefault="00994FD3" w:rsidP="00300C8D">
            <w:pPr>
              <w:pStyle w:val="Akapitzlist"/>
              <w:ind w:left="0"/>
              <w:jc w:val="center"/>
            </w:pPr>
            <w:r>
              <w:t>343</w:t>
            </w:r>
            <w:r w:rsidR="00C02EA5">
              <w:t>,2</w:t>
            </w:r>
          </w:p>
        </w:tc>
        <w:tc>
          <w:tcPr>
            <w:tcW w:w="1930" w:type="dxa"/>
          </w:tcPr>
          <w:p w14:paraId="77720056" w14:textId="62CFDE30" w:rsidR="008E5BCB" w:rsidRDefault="008E5BCB" w:rsidP="00300C8D">
            <w:pPr>
              <w:pStyle w:val="Akapitzlist"/>
              <w:ind w:left="0"/>
              <w:jc w:val="center"/>
            </w:pPr>
            <w:r>
              <w:t>2600</w:t>
            </w:r>
          </w:p>
        </w:tc>
        <w:tc>
          <w:tcPr>
            <w:tcW w:w="606" w:type="dxa"/>
          </w:tcPr>
          <w:p w14:paraId="6B83D402" w14:textId="7C35942C" w:rsidR="008E5BCB" w:rsidRDefault="008E5BCB" w:rsidP="00300C8D">
            <w:pPr>
              <w:pStyle w:val="Akapitzlist"/>
              <w:ind w:left="0"/>
              <w:jc w:val="center"/>
            </w:pPr>
            <w:r>
              <w:t>3,7</w:t>
            </w:r>
          </w:p>
        </w:tc>
        <w:tc>
          <w:tcPr>
            <w:tcW w:w="641" w:type="dxa"/>
          </w:tcPr>
          <w:p w14:paraId="3B6938CD" w14:textId="19DDFE24" w:rsidR="008E5BCB" w:rsidRDefault="008E5BCB" w:rsidP="00300C8D">
            <w:pPr>
              <w:pStyle w:val="Akapitzlist"/>
              <w:ind w:left="0"/>
              <w:jc w:val="center"/>
            </w:pPr>
            <w:r>
              <w:t>10,4</w:t>
            </w:r>
          </w:p>
        </w:tc>
        <w:tc>
          <w:tcPr>
            <w:tcW w:w="641" w:type="dxa"/>
          </w:tcPr>
          <w:p w14:paraId="4EB4F5DA" w14:textId="4D895BBE" w:rsidR="008E5BCB" w:rsidRDefault="008E5BCB" w:rsidP="00300C8D">
            <w:pPr>
              <w:pStyle w:val="Akapitzlist"/>
              <w:ind w:left="0"/>
              <w:jc w:val="center"/>
            </w:pPr>
            <w:r>
              <w:t>17</w:t>
            </w:r>
          </w:p>
        </w:tc>
        <w:tc>
          <w:tcPr>
            <w:tcW w:w="641" w:type="dxa"/>
          </w:tcPr>
          <w:p w14:paraId="0F487CD2" w14:textId="604A8C85" w:rsidR="008E5BCB" w:rsidRDefault="008E5BCB" w:rsidP="00300C8D">
            <w:pPr>
              <w:pStyle w:val="Akapitzlist"/>
              <w:ind w:left="0"/>
              <w:jc w:val="center"/>
            </w:pPr>
            <w:r>
              <w:t>23,7</w:t>
            </w:r>
          </w:p>
        </w:tc>
        <w:tc>
          <w:tcPr>
            <w:tcW w:w="641" w:type="dxa"/>
          </w:tcPr>
          <w:p w14:paraId="6AE948D9" w14:textId="052E813D" w:rsidR="008E5BCB" w:rsidRDefault="008E5BCB" w:rsidP="00300C8D">
            <w:pPr>
              <w:pStyle w:val="Akapitzlist"/>
              <w:ind w:left="0"/>
              <w:jc w:val="center"/>
            </w:pPr>
            <w:r>
              <w:t>30,2</w:t>
            </w:r>
          </w:p>
        </w:tc>
        <w:tc>
          <w:tcPr>
            <w:tcW w:w="641" w:type="dxa"/>
          </w:tcPr>
          <w:p w14:paraId="129C8E64" w14:textId="669D2E02" w:rsidR="008E5BCB" w:rsidRDefault="008E5BCB" w:rsidP="00300C8D">
            <w:pPr>
              <w:pStyle w:val="Akapitzlist"/>
              <w:ind w:left="0"/>
              <w:jc w:val="center"/>
            </w:pPr>
            <w:r>
              <w:t>36,9</w:t>
            </w:r>
          </w:p>
        </w:tc>
        <w:tc>
          <w:tcPr>
            <w:tcW w:w="708" w:type="dxa"/>
          </w:tcPr>
          <w:p w14:paraId="1B0F58FD" w14:textId="13465383" w:rsidR="008E5BCB" w:rsidRDefault="008E5BCB" w:rsidP="00300C8D">
            <w:pPr>
              <w:pStyle w:val="Akapitzlist"/>
              <w:ind w:left="0"/>
              <w:jc w:val="center"/>
            </w:pPr>
            <w:r>
              <w:t>43,3</w:t>
            </w:r>
          </w:p>
        </w:tc>
        <w:tc>
          <w:tcPr>
            <w:tcW w:w="685" w:type="dxa"/>
          </w:tcPr>
          <w:p w14:paraId="36D5A067" w14:textId="0F191CBF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3C7755A0" w14:textId="0E882ABC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7A014EFA" w14:textId="4DD5D6AA" w:rsidTr="005B5D28">
        <w:trPr>
          <w:jc w:val="center"/>
        </w:trPr>
        <w:tc>
          <w:tcPr>
            <w:tcW w:w="567" w:type="dxa"/>
          </w:tcPr>
          <w:p w14:paraId="19F1AA4E" w14:textId="46319CE2" w:rsidR="008E5BCB" w:rsidRDefault="008E5BCB" w:rsidP="00300C8D">
            <w:pPr>
              <w:pStyle w:val="Akapitzlist"/>
              <w:ind w:left="0"/>
              <w:jc w:val="center"/>
            </w:pPr>
            <w:r>
              <w:t>13</w:t>
            </w:r>
          </w:p>
        </w:tc>
        <w:tc>
          <w:tcPr>
            <w:tcW w:w="1042" w:type="dxa"/>
          </w:tcPr>
          <w:p w14:paraId="7BC386CA" w14:textId="02074BD1" w:rsidR="008E5BCB" w:rsidRDefault="00186A35" w:rsidP="00300C8D">
            <w:pPr>
              <w:pStyle w:val="Akapitzlist"/>
              <w:ind w:left="0"/>
              <w:jc w:val="center"/>
            </w:pPr>
            <w:r>
              <w:t>34</w:t>
            </w:r>
            <w:r w:rsidR="006A13B4">
              <w:t>3,8</w:t>
            </w:r>
          </w:p>
        </w:tc>
        <w:tc>
          <w:tcPr>
            <w:tcW w:w="1930" w:type="dxa"/>
          </w:tcPr>
          <w:p w14:paraId="4809C4C4" w14:textId="6D3DED3F" w:rsidR="008E5BCB" w:rsidRDefault="008E5BCB" w:rsidP="00300C8D">
            <w:pPr>
              <w:pStyle w:val="Akapitzlist"/>
              <w:ind w:left="0"/>
              <w:jc w:val="center"/>
            </w:pPr>
            <w:r>
              <w:t>2700</w:t>
            </w:r>
          </w:p>
        </w:tc>
        <w:tc>
          <w:tcPr>
            <w:tcW w:w="606" w:type="dxa"/>
          </w:tcPr>
          <w:p w14:paraId="39CE610E" w14:textId="79994E08" w:rsidR="008E5BCB" w:rsidRDefault="008E5BCB" w:rsidP="00300C8D">
            <w:pPr>
              <w:pStyle w:val="Akapitzlist"/>
              <w:ind w:left="0"/>
              <w:jc w:val="center"/>
            </w:pPr>
            <w:r>
              <w:t>3,6</w:t>
            </w:r>
          </w:p>
        </w:tc>
        <w:tc>
          <w:tcPr>
            <w:tcW w:w="641" w:type="dxa"/>
          </w:tcPr>
          <w:p w14:paraId="3D6E255C" w14:textId="4B21F1D5" w:rsidR="008E5BCB" w:rsidRDefault="008E5BCB" w:rsidP="00300C8D">
            <w:pPr>
              <w:pStyle w:val="Akapitzlist"/>
              <w:ind w:left="0"/>
              <w:jc w:val="center"/>
            </w:pPr>
            <w:r>
              <w:t>9,9</w:t>
            </w:r>
          </w:p>
        </w:tc>
        <w:tc>
          <w:tcPr>
            <w:tcW w:w="641" w:type="dxa"/>
          </w:tcPr>
          <w:p w14:paraId="459C1B01" w14:textId="55AB63DA" w:rsidR="008E5BCB" w:rsidRDefault="008E5BCB" w:rsidP="00300C8D">
            <w:pPr>
              <w:pStyle w:val="Akapitzlist"/>
              <w:ind w:left="0"/>
              <w:jc w:val="center"/>
            </w:pPr>
            <w:r>
              <w:t>16,4</w:t>
            </w:r>
          </w:p>
        </w:tc>
        <w:tc>
          <w:tcPr>
            <w:tcW w:w="641" w:type="dxa"/>
          </w:tcPr>
          <w:p w14:paraId="10C4D460" w14:textId="644E9DF6" w:rsidR="008E5BCB" w:rsidRDefault="008E5BCB" w:rsidP="00300C8D">
            <w:pPr>
              <w:pStyle w:val="Akapitzlist"/>
              <w:ind w:left="0"/>
              <w:jc w:val="center"/>
            </w:pPr>
            <w:r>
              <w:t>22,5</w:t>
            </w:r>
          </w:p>
        </w:tc>
        <w:tc>
          <w:tcPr>
            <w:tcW w:w="641" w:type="dxa"/>
          </w:tcPr>
          <w:p w14:paraId="6A1426A3" w14:textId="2FA42E3F" w:rsidR="008E5BCB" w:rsidRDefault="008E5BCB" w:rsidP="00300C8D">
            <w:pPr>
              <w:pStyle w:val="Akapitzlist"/>
              <w:ind w:left="0"/>
              <w:jc w:val="center"/>
            </w:pPr>
            <w:r>
              <w:t>29,2</w:t>
            </w:r>
          </w:p>
        </w:tc>
        <w:tc>
          <w:tcPr>
            <w:tcW w:w="641" w:type="dxa"/>
          </w:tcPr>
          <w:p w14:paraId="221B2B29" w14:textId="0449D9DE" w:rsidR="008E5BCB" w:rsidRDefault="008E5BCB" w:rsidP="00300C8D">
            <w:pPr>
              <w:pStyle w:val="Akapitzlist"/>
              <w:ind w:left="0"/>
              <w:jc w:val="center"/>
            </w:pPr>
            <w:r>
              <w:t>35,5</w:t>
            </w:r>
          </w:p>
        </w:tc>
        <w:tc>
          <w:tcPr>
            <w:tcW w:w="708" w:type="dxa"/>
          </w:tcPr>
          <w:p w14:paraId="0753859C" w14:textId="05A8EAB5" w:rsidR="008E5BCB" w:rsidRDefault="008E5BCB" w:rsidP="00300C8D">
            <w:pPr>
              <w:pStyle w:val="Akapitzlist"/>
              <w:ind w:left="0"/>
              <w:jc w:val="center"/>
            </w:pPr>
            <w:r>
              <w:t>41,8</w:t>
            </w:r>
          </w:p>
        </w:tc>
        <w:tc>
          <w:tcPr>
            <w:tcW w:w="685" w:type="dxa"/>
          </w:tcPr>
          <w:p w14:paraId="2A39709D" w14:textId="51708D53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78A200B0" w14:textId="1319D921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304D4354" w14:textId="454B938D" w:rsidTr="005B5D28">
        <w:trPr>
          <w:jc w:val="center"/>
        </w:trPr>
        <w:tc>
          <w:tcPr>
            <w:tcW w:w="567" w:type="dxa"/>
          </w:tcPr>
          <w:p w14:paraId="0A5B1ECE" w14:textId="0DE869E7" w:rsidR="008E5BCB" w:rsidRDefault="008E5BCB" w:rsidP="00300C8D">
            <w:pPr>
              <w:pStyle w:val="Akapitzlist"/>
              <w:ind w:left="0"/>
              <w:jc w:val="center"/>
            </w:pPr>
            <w:r>
              <w:t>14</w:t>
            </w:r>
          </w:p>
        </w:tc>
        <w:tc>
          <w:tcPr>
            <w:tcW w:w="1042" w:type="dxa"/>
          </w:tcPr>
          <w:p w14:paraId="1BD50256" w14:textId="4C55176E" w:rsidR="008E5BCB" w:rsidRDefault="006A13B4" w:rsidP="00300C8D">
            <w:pPr>
              <w:pStyle w:val="Akapitzlist"/>
              <w:ind w:left="0"/>
              <w:jc w:val="center"/>
            </w:pPr>
            <w:r>
              <w:t>342,5</w:t>
            </w:r>
          </w:p>
        </w:tc>
        <w:tc>
          <w:tcPr>
            <w:tcW w:w="1930" w:type="dxa"/>
          </w:tcPr>
          <w:p w14:paraId="6EC8A3FE" w14:textId="470166E4" w:rsidR="008E5BCB" w:rsidRDefault="008E5BCB" w:rsidP="00300C8D">
            <w:pPr>
              <w:pStyle w:val="Akapitzlist"/>
              <w:ind w:left="0"/>
              <w:jc w:val="center"/>
            </w:pPr>
            <w:r>
              <w:t>2800</w:t>
            </w:r>
          </w:p>
        </w:tc>
        <w:tc>
          <w:tcPr>
            <w:tcW w:w="606" w:type="dxa"/>
          </w:tcPr>
          <w:p w14:paraId="22483186" w14:textId="164D900C" w:rsidR="008E5BCB" w:rsidRDefault="008E5BCB" w:rsidP="00300C8D">
            <w:pPr>
              <w:pStyle w:val="Akapitzlist"/>
              <w:ind w:left="0"/>
              <w:jc w:val="center"/>
            </w:pPr>
            <w:r>
              <w:t>3,4</w:t>
            </w:r>
          </w:p>
        </w:tc>
        <w:tc>
          <w:tcPr>
            <w:tcW w:w="641" w:type="dxa"/>
          </w:tcPr>
          <w:p w14:paraId="46A0AB09" w14:textId="2CBDB538" w:rsidR="008E5BCB" w:rsidRDefault="008E5BCB" w:rsidP="00300C8D">
            <w:pPr>
              <w:pStyle w:val="Akapitzlist"/>
              <w:ind w:left="0"/>
              <w:jc w:val="center"/>
            </w:pPr>
            <w:r>
              <w:t>9,4</w:t>
            </w:r>
          </w:p>
        </w:tc>
        <w:tc>
          <w:tcPr>
            <w:tcW w:w="641" w:type="dxa"/>
          </w:tcPr>
          <w:p w14:paraId="1CCE4B71" w14:textId="4FC8922A" w:rsidR="008E5BCB" w:rsidRDefault="008E5BCB" w:rsidP="00300C8D">
            <w:pPr>
              <w:pStyle w:val="Akapitzlist"/>
              <w:ind w:left="0"/>
              <w:jc w:val="center"/>
            </w:pPr>
            <w:r>
              <w:t>15,6</w:t>
            </w:r>
          </w:p>
        </w:tc>
        <w:tc>
          <w:tcPr>
            <w:tcW w:w="641" w:type="dxa"/>
          </w:tcPr>
          <w:p w14:paraId="3130F95B" w14:textId="72DADCD1" w:rsidR="008E5BCB" w:rsidRDefault="008E5BCB" w:rsidP="00300C8D">
            <w:pPr>
              <w:pStyle w:val="Akapitzlist"/>
              <w:ind w:left="0"/>
              <w:jc w:val="center"/>
            </w:pPr>
            <w:r>
              <w:t>21,8</w:t>
            </w:r>
          </w:p>
        </w:tc>
        <w:tc>
          <w:tcPr>
            <w:tcW w:w="641" w:type="dxa"/>
          </w:tcPr>
          <w:p w14:paraId="3EDAE097" w14:textId="194D0523" w:rsidR="008E5BCB" w:rsidRDefault="008E5BCB" w:rsidP="00300C8D">
            <w:pPr>
              <w:pStyle w:val="Akapitzlist"/>
              <w:ind w:left="0"/>
              <w:jc w:val="center"/>
            </w:pPr>
            <w:r>
              <w:t>27,9</w:t>
            </w:r>
          </w:p>
        </w:tc>
        <w:tc>
          <w:tcPr>
            <w:tcW w:w="641" w:type="dxa"/>
          </w:tcPr>
          <w:p w14:paraId="6DE6D419" w14:textId="5ABD885B" w:rsidR="008E5BCB" w:rsidRDefault="008E5BCB" w:rsidP="00300C8D">
            <w:pPr>
              <w:pStyle w:val="Akapitzlist"/>
              <w:ind w:left="0"/>
              <w:jc w:val="center"/>
            </w:pPr>
            <w:r>
              <w:t>34</w:t>
            </w:r>
          </w:p>
        </w:tc>
        <w:tc>
          <w:tcPr>
            <w:tcW w:w="708" w:type="dxa"/>
          </w:tcPr>
          <w:p w14:paraId="4B63BBB7" w14:textId="08080CAD" w:rsidR="008E5BCB" w:rsidRDefault="008E5BCB" w:rsidP="00300C8D">
            <w:pPr>
              <w:pStyle w:val="Akapitzlist"/>
              <w:ind w:left="0"/>
              <w:jc w:val="center"/>
            </w:pPr>
            <w:r>
              <w:t>40,1</w:t>
            </w:r>
          </w:p>
        </w:tc>
        <w:tc>
          <w:tcPr>
            <w:tcW w:w="685" w:type="dxa"/>
          </w:tcPr>
          <w:p w14:paraId="4C254667" w14:textId="6335F4D2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645" w:type="dxa"/>
          </w:tcPr>
          <w:p w14:paraId="4D0ABEF9" w14:textId="1DA6F6B9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5A352E38" w14:textId="68590479" w:rsidTr="005B5D28">
        <w:trPr>
          <w:jc w:val="center"/>
        </w:trPr>
        <w:tc>
          <w:tcPr>
            <w:tcW w:w="567" w:type="dxa"/>
          </w:tcPr>
          <w:p w14:paraId="6D82D1EF" w14:textId="5BFDF395" w:rsidR="008E5BCB" w:rsidRDefault="008E5BCB" w:rsidP="00300C8D">
            <w:pPr>
              <w:pStyle w:val="Akapitzlist"/>
              <w:ind w:left="0"/>
              <w:jc w:val="center"/>
            </w:pPr>
            <w:r>
              <w:t>15</w:t>
            </w:r>
          </w:p>
        </w:tc>
        <w:tc>
          <w:tcPr>
            <w:tcW w:w="1042" w:type="dxa"/>
          </w:tcPr>
          <w:p w14:paraId="21B3F2DD" w14:textId="3612736A" w:rsidR="008E5BCB" w:rsidRDefault="006A13B4" w:rsidP="00300C8D">
            <w:pPr>
              <w:pStyle w:val="Akapitzlist"/>
              <w:ind w:left="0"/>
              <w:jc w:val="center"/>
            </w:pPr>
            <w:r>
              <w:t>344,7</w:t>
            </w:r>
          </w:p>
        </w:tc>
        <w:tc>
          <w:tcPr>
            <w:tcW w:w="1930" w:type="dxa"/>
          </w:tcPr>
          <w:p w14:paraId="2DA8A4C7" w14:textId="6FE0E4BC" w:rsidR="008E5BCB" w:rsidRDefault="008E5BCB" w:rsidP="00300C8D">
            <w:pPr>
              <w:pStyle w:val="Akapitzlist"/>
              <w:ind w:left="0"/>
              <w:jc w:val="center"/>
            </w:pPr>
            <w:r>
              <w:t>2900</w:t>
            </w:r>
          </w:p>
        </w:tc>
        <w:tc>
          <w:tcPr>
            <w:tcW w:w="606" w:type="dxa"/>
          </w:tcPr>
          <w:p w14:paraId="39C62096" w14:textId="27EAE18E" w:rsidR="008E5BCB" w:rsidRDefault="008E5BCB" w:rsidP="00300C8D">
            <w:pPr>
              <w:pStyle w:val="Akapitzlist"/>
              <w:ind w:left="0"/>
              <w:jc w:val="center"/>
            </w:pPr>
            <w:r>
              <w:t>3,1</w:t>
            </w:r>
          </w:p>
        </w:tc>
        <w:tc>
          <w:tcPr>
            <w:tcW w:w="641" w:type="dxa"/>
          </w:tcPr>
          <w:p w14:paraId="00DD0079" w14:textId="684907D0" w:rsidR="008E5BCB" w:rsidRDefault="008E5BCB" w:rsidP="00300C8D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641" w:type="dxa"/>
          </w:tcPr>
          <w:p w14:paraId="3967DD9A" w14:textId="2C52FE3A" w:rsidR="008E5BCB" w:rsidRDefault="008E5BCB" w:rsidP="00300C8D">
            <w:pPr>
              <w:pStyle w:val="Akapitzlist"/>
              <w:ind w:left="0"/>
              <w:jc w:val="center"/>
            </w:pPr>
            <w:r>
              <w:t>15</w:t>
            </w:r>
          </w:p>
        </w:tc>
        <w:tc>
          <w:tcPr>
            <w:tcW w:w="641" w:type="dxa"/>
          </w:tcPr>
          <w:p w14:paraId="60AD26E6" w14:textId="66C486D2" w:rsidR="008E5BCB" w:rsidRDefault="008E5BCB" w:rsidP="00300C8D">
            <w:pPr>
              <w:pStyle w:val="Akapitzlist"/>
              <w:ind w:left="0"/>
              <w:jc w:val="center"/>
            </w:pPr>
            <w:r>
              <w:t>20,9</w:t>
            </w:r>
          </w:p>
        </w:tc>
        <w:tc>
          <w:tcPr>
            <w:tcW w:w="641" w:type="dxa"/>
          </w:tcPr>
          <w:p w14:paraId="6DBA3592" w14:textId="41886948" w:rsidR="008E5BCB" w:rsidRDefault="008E5BCB" w:rsidP="00300C8D">
            <w:pPr>
              <w:pStyle w:val="Akapitzlist"/>
              <w:ind w:left="0"/>
              <w:jc w:val="center"/>
            </w:pPr>
            <w:r>
              <w:t>26,8</w:t>
            </w:r>
          </w:p>
        </w:tc>
        <w:tc>
          <w:tcPr>
            <w:tcW w:w="641" w:type="dxa"/>
          </w:tcPr>
          <w:p w14:paraId="1BA61116" w14:textId="03C4DF0A" w:rsidR="008E5BCB" w:rsidRDefault="008E5BCB" w:rsidP="00300C8D">
            <w:pPr>
              <w:pStyle w:val="Akapitzlist"/>
              <w:ind w:left="0"/>
              <w:jc w:val="center"/>
            </w:pPr>
            <w:r>
              <w:t>32,8</w:t>
            </w:r>
          </w:p>
        </w:tc>
        <w:tc>
          <w:tcPr>
            <w:tcW w:w="708" w:type="dxa"/>
          </w:tcPr>
          <w:p w14:paraId="4CEA33F6" w14:textId="32698674" w:rsidR="008E5BCB" w:rsidRDefault="008E5BCB" w:rsidP="00300C8D">
            <w:pPr>
              <w:pStyle w:val="Akapitzlist"/>
              <w:ind w:left="0"/>
              <w:jc w:val="center"/>
            </w:pPr>
            <w:r>
              <w:t>38,7</w:t>
            </w:r>
          </w:p>
        </w:tc>
        <w:tc>
          <w:tcPr>
            <w:tcW w:w="685" w:type="dxa"/>
          </w:tcPr>
          <w:p w14:paraId="4FD83C55" w14:textId="4316564C" w:rsidR="008E5BCB" w:rsidRDefault="008E5BCB" w:rsidP="00300C8D">
            <w:pPr>
              <w:pStyle w:val="Akapitzlist"/>
              <w:ind w:left="0"/>
              <w:jc w:val="center"/>
            </w:pPr>
            <w:r>
              <w:t>44,7</w:t>
            </w:r>
          </w:p>
        </w:tc>
        <w:tc>
          <w:tcPr>
            <w:tcW w:w="645" w:type="dxa"/>
          </w:tcPr>
          <w:p w14:paraId="358F6C29" w14:textId="76A19CF1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5D565CC0" w14:textId="3DDE5AD8" w:rsidTr="005B5D28">
        <w:trPr>
          <w:jc w:val="center"/>
        </w:trPr>
        <w:tc>
          <w:tcPr>
            <w:tcW w:w="567" w:type="dxa"/>
          </w:tcPr>
          <w:p w14:paraId="26B01DE8" w14:textId="35DF03D5" w:rsidR="008E5BCB" w:rsidRDefault="008E5BCB" w:rsidP="00300C8D">
            <w:pPr>
              <w:pStyle w:val="Akapitzlist"/>
              <w:ind w:left="0"/>
              <w:jc w:val="center"/>
            </w:pPr>
            <w:r>
              <w:t>16</w:t>
            </w:r>
          </w:p>
        </w:tc>
        <w:tc>
          <w:tcPr>
            <w:tcW w:w="1042" w:type="dxa"/>
          </w:tcPr>
          <w:p w14:paraId="2D6F6A3F" w14:textId="1A0D7265" w:rsidR="008E5BCB" w:rsidRDefault="00C702B9" w:rsidP="00300C8D">
            <w:pPr>
              <w:pStyle w:val="Akapitzlist"/>
              <w:ind w:left="0"/>
              <w:jc w:val="center"/>
            </w:pPr>
            <w:r>
              <w:t>343,7</w:t>
            </w:r>
          </w:p>
        </w:tc>
        <w:tc>
          <w:tcPr>
            <w:tcW w:w="1930" w:type="dxa"/>
          </w:tcPr>
          <w:p w14:paraId="045162BF" w14:textId="1E9AA317" w:rsidR="008E5BCB" w:rsidRDefault="008E5BCB" w:rsidP="00300C8D">
            <w:pPr>
              <w:pStyle w:val="Akapitzlist"/>
              <w:ind w:left="0"/>
              <w:jc w:val="center"/>
            </w:pPr>
            <w:r>
              <w:t>3000</w:t>
            </w:r>
          </w:p>
        </w:tc>
        <w:tc>
          <w:tcPr>
            <w:tcW w:w="606" w:type="dxa"/>
          </w:tcPr>
          <w:p w14:paraId="4145EF69" w14:textId="66FF1DFA" w:rsidR="008E5BCB" w:rsidRDefault="008E5BCB" w:rsidP="00300C8D">
            <w:pPr>
              <w:pStyle w:val="Akapitzlist"/>
              <w:ind w:left="0"/>
              <w:jc w:val="center"/>
            </w:pPr>
            <w:r>
              <w:t>2,7</w:t>
            </w:r>
          </w:p>
        </w:tc>
        <w:tc>
          <w:tcPr>
            <w:tcW w:w="641" w:type="dxa"/>
          </w:tcPr>
          <w:p w14:paraId="32FE6790" w14:textId="6D79025F" w:rsidR="008E5BCB" w:rsidRDefault="008E5BCB" w:rsidP="00300C8D">
            <w:pPr>
              <w:pStyle w:val="Akapitzlist"/>
              <w:ind w:left="0"/>
              <w:jc w:val="center"/>
            </w:pPr>
            <w:r>
              <w:t>8,5</w:t>
            </w:r>
          </w:p>
        </w:tc>
        <w:tc>
          <w:tcPr>
            <w:tcW w:w="641" w:type="dxa"/>
          </w:tcPr>
          <w:p w14:paraId="64D7BFAD" w14:textId="3F55AD69" w:rsidR="008E5BCB" w:rsidRDefault="008E5BCB" w:rsidP="00300C8D">
            <w:pPr>
              <w:pStyle w:val="Akapitzlist"/>
              <w:ind w:left="0"/>
              <w:jc w:val="center"/>
            </w:pPr>
            <w:r>
              <w:t>12,1</w:t>
            </w:r>
          </w:p>
        </w:tc>
        <w:tc>
          <w:tcPr>
            <w:tcW w:w="641" w:type="dxa"/>
          </w:tcPr>
          <w:p w14:paraId="43E12AD0" w14:textId="1E078008" w:rsidR="008E5BCB" w:rsidRDefault="008E5BCB" w:rsidP="00300C8D">
            <w:pPr>
              <w:pStyle w:val="Akapitzlist"/>
              <w:ind w:left="0"/>
              <w:jc w:val="center"/>
            </w:pPr>
            <w:r>
              <w:t>19,9</w:t>
            </w:r>
          </w:p>
        </w:tc>
        <w:tc>
          <w:tcPr>
            <w:tcW w:w="641" w:type="dxa"/>
          </w:tcPr>
          <w:p w14:paraId="303434AC" w14:textId="59AEEB3F" w:rsidR="008E5BCB" w:rsidRDefault="008E5BCB" w:rsidP="00300C8D">
            <w:pPr>
              <w:pStyle w:val="Akapitzlist"/>
              <w:ind w:left="0"/>
              <w:jc w:val="center"/>
            </w:pPr>
            <w:r>
              <w:t>25,6</w:t>
            </w:r>
          </w:p>
        </w:tc>
        <w:tc>
          <w:tcPr>
            <w:tcW w:w="641" w:type="dxa"/>
          </w:tcPr>
          <w:p w14:paraId="5DD56C6B" w14:textId="558722D0" w:rsidR="008E5BCB" w:rsidRDefault="008E5BCB" w:rsidP="00300C8D">
            <w:pPr>
              <w:pStyle w:val="Akapitzlist"/>
              <w:ind w:left="0"/>
              <w:jc w:val="center"/>
            </w:pPr>
            <w:r>
              <w:t>31,3</w:t>
            </w:r>
          </w:p>
        </w:tc>
        <w:tc>
          <w:tcPr>
            <w:tcW w:w="708" w:type="dxa"/>
          </w:tcPr>
          <w:p w14:paraId="5FAD3F14" w14:textId="66035305" w:rsidR="008E5BCB" w:rsidRDefault="008E5BCB" w:rsidP="00300C8D">
            <w:pPr>
              <w:pStyle w:val="Akapitzlist"/>
              <w:ind w:left="0"/>
              <w:jc w:val="center"/>
            </w:pPr>
            <w:r>
              <w:t>37</w:t>
            </w:r>
          </w:p>
        </w:tc>
        <w:tc>
          <w:tcPr>
            <w:tcW w:w="685" w:type="dxa"/>
          </w:tcPr>
          <w:p w14:paraId="1459C5EC" w14:textId="6CFDF59B" w:rsidR="008E5BCB" w:rsidRDefault="008E5BCB" w:rsidP="00300C8D">
            <w:pPr>
              <w:pStyle w:val="Akapitzlist"/>
              <w:ind w:left="0"/>
              <w:jc w:val="center"/>
            </w:pPr>
            <w:r>
              <w:t>42,8</w:t>
            </w:r>
          </w:p>
        </w:tc>
        <w:tc>
          <w:tcPr>
            <w:tcW w:w="645" w:type="dxa"/>
          </w:tcPr>
          <w:p w14:paraId="530AB88A" w14:textId="5C584B6E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46FDE559" w14:textId="1D1D10D7" w:rsidTr="005B5D28">
        <w:trPr>
          <w:jc w:val="center"/>
        </w:trPr>
        <w:tc>
          <w:tcPr>
            <w:tcW w:w="567" w:type="dxa"/>
          </w:tcPr>
          <w:p w14:paraId="13026A37" w14:textId="4CAAF03E" w:rsidR="008E5BCB" w:rsidRDefault="008E5BCB" w:rsidP="00300C8D">
            <w:pPr>
              <w:pStyle w:val="Akapitzlist"/>
              <w:ind w:left="0"/>
              <w:jc w:val="center"/>
            </w:pPr>
            <w:r>
              <w:t>17</w:t>
            </w:r>
          </w:p>
        </w:tc>
        <w:tc>
          <w:tcPr>
            <w:tcW w:w="1042" w:type="dxa"/>
          </w:tcPr>
          <w:p w14:paraId="262F62A5" w14:textId="629B3D5A" w:rsidR="008E5BCB" w:rsidRDefault="00C702B9" w:rsidP="00300C8D">
            <w:pPr>
              <w:pStyle w:val="Akapitzlist"/>
              <w:ind w:left="0"/>
              <w:jc w:val="center"/>
            </w:pPr>
            <w:r>
              <w:t>341,9</w:t>
            </w:r>
          </w:p>
        </w:tc>
        <w:tc>
          <w:tcPr>
            <w:tcW w:w="1930" w:type="dxa"/>
          </w:tcPr>
          <w:p w14:paraId="5573F314" w14:textId="07CB880F" w:rsidR="008E5BCB" w:rsidRDefault="008E5BCB" w:rsidP="00300C8D">
            <w:pPr>
              <w:pStyle w:val="Akapitzlist"/>
              <w:ind w:left="0"/>
              <w:jc w:val="center"/>
            </w:pPr>
            <w:r>
              <w:t>3100</w:t>
            </w:r>
          </w:p>
        </w:tc>
        <w:tc>
          <w:tcPr>
            <w:tcW w:w="606" w:type="dxa"/>
          </w:tcPr>
          <w:p w14:paraId="5C412ABE" w14:textId="00ACABA1" w:rsidR="008E5BCB" w:rsidRDefault="008E5BCB" w:rsidP="00300C8D">
            <w:pPr>
              <w:pStyle w:val="Akapitzlist"/>
              <w:ind w:left="0"/>
              <w:jc w:val="center"/>
            </w:pPr>
            <w:r>
              <w:t>2,6</w:t>
            </w:r>
          </w:p>
        </w:tc>
        <w:tc>
          <w:tcPr>
            <w:tcW w:w="641" w:type="dxa"/>
          </w:tcPr>
          <w:p w14:paraId="4B11AB1E" w14:textId="2A73DBB3" w:rsidR="008E5BCB" w:rsidRDefault="008E5BCB" w:rsidP="00300C8D">
            <w:pPr>
              <w:pStyle w:val="Akapitzlist"/>
              <w:ind w:left="0"/>
              <w:jc w:val="center"/>
            </w:pPr>
            <w:r>
              <w:t>8,1</w:t>
            </w:r>
          </w:p>
        </w:tc>
        <w:tc>
          <w:tcPr>
            <w:tcW w:w="641" w:type="dxa"/>
          </w:tcPr>
          <w:p w14:paraId="7FDE6D8B" w14:textId="374BD1A0" w:rsidR="008E5BCB" w:rsidRDefault="008E5BCB" w:rsidP="00300C8D">
            <w:pPr>
              <w:pStyle w:val="Akapitzlist"/>
              <w:ind w:left="0"/>
              <w:jc w:val="center"/>
            </w:pPr>
            <w:r>
              <w:t>13,5</w:t>
            </w:r>
          </w:p>
        </w:tc>
        <w:tc>
          <w:tcPr>
            <w:tcW w:w="641" w:type="dxa"/>
          </w:tcPr>
          <w:p w14:paraId="131D70EC" w14:textId="48768722" w:rsidR="008E5BCB" w:rsidRDefault="008E5BCB" w:rsidP="00300C8D">
            <w:pPr>
              <w:pStyle w:val="Akapitzlist"/>
              <w:ind w:left="0"/>
              <w:jc w:val="center"/>
            </w:pPr>
            <w:r>
              <w:t>19</w:t>
            </w:r>
          </w:p>
        </w:tc>
        <w:tc>
          <w:tcPr>
            <w:tcW w:w="641" w:type="dxa"/>
          </w:tcPr>
          <w:p w14:paraId="6B81D849" w14:textId="6BCCC98E" w:rsidR="008E5BCB" w:rsidRDefault="008E5BCB" w:rsidP="00300C8D">
            <w:pPr>
              <w:pStyle w:val="Akapitzlist"/>
              <w:ind w:left="0"/>
              <w:jc w:val="center"/>
            </w:pPr>
            <w:r>
              <w:t>24,6</w:t>
            </w:r>
          </w:p>
        </w:tc>
        <w:tc>
          <w:tcPr>
            <w:tcW w:w="641" w:type="dxa"/>
          </w:tcPr>
          <w:p w14:paraId="6F535E74" w14:textId="2FB599B3" w:rsidR="008E5BCB" w:rsidRDefault="008E5BCB" w:rsidP="00300C8D">
            <w:pPr>
              <w:pStyle w:val="Akapitzlist"/>
              <w:ind w:left="0"/>
              <w:jc w:val="center"/>
            </w:pPr>
            <w:r>
              <w:t>30,2</w:t>
            </w:r>
          </w:p>
        </w:tc>
        <w:tc>
          <w:tcPr>
            <w:tcW w:w="708" w:type="dxa"/>
          </w:tcPr>
          <w:p w14:paraId="6C5B84BE" w14:textId="4AE8EA13" w:rsidR="008E5BCB" w:rsidRDefault="008E5BCB" w:rsidP="00300C8D">
            <w:pPr>
              <w:pStyle w:val="Akapitzlist"/>
              <w:ind w:left="0"/>
              <w:jc w:val="center"/>
            </w:pPr>
            <w:r>
              <w:t>35,9</w:t>
            </w:r>
          </w:p>
        </w:tc>
        <w:tc>
          <w:tcPr>
            <w:tcW w:w="685" w:type="dxa"/>
          </w:tcPr>
          <w:p w14:paraId="0E006FED" w14:textId="7374430D" w:rsidR="008E5BCB" w:rsidRDefault="008E5BCB" w:rsidP="00300C8D">
            <w:pPr>
              <w:pStyle w:val="Akapitzlist"/>
              <w:ind w:left="0"/>
              <w:jc w:val="center"/>
            </w:pPr>
            <w:r>
              <w:t>41,2</w:t>
            </w:r>
          </w:p>
        </w:tc>
        <w:tc>
          <w:tcPr>
            <w:tcW w:w="645" w:type="dxa"/>
          </w:tcPr>
          <w:p w14:paraId="41D29729" w14:textId="269FD26C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46D26B8D" w14:textId="65907958" w:rsidTr="005B5D28">
        <w:trPr>
          <w:jc w:val="center"/>
        </w:trPr>
        <w:tc>
          <w:tcPr>
            <w:tcW w:w="567" w:type="dxa"/>
          </w:tcPr>
          <w:p w14:paraId="619C5BF1" w14:textId="2FC4D264" w:rsidR="008E5BCB" w:rsidRDefault="008E5BCB" w:rsidP="00300C8D">
            <w:pPr>
              <w:pStyle w:val="Akapitzlist"/>
              <w:ind w:left="0"/>
              <w:jc w:val="center"/>
            </w:pPr>
            <w:r>
              <w:t>18</w:t>
            </w:r>
          </w:p>
        </w:tc>
        <w:tc>
          <w:tcPr>
            <w:tcW w:w="1042" w:type="dxa"/>
          </w:tcPr>
          <w:p w14:paraId="1169A333" w14:textId="5D28ED7C" w:rsidR="008E5BCB" w:rsidRDefault="00467B49" w:rsidP="00300C8D">
            <w:pPr>
              <w:pStyle w:val="Akapitzlist"/>
              <w:ind w:left="0"/>
              <w:jc w:val="center"/>
            </w:pPr>
            <w:r>
              <w:t>341,9</w:t>
            </w:r>
          </w:p>
        </w:tc>
        <w:tc>
          <w:tcPr>
            <w:tcW w:w="1930" w:type="dxa"/>
          </w:tcPr>
          <w:p w14:paraId="60CA6A89" w14:textId="752E6F1D" w:rsidR="008E5BCB" w:rsidRDefault="008E5BCB" w:rsidP="00300C8D">
            <w:pPr>
              <w:pStyle w:val="Akapitzlist"/>
              <w:ind w:left="0"/>
              <w:jc w:val="center"/>
            </w:pPr>
            <w:r>
              <w:t>3200</w:t>
            </w:r>
          </w:p>
        </w:tc>
        <w:tc>
          <w:tcPr>
            <w:tcW w:w="606" w:type="dxa"/>
          </w:tcPr>
          <w:p w14:paraId="5065EBB3" w14:textId="1D207898" w:rsidR="008E5BCB" w:rsidRDefault="008E5BCB" w:rsidP="00300C8D">
            <w:pPr>
              <w:pStyle w:val="Akapitzlist"/>
              <w:ind w:left="0"/>
              <w:jc w:val="center"/>
            </w:pPr>
            <w:r>
              <w:t>2,6</w:t>
            </w:r>
          </w:p>
        </w:tc>
        <w:tc>
          <w:tcPr>
            <w:tcW w:w="641" w:type="dxa"/>
          </w:tcPr>
          <w:p w14:paraId="71101B60" w14:textId="01E3FFB9" w:rsidR="008E5BCB" w:rsidRDefault="008E5BCB" w:rsidP="00300C8D">
            <w:pPr>
              <w:pStyle w:val="Akapitzlist"/>
              <w:ind w:left="0"/>
              <w:jc w:val="center"/>
            </w:pPr>
            <w:r>
              <w:t>7,9</w:t>
            </w:r>
          </w:p>
        </w:tc>
        <w:tc>
          <w:tcPr>
            <w:tcW w:w="641" w:type="dxa"/>
          </w:tcPr>
          <w:p w14:paraId="11F71A8E" w14:textId="5C76A5A1" w:rsidR="008E5BCB" w:rsidRDefault="008E5BCB" w:rsidP="00300C8D">
            <w:pPr>
              <w:pStyle w:val="Akapitzlist"/>
              <w:ind w:left="0"/>
              <w:jc w:val="center"/>
            </w:pPr>
            <w:r>
              <w:t>13</w:t>
            </w:r>
          </w:p>
        </w:tc>
        <w:tc>
          <w:tcPr>
            <w:tcW w:w="641" w:type="dxa"/>
          </w:tcPr>
          <w:p w14:paraId="4FC2639F" w14:textId="63206C2A" w:rsidR="008E5BCB" w:rsidRDefault="008E5BCB" w:rsidP="00300C8D">
            <w:pPr>
              <w:pStyle w:val="Akapitzlist"/>
              <w:ind w:left="0"/>
              <w:jc w:val="center"/>
            </w:pPr>
            <w:r>
              <w:t>18,6</w:t>
            </w:r>
          </w:p>
        </w:tc>
        <w:tc>
          <w:tcPr>
            <w:tcW w:w="641" w:type="dxa"/>
          </w:tcPr>
          <w:p w14:paraId="6F74A0C7" w14:textId="53481C39" w:rsidR="008E5BCB" w:rsidRDefault="008E5BCB" w:rsidP="00300C8D">
            <w:pPr>
              <w:pStyle w:val="Akapitzlist"/>
              <w:ind w:left="0"/>
              <w:jc w:val="center"/>
            </w:pPr>
            <w:r>
              <w:t>23,9</w:t>
            </w:r>
          </w:p>
        </w:tc>
        <w:tc>
          <w:tcPr>
            <w:tcW w:w="641" w:type="dxa"/>
          </w:tcPr>
          <w:p w14:paraId="6848E036" w14:textId="7E13CDED" w:rsidR="008E5BCB" w:rsidRDefault="008E5BCB" w:rsidP="00300C8D">
            <w:pPr>
              <w:pStyle w:val="Akapitzlist"/>
              <w:ind w:left="0"/>
              <w:jc w:val="center"/>
            </w:pPr>
            <w:r>
              <w:t>29,3</w:t>
            </w:r>
          </w:p>
        </w:tc>
        <w:tc>
          <w:tcPr>
            <w:tcW w:w="708" w:type="dxa"/>
          </w:tcPr>
          <w:p w14:paraId="4ECE6370" w14:textId="257DED36" w:rsidR="008E5BCB" w:rsidRDefault="008E5BCB" w:rsidP="00300C8D">
            <w:pPr>
              <w:pStyle w:val="Akapitzlist"/>
              <w:ind w:left="0"/>
              <w:jc w:val="center"/>
            </w:pPr>
            <w:r>
              <w:t>34,7</w:t>
            </w:r>
          </w:p>
        </w:tc>
        <w:tc>
          <w:tcPr>
            <w:tcW w:w="685" w:type="dxa"/>
          </w:tcPr>
          <w:p w14:paraId="5EC9A823" w14:textId="3900D90D" w:rsidR="008E5BCB" w:rsidRDefault="008E5BCB" w:rsidP="00300C8D">
            <w:pPr>
              <w:pStyle w:val="Akapitzlist"/>
              <w:ind w:left="0"/>
              <w:jc w:val="center"/>
            </w:pPr>
            <w:r>
              <w:t>40</w:t>
            </w:r>
          </w:p>
        </w:tc>
        <w:tc>
          <w:tcPr>
            <w:tcW w:w="645" w:type="dxa"/>
          </w:tcPr>
          <w:p w14:paraId="7944287E" w14:textId="050538A7" w:rsidR="008E5BCB" w:rsidRDefault="008E5BCB" w:rsidP="00300C8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8E5BCB" w14:paraId="691D9275" w14:textId="26802CDF" w:rsidTr="005B5D28">
        <w:trPr>
          <w:jc w:val="center"/>
        </w:trPr>
        <w:tc>
          <w:tcPr>
            <w:tcW w:w="567" w:type="dxa"/>
          </w:tcPr>
          <w:p w14:paraId="4817AB76" w14:textId="12FA3525" w:rsidR="008E5BCB" w:rsidRDefault="008E5BCB" w:rsidP="00300C8D">
            <w:pPr>
              <w:pStyle w:val="Akapitzlist"/>
              <w:ind w:left="0"/>
              <w:jc w:val="center"/>
            </w:pPr>
            <w:r>
              <w:t>19</w:t>
            </w:r>
          </w:p>
        </w:tc>
        <w:tc>
          <w:tcPr>
            <w:tcW w:w="1042" w:type="dxa"/>
          </w:tcPr>
          <w:p w14:paraId="797EF722" w14:textId="12B20E69" w:rsidR="008E5BCB" w:rsidRDefault="00467B49" w:rsidP="00300C8D">
            <w:pPr>
              <w:pStyle w:val="Akapitzlist"/>
              <w:ind w:left="0"/>
              <w:jc w:val="center"/>
            </w:pPr>
            <w:r>
              <w:t>344,9</w:t>
            </w:r>
          </w:p>
        </w:tc>
        <w:tc>
          <w:tcPr>
            <w:tcW w:w="1930" w:type="dxa"/>
          </w:tcPr>
          <w:p w14:paraId="489403DE" w14:textId="1A7AF112" w:rsidR="008E5BCB" w:rsidRDefault="008E5BCB" w:rsidP="00300C8D">
            <w:pPr>
              <w:pStyle w:val="Akapitzlist"/>
              <w:ind w:left="0"/>
              <w:jc w:val="center"/>
            </w:pPr>
            <w:r>
              <w:t>3300</w:t>
            </w:r>
          </w:p>
        </w:tc>
        <w:tc>
          <w:tcPr>
            <w:tcW w:w="606" w:type="dxa"/>
          </w:tcPr>
          <w:p w14:paraId="716531BD" w14:textId="595D4C9F" w:rsidR="008E5BCB" w:rsidRDefault="008E5BCB" w:rsidP="00300C8D">
            <w:pPr>
              <w:pStyle w:val="Akapitzlist"/>
              <w:ind w:left="0"/>
              <w:jc w:val="center"/>
            </w:pPr>
            <w:r>
              <w:t>2,2</w:t>
            </w:r>
          </w:p>
        </w:tc>
        <w:tc>
          <w:tcPr>
            <w:tcW w:w="641" w:type="dxa"/>
          </w:tcPr>
          <w:p w14:paraId="5232148C" w14:textId="69B8EA5A" w:rsidR="008E5BCB" w:rsidRDefault="008E5BCB" w:rsidP="00300C8D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641" w:type="dxa"/>
          </w:tcPr>
          <w:p w14:paraId="664B267C" w14:textId="7C8C02BC" w:rsidR="008E5BCB" w:rsidRDefault="008E5BCB" w:rsidP="00300C8D">
            <w:pPr>
              <w:pStyle w:val="Akapitzlist"/>
              <w:ind w:left="0"/>
              <w:jc w:val="center"/>
            </w:pPr>
            <w:r>
              <w:t>12,6</w:t>
            </w:r>
          </w:p>
        </w:tc>
        <w:tc>
          <w:tcPr>
            <w:tcW w:w="641" w:type="dxa"/>
          </w:tcPr>
          <w:p w14:paraId="6C1044E7" w14:textId="05EBC502" w:rsidR="008E5BCB" w:rsidRDefault="008E5BCB" w:rsidP="00300C8D">
            <w:pPr>
              <w:pStyle w:val="Akapitzlist"/>
              <w:ind w:left="0"/>
              <w:jc w:val="center"/>
            </w:pPr>
            <w:r>
              <w:t>17,9</w:t>
            </w:r>
          </w:p>
        </w:tc>
        <w:tc>
          <w:tcPr>
            <w:tcW w:w="641" w:type="dxa"/>
          </w:tcPr>
          <w:p w14:paraId="4730344C" w14:textId="0D7933C8" w:rsidR="008E5BCB" w:rsidRDefault="008E5BCB" w:rsidP="00300C8D">
            <w:pPr>
              <w:pStyle w:val="Akapitzlist"/>
              <w:ind w:left="0"/>
              <w:jc w:val="center"/>
            </w:pPr>
            <w:r>
              <w:t>23</w:t>
            </w:r>
          </w:p>
        </w:tc>
        <w:tc>
          <w:tcPr>
            <w:tcW w:w="641" w:type="dxa"/>
          </w:tcPr>
          <w:p w14:paraId="1F53347C" w14:textId="716DCC7B" w:rsidR="008E5BCB" w:rsidRDefault="008E5BCB" w:rsidP="00300C8D">
            <w:pPr>
              <w:pStyle w:val="Akapitzlist"/>
              <w:ind w:left="0"/>
              <w:jc w:val="center"/>
            </w:pPr>
            <w:r>
              <w:t>28,3</w:t>
            </w:r>
          </w:p>
        </w:tc>
        <w:tc>
          <w:tcPr>
            <w:tcW w:w="708" w:type="dxa"/>
          </w:tcPr>
          <w:p w14:paraId="56112999" w14:textId="6B01F519" w:rsidR="008E5BCB" w:rsidRDefault="008E5BCB" w:rsidP="00300C8D">
            <w:pPr>
              <w:pStyle w:val="Akapitzlist"/>
              <w:ind w:left="0"/>
              <w:jc w:val="center"/>
            </w:pPr>
            <w:r>
              <w:t>33,5</w:t>
            </w:r>
          </w:p>
        </w:tc>
        <w:tc>
          <w:tcPr>
            <w:tcW w:w="685" w:type="dxa"/>
          </w:tcPr>
          <w:p w14:paraId="6B75C765" w14:textId="7450C27D" w:rsidR="008E5BCB" w:rsidRDefault="008E5BCB" w:rsidP="00300C8D">
            <w:pPr>
              <w:pStyle w:val="Akapitzlist"/>
              <w:ind w:left="0"/>
              <w:jc w:val="center"/>
            </w:pPr>
            <w:r>
              <w:t>38,8</w:t>
            </w:r>
          </w:p>
        </w:tc>
        <w:tc>
          <w:tcPr>
            <w:tcW w:w="645" w:type="dxa"/>
          </w:tcPr>
          <w:p w14:paraId="206F4E5A" w14:textId="7244A23A" w:rsidR="008E5BCB" w:rsidRDefault="008E5BCB" w:rsidP="00300C8D">
            <w:pPr>
              <w:pStyle w:val="Akapitzlist"/>
              <w:ind w:left="0"/>
              <w:jc w:val="center"/>
            </w:pPr>
            <w:r>
              <w:t>44</w:t>
            </w:r>
          </w:p>
        </w:tc>
      </w:tr>
    </w:tbl>
    <w:p w14:paraId="2BD34CEA" w14:textId="77777777" w:rsidR="005E4C40" w:rsidRDefault="005E4C40" w:rsidP="00300C8D">
      <w:pPr>
        <w:pStyle w:val="Akapitzlist"/>
        <w:jc w:val="center"/>
      </w:pPr>
    </w:p>
    <w:p w14:paraId="7D5EA8D0" w14:textId="3281343A" w:rsidR="0010629A" w:rsidRDefault="0006464E" w:rsidP="00C74B1C">
      <w:pPr>
        <w:pStyle w:val="Akapitzlist"/>
        <w:ind w:left="426"/>
        <w:jc w:val="both"/>
      </w:pPr>
      <w:r w:rsidRPr="0006464E">
        <w:rPr>
          <w:b/>
          <w:bCs/>
        </w:rPr>
        <w:t>Tab. 2.</w:t>
      </w:r>
      <w:r>
        <w:rPr>
          <w:b/>
          <w:bCs/>
        </w:rPr>
        <w:t xml:space="preserve"> </w:t>
      </w:r>
      <w:r w:rsidR="0000044D">
        <w:t xml:space="preserve">Tabela różnic </w:t>
      </w:r>
      <w:r w:rsidR="002337AB">
        <w:t xml:space="preserve">odległości między kolejnymi minimami </w:t>
      </w:r>
      <w:r w:rsidR="0000044D">
        <w:t>w zależności od częstotliwości.</w:t>
      </w:r>
    </w:p>
    <w:p w14:paraId="411AF7EA" w14:textId="649CC193" w:rsidR="00300C8D" w:rsidRPr="0010629A" w:rsidRDefault="00D84630" w:rsidP="00C74B1C">
      <w:pPr>
        <w:pStyle w:val="Akapitzlist"/>
        <w:ind w:left="426" w:firstLine="696"/>
        <w:jc w:val="both"/>
      </w:pPr>
      <w:r>
        <w:t>D</w:t>
      </w:r>
      <w:r w:rsidR="0000044D">
        <w:t xml:space="preserve">ruga z kolumn przedstawia </w:t>
      </w:r>
      <w:r w:rsidR="00184D2B">
        <w:t xml:space="preserve">podwojone </w:t>
      </w:r>
      <w:r w:rsidR="0000044D">
        <w:t xml:space="preserve">średnie </w:t>
      </w:r>
      <w:r w:rsidR="0010629A">
        <w:t>długości fali</w:t>
      </w:r>
      <w:r w:rsidR="0000044D">
        <w:t xml:space="preserve"> dla każdej częstotliwości.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294"/>
        <w:gridCol w:w="1548"/>
        <w:gridCol w:w="926"/>
        <w:gridCol w:w="850"/>
        <w:gridCol w:w="851"/>
        <w:gridCol w:w="850"/>
        <w:gridCol w:w="851"/>
        <w:gridCol w:w="850"/>
        <w:gridCol w:w="851"/>
      </w:tblGrid>
      <w:tr w:rsidR="006461B8" w14:paraId="19D4D7D4" w14:textId="77777777" w:rsidTr="00D6197D">
        <w:trPr>
          <w:trHeight w:val="255"/>
          <w:jc w:val="center"/>
        </w:trPr>
        <w:tc>
          <w:tcPr>
            <w:tcW w:w="480" w:type="dxa"/>
            <w:vMerge w:val="restart"/>
          </w:tcPr>
          <w:p w14:paraId="4CF063BB" w14:textId="7784F030" w:rsidR="006461B8" w:rsidRDefault="006461B8" w:rsidP="00300C8D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1294" w:type="dxa"/>
            <w:vMerge w:val="restart"/>
          </w:tcPr>
          <w:p w14:paraId="3D2EE084" w14:textId="65D29A6D" w:rsidR="006461B8" w:rsidRDefault="00E27562" w:rsidP="00300C8D">
            <w:pPr>
              <w:pStyle w:val="Akapitzlist"/>
              <w:ind w:left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b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=2*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∆x</m:t>
                  </m:r>
                </m:e>
              </m:acc>
            </m:oMath>
            <w:r w:rsidR="006461B8">
              <w:rPr>
                <w:rFonts w:eastAsiaTheme="minorEastAsia"/>
                <w:bCs/>
              </w:rPr>
              <w:t xml:space="preserve"> [cm]</w:t>
            </w:r>
          </w:p>
        </w:tc>
        <w:tc>
          <w:tcPr>
            <w:tcW w:w="1548" w:type="dxa"/>
            <w:vMerge w:val="restart"/>
          </w:tcPr>
          <w:p w14:paraId="4A67EACA" w14:textId="52859941" w:rsidR="006461B8" w:rsidRDefault="006461B8" w:rsidP="00300C8D">
            <w:pPr>
              <w:pStyle w:val="Akapitzlist"/>
              <w:ind w:left="0"/>
              <w:jc w:val="center"/>
            </w:pPr>
            <w:r>
              <w:t>Częstotliwość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6029" w:type="dxa"/>
            <w:gridSpan w:val="7"/>
          </w:tcPr>
          <w:p w14:paraId="69F3B99A" w14:textId="62B6775E" w:rsidR="006461B8" w:rsidRDefault="006461B8" w:rsidP="00300C8D">
            <w:pPr>
              <w:pStyle w:val="Akapitzlist"/>
              <w:ind w:left="0"/>
              <w:jc w:val="center"/>
            </w:pPr>
            <w:r>
              <w:t>Różnice odległości między kolejnymi minimami [cm]</w:t>
            </w:r>
          </w:p>
        </w:tc>
      </w:tr>
      <w:tr w:rsidR="00D6197D" w14:paraId="11B5799C" w14:textId="77777777" w:rsidTr="00D6197D">
        <w:trPr>
          <w:trHeight w:val="255"/>
          <w:jc w:val="center"/>
        </w:trPr>
        <w:tc>
          <w:tcPr>
            <w:tcW w:w="480" w:type="dxa"/>
            <w:vMerge/>
          </w:tcPr>
          <w:p w14:paraId="6C916CB5" w14:textId="77777777" w:rsidR="006461B8" w:rsidRDefault="006461B8" w:rsidP="00300C8D">
            <w:pPr>
              <w:pStyle w:val="Akapitzlist"/>
              <w:ind w:left="0"/>
              <w:jc w:val="center"/>
            </w:pPr>
          </w:p>
        </w:tc>
        <w:tc>
          <w:tcPr>
            <w:tcW w:w="1294" w:type="dxa"/>
            <w:vMerge/>
          </w:tcPr>
          <w:p w14:paraId="2204446E" w14:textId="77777777" w:rsidR="006461B8" w:rsidRPr="000E7B5C" w:rsidRDefault="006461B8" w:rsidP="00300C8D">
            <w:pPr>
              <w:pStyle w:val="Akapitzlist"/>
              <w:ind w:left="0"/>
              <w:jc w:val="center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548" w:type="dxa"/>
            <w:vMerge/>
          </w:tcPr>
          <w:p w14:paraId="18C2005D" w14:textId="77777777" w:rsidR="006461B8" w:rsidRDefault="006461B8" w:rsidP="00300C8D">
            <w:pPr>
              <w:pStyle w:val="Akapitzlist"/>
              <w:ind w:left="0"/>
              <w:jc w:val="center"/>
            </w:pPr>
          </w:p>
        </w:tc>
        <w:tc>
          <w:tcPr>
            <w:tcW w:w="926" w:type="dxa"/>
          </w:tcPr>
          <w:p w14:paraId="2B2B7CF1" w14:textId="3EBDE5F3" w:rsidR="006461B8" w:rsidRPr="00D6197D" w:rsidRDefault="00E27562" w:rsidP="00300C8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E64F4B4" w14:textId="52764F3C" w:rsidR="006461B8" w:rsidRPr="00D6197D" w:rsidRDefault="00E27562" w:rsidP="00300C8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420C7E59" w14:textId="28DC3152" w:rsidR="006461B8" w:rsidRPr="00D6197D" w:rsidRDefault="00E27562" w:rsidP="00300C8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457F7D1" w14:textId="5D3E9579" w:rsidR="006461B8" w:rsidRPr="00D6197D" w:rsidRDefault="00E27562" w:rsidP="00300C8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DCB04CF" w14:textId="36BCC581" w:rsidR="006461B8" w:rsidRPr="00D6197D" w:rsidRDefault="00E27562" w:rsidP="00300C8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0846B04" w14:textId="2F04F1D9" w:rsidR="006461B8" w:rsidRPr="00D6197D" w:rsidRDefault="00E27562" w:rsidP="00300C8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5949F70" w14:textId="5E7C69C0" w:rsidR="006461B8" w:rsidRPr="00D6197D" w:rsidRDefault="00E27562" w:rsidP="00300C8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</w:tr>
      <w:tr w:rsidR="00EA6F5E" w14:paraId="38EC7B73" w14:textId="77777777" w:rsidTr="00D6197D">
        <w:trPr>
          <w:jc w:val="center"/>
        </w:trPr>
        <w:tc>
          <w:tcPr>
            <w:tcW w:w="480" w:type="dxa"/>
          </w:tcPr>
          <w:p w14:paraId="1568AE52" w14:textId="77777777" w:rsidR="00E460DD" w:rsidRDefault="00E460DD" w:rsidP="00300C8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294" w:type="dxa"/>
          </w:tcPr>
          <w:p w14:paraId="6BF42C25" w14:textId="31481970" w:rsidR="00E460DD" w:rsidRDefault="00D61E3E" w:rsidP="00300C8D">
            <w:pPr>
              <w:pStyle w:val="Akapitzlist"/>
              <w:ind w:left="0"/>
              <w:jc w:val="center"/>
            </w:pPr>
            <w:r>
              <w:t>57,2</w:t>
            </w:r>
          </w:p>
        </w:tc>
        <w:tc>
          <w:tcPr>
            <w:tcW w:w="1548" w:type="dxa"/>
          </w:tcPr>
          <w:p w14:paraId="114E75AA" w14:textId="77777777" w:rsidR="00E460DD" w:rsidRDefault="00E460DD" w:rsidP="00300C8D">
            <w:pPr>
              <w:pStyle w:val="Akapitzlist"/>
              <w:ind w:left="0"/>
              <w:jc w:val="center"/>
            </w:pPr>
            <w:r>
              <w:t>600</w:t>
            </w:r>
          </w:p>
        </w:tc>
        <w:tc>
          <w:tcPr>
            <w:tcW w:w="926" w:type="dxa"/>
          </w:tcPr>
          <w:p w14:paraId="0A04B5BB" w14:textId="21FB77C6" w:rsidR="00E460DD" w:rsidRDefault="00D90921" w:rsidP="00300C8D">
            <w:pPr>
              <w:pStyle w:val="Akapitzlist"/>
              <w:ind w:left="0"/>
              <w:jc w:val="center"/>
            </w:pPr>
            <w:r>
              <w:t>28,6</w:t>
            </w:r>
          </w:p>
        </w:tc>
        <w:tc>
          <w:tcPr>
            <w:tcW w:w="850" w:type="dxa"/>
          </w:tcPr>
          <w:p w14:paraId="71BC7889" w14:textId="23C44D3B" w:rsidR="00E460DD" w:rsidRDefault="001A6652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6669030C" w14:textId="3CD39345" w:rsidR="00E460DD" w:rsidRDefault="001A6652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65A6D71F" w14:textId="1BC598CF" w:rsidR="00E460DD" w:rsidRDefault="001A6652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4C97B274" w14:textId="0683EF68" w:rsidR="00E460DD" w:rsidRDefault="001A6652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2A5DF15" w14:textId="0E8410B9" w:rsidR="00E460DD" w:rsidRDefault="001A6652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606C2BC0" w14:textId="7B823590" w:rsidR="00E460DD" w:rsidRDefault="001A6652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7D2C4CF8" w14:textId="77777777" w:rsidTr="00D6197D">
        <w:trPr>
          <w:jc w:val="center"/>
        </w:trPr>
        <w:tc>
          <w:tcPr>
            <w:tcW w:w="480" w:type="dxa"/>
          </w:tcPr>
          <w:p w14:paraId="6348C763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294" w:type="dxa"/>
          </w:tcPr>
          <w:p w14:paraId="7A160E48" w14:textId="6DE18D5D" w:rsidR="00E460DD" w:rsidRDefault="00D61E3E" w:rsidP="00E469A1">
            <w:pPr>
              <w:pStyle w:val="Akapitzlist"/>
              <w:ind w:left="0"/>
              <w:jc w:val="center"/>
            </w:pPr>
            <w:r>
              <w:t>50,8</w:t>
            </w:r>
          </w:p>
        </w:tc>
        <w:tc>
          <w:tcPr>
            <w:tcW w:w="1548" w:type="dxa"/>
          </w:tcPr>
          <w:p w14:paraId="3B2EE0E2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700</w:t>
            </w:r>
          </w:p>
        </w:tc>
        <w:tc>
          <w:tcPr>
            <w:tcW w:w="926" w:type="dxa"/>
          </w:tcPr>
          <w:p w14:paraId="10761A57" w14:textId="0BFBDA79" w:rsidR="00E460DD" w:rsidRDefault="00D90921" w:rsidP="00E469A1">
            <w:pPr>
              <w:pStyle w:val="Akapitzlist"/>
              <w:ind w:left="0"/>
              <w:jc w:val="center"/>
            </w:pPr>
            <w:r>
              <w:t>25,4</w:t>
            </w:r>
          </w:p>
        </w:tc>
        <w:tc>
          <w:tcPr>
            <w:tcW w:w="850" w:type="dxa"/>
          </w:tcPr>
          <w:p w14:paraId="1DDD4616" w14:textId="1A456CBD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4CD68299" w14:textId="076DDCD1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5C5D01CB" w14:textId="1CBCF813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771ABD42" w14:textId="02977D5C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57DB781F" w14:textId="08B0DCD6" w:rsidR="00E460DD" w:rsidRPr="00EA6F5E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199C33E0" w14:textId="7E0F3F9F" w:rsidR="00E460DD" w:rsidRDefault="001A6652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7B5A2BC6" w14:textId="77777777" w:rsidTr="00D6197D">
        <w:trPr>
          <w:jc w:val="center"/>
        </w:trPr>
        <w:tc>
          <w:tcPr>
            <w:tcW w:w="480" w:type="dxa"/>
          </w:tcPr>
          <w:p w14:paraId="2791AE9F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294" w:type="dxa"/>
          </w:tcPr>
          <w:p w14:paraId="1AE4CC3A" w14:textId="035049DB" w:rsidR="00E460DD" w:rsidRDefault="00D61E3E" w:rsidP="00E469A1">
            <w:pPr>
              <w:pStyle w:val="Akapitzlist"/>
              <w:ind w:left="0"/>
              <w:jc w:val="center"/>
            </w:pPr>
            <w:r>
              <w:t>42,8</w:t>
            </w:r>
          </w:p>
        </w:tc>
        <w:tc>
          <w:tcPr>
            <w:tcW w:w="1548" w:type="dxa"/>
          </w:tcPr>
          <w:p w14:paraId="567B84F7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800</w:t>
            </w:r>
          </w:p>
        </w:tc>
        <w:tc>
          <w:tcPr>
            <w:tcW w:w="926" w:type="dxa"/>
          </w:tcPr>
          <w:p w14:paraId="5BA8E4E6" w14:textId="7B4373A5" w:rsidR="00E460DD" w:rsidRDefault="005A74AA" w:rsidP="00E469A1">
            <w:pPr>
              <w:pStyle w:val="Akapitzlist"/>
              <w:ind w:left="0"/>
              <w:jc w:val="center"/>
            </w:pPr>
            <w:r>
              <w:t>21,4</w:t>
            </w:r>
          </w:p>
        </w:tc>
        <w:tc>
          <w:tcPr>
            <w:tcW w:w="850" w:type="dxa"/>
          </w:tcPr>
          <w:p w14:paraId="79623E57" w14:textId="74694521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48FE9A4C" w14:textId="02B22624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6A7237D7" w14:textId="1885B993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3AD511F7" w14:textId="23E42621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1B1F08EC" w14:textId="0414A9E2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10A6178F" w14:textId="33A1ED08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306A0189" w14:textId="77777777" w:rsidTr="00D6197D">
        <w:trPr>
          <w:jc w:val="center"/>
        </w:trPr>
        <w:tc>
          <w:tcPr>
            <w:tcW w:w="480" w:type="dxa"/>
          </w:tcPr>
          <w:p w14:paraId="4D4E363A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1294" w:type="dxa"/>
          </w:tcPr>
          <w:p w14:paraId="4C832D1B" w14:textId="1C0E3621" w:rsidR="00E460DD" w:rsidRDefault="00D61E3E" w:rsidP="00E469A1">
            <w:pPr>
              <w:pStyle w:val="Akapitzlist"/>
              <w:ind w:left="0"/>
              <w:jc w:val="center"/>
            </w:pPr>
            <w:r>
              <w:t>75,4</w:t>
            </w:r>
          </w:p>
        </w:tc>
        <w:tc>
          <w:tcPr>
            <w:tcW w:w="1548" w:type="dxa"/>
          </w:tcPr>
          <w:p w14:paraId="5F663D13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900</w:t>
            </w:r>
          </w:p>
        </w:tc>
        <w:tc>
          <w:tcPr>
            <w:tcW w:w="926" w:type="dxa"/>
          </w:tcPr>
          <w:p w14:paraId="7041DAB1" w14:textId="325CAAFD" w:rsidR="00E460DD" w:rsidRDefault="005A74AA" w:rsidP="00E469A1">
            <w:pPr>
              <w:pStyle w:val="Akapitzlist"/>
              <w:ind w:left="0"/>
              <w:jc w:val="center"/>
            </w:pPr>
            <w:r>
              <w:t>37,7</w:t>
            </w:r>
          </w:p>
        </w:tc>
        <w:tc>
          <w:tcPr>
            <w:tcW w:w="850" w:type="dxa"/>
          </w:tcPr>
          <w:p w14:paraId="296F9B82" w14:textId="058E0538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39AD9096" w14:textId="346ADD22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52909379" w14:textId="5D2D0E56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0F765FA7" w14:textId="248BD7D7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4B404336" w14:textId="27C5E6AF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7B5F5BA2" w14:textId="6E2F9CDE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0CBD882E" w14:textId="77777777" w:rsidTr="00D6197D">
        <w:trPr>
          <w:jc w:val="center"/>
        </w:trPr>
        <w:tc>
          <w:tcPr>
            <w:tcW w:w="480" w:type="dxa"/>
          </w:tcPr>
          <w:p w14:paraId="6DC9BB76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1294" w:type="dxa"/>
          </w:tcPr>
          <w:p w14:paraId="6F297DC6" w14:textId="59E1F192" w:rsidR="00E460DD" w:rsidRDefault="00D61E3E" w:rsidP="00E469A1">
            <w:pPr>
              <w:pStyle w:val="Akapitzlist"/>
              <w:ind w:left="0"/>
              <w:jc w:val="center"/>
            </w:pPr>
            <w:r>
              <w:t>34,5</w:t>
            </w:r>
          </w:p>
        </w:tc>
        <w:tc>
          <w:tcPr>
            <w:tcW w:w="1548" w:type="dxa"/>
          </w:tcPr>
          <w:p w14:paraId="25CB01F4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1000</w:t>
            </w:r>
          </w:p>
        </w:tc>
        <w:tc>
          <w:tcPr>
            <w:tcW w:w="926" w:type="dxa"/>
          </w:tcPr>
          <w:p w14:paraId="7816AC34" w14:textId="2AE463A2" w:rsidR="00E460DD" w:rsidRDefault="005A74AA" w:rsidP="00E469A1">
            <w:pPr>
              <w:pStyle w:val="Akapitzlist"/>
              <w:ind w:left="0"/>
              <w:jc w:val="center"/>
            </w:pPr>
            <w:r>
              <w:t>17,3</w:t>
            </w:r>
          </w:p>
        </w:tc>
        <w:tc>
          <w:tcPr>
            <w:tcW w:w="850" w:type="dxa"/>
          </w:tcPr>
          <w:p w14:paraId="18D93A6F" w14:textId="15A6BEEF" w:rsidR="00E460DD" w:rsidRDefault="00E469A1" w:rsidP="00EA6F5E">
            <w:pPr>
              <w:pStyle w:val="Akapitzlist"/>
              <w:ind w:left="0"/>
              <w:jc w:val="center"/>
            </w:pPr>
            <w:r>
              <w:t>17,2</w:t>
            </w:r>
          </w:p>
        </w:tc>
        <w:tc>
          <w:tcPr>
            <w:tcW w:w="851" w:type="dxa"/>
          </w:tcPr>
          <w:p w14:paraId="60A36B65" w14:textId="38F7928B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85BEEEF" w14:textId="0CBDAF6C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79EA4094" w14:textId="7E1974C2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2ABC746A" w14:textId="3C4DBD27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1ACAC9B9" w14:textId="26289644" w:rsidR="00E460DD" w:rsidRDefault="00E469A1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509CC5AF" w14:textId="77777777" w:rsidTr="00D6197D">
        <w:trPr>
          <w:jc w:val="center"/>
        </w:trPr>
        <w:tc>
          <w:tcPr>
            <w:tcW w:w="480" w:type="dxa"/>
          </w:tcPr>
          <w:p w14:paraId="5E1E14CA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294" w:type="dxa"/>
          </w:tcPr>
          <w:p w14:paraId="43107F8B" w14:textId="0C97C41B" w:rsidR="00E460DD" w:rsidRDefault="00D61E3E" w:rsidP="00E469A1">
            <w:pPr>
              <w:pStyle w:val="Akapitzlist"/>
              <w:ind w:left="0"/>
              <w:jc w:val="center"/>
            </w:pPr>
            <w:r>
              <w:t>17,2</w:t>
            </w:r>
          </w:p>
        </w:tc>
        <w:tc>
          <w:tcPr>
            <w:tcW w:w="1548" w:type="dxa"/>
          </w:tcPr>
          <w:p w14:paraId="6AF9E27E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2000</w:t>
            </w:r>
          </w:p>
        </w:tc>
        <w:tc>
          <w:tcPr>
            <w:tcW w:w="926" w:type="dxa"/>
          </w:tcPr>
          <w:p w14:paraId="0F72E44D" w14:textId="57B77EBD" w:rsidR="00E460DD" w:rsidRDefault="005A74AA" w:rsidP="00E469A1">
            <w:pPr>
              <w:pStyle w:val="Akapitzlist"/>
              <w:ind w:left="0"/>
              <w:jc w:val="center"/>
            </w:pPr>
            <w:r>
              <w:t>8,6</w:t>
            </w:r>
          </w:p>
        </w:tc>
        <w:tc>
          <w:tcPr>
            <w:tcW w:w="850" w:type="dxa"/>
          </w:tcPr>
          <w:p w14:paraId="45AD206F" w14:textId="673D8886" w:rsidR="00E460DD" w:rsidRDefault="00E469A1" w:rsidP="00EA6F5E">
            <w:pPr>
              <w:pStyle w:val="Akapitzlist"/>
              <w:ind w:left="0"/>
              <w:jc w:val="center"/>
            </w:pPr>
            <w:r>
              <w:t>8,7</w:t>
            </w:r>
          </w:p>
        </w:tc>
        <w:tc>
          <w:tcPr>
            <w:tcW w:w="851" w:type="dxa"/>
          </w:tcPr>
          <w:p w14:paraId="1DC22096" w14:textId="2D392AA5" w:rsidR="00E460DD" w:rsidRDefault="00921ECF" w:rsidP="00EA6F5E">
            <w:pPr>
              <w:pStyle w:val="Akapitzlist"/>
              <w:ind w:left="0"/>
              <w:jc w:val="center"/>
            </w:pPr>
            <w:r>
              <w:t>8,4</w:t>
            </w:r>
          </w:p>
        </w:tc>
        <w:tc>
          <w:tcPr>
            <w:tcW w:w="850" w:type="dxa"/>
          </w:tcPr>
          <w:p w14:paraId="3B68E14D" w14:textId="47035E18" w:rsidR="00E460DD" w:rsidRDefault="00DA1F55" w:rsidP="00EA6F5E">
            <w:pPr>
              <w:pStyle w:val="Akapitzlist"/>
              <w:ind w:left="0"/>
              <w:jc w:val="center"/>
            </w:pPr>
            <w:r>
              <w:t>8,6</w:t>
            </w:r>
          </w:p>
        </w:tc>
        <w:tc>
          <w:tcPr>
            <w:tcW w:w="851" w:type="dxa"/>
          </w:tcPr>
          <w:p w14:paraId="41981366" w14:textId="0B48A8B9" w:rsidR="00E460DD" w:rsidRDefault="005E437B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022D1463" w14:textId="7D7D6F36" w:rsidR="00E460DD" w:rsidRDefault="005E437B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1673D5C3" w14:textId="502058B0" w:rsidR="00E460DD" w:rsidRDefault="005E437B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36C80B1C" w14:textId="77777777" w:rsidTr="00D6197D">
        <w:trPr>
          <w:jc w:val="center"/>
        </w:trPr>
        <w:tc>
          <w:tcPr>
            <w:tcW w:w="480" w:type="dxa"/>
          </w:tcPr>
          <w:p w14:paraId="2958BD37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1294" w:type="dxa"/>
          </w:tcPr>
          <w:p w14:paraId="4C5FBD5F" w14:textId="40508A7A" w:rsidR="00E460DD" w:rsidRDefault="00D61E3E" w:rsidP="00E469A1">
            <w:pPr>
              <w:pStyle w:val="Akapitzlist"/>
              <w:ind w:left="0"/>
              <w:jc w:val="center"/>
            </w:pPr>
            <w:r>
              <w:t>16,4</w:t>
            </w:r>
          </w:p>
        </w:tc>
        <w:tc>
          <w:tcPr>
            <w:tcW w:w="1548" w:type="dxa"/>
          </w:tcPr>
          <w:p w14:paraId="0FF0CFEA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2100</w:t>
            </w:r>
          </w:p>
        </w:tc>
        <w:tc>
          <w:tcPr>
            <w:tcW w:w="926" w:type="dxa"/>
          </w:tcPr>
          <w:p w14:paraId="2464F4CA" w14:textId="430FD19C" w:rsidR="00E460DD" w:rsidRDefault="005A74AA" w:rsidP="00E469A1">
            <w:pPr>
              <w:pStyle w:val="Akapitzlist"/>
              <w:ind w:left="0"/>
              <w:jc w:val="center"/>
            </w:pPr>
            <w:r>
              <w:t>8,3</w:t>
            </w:r>
          </w:p>
        </w:tc>
        <w:tc>
          <w:tcPr>
            <w:tcW w:w="850" w:type="dxa"/>
          </w:tcPr>
          <w:p w14:paraId="500FA660" w14:textId="00CC2519" w:rsidR="00E460DD" w:rsidRDefault="00E51817" w:rsidP="00EA6F5E">
            <w:pPr>
              <w:pStyle w:val="Akapitzlist"/>
              <w:ind w:left="0"/>
              <w:jc w:val="center"/>
            </w:pPr>
            <w:r>
              <w:t>8,1</w:t>
            </w:r>
          </w:p>
        </w:tc>
        <w:tc>
          <w:tcPr>
            <w:tcW w:w="851" w:type="dxa"/>
          </w:tcPr>
          <w:p w14:paraId="036E852C" w14:textId="778FBFB0" w:rsidR="00E460DD" w:rsidRDefault="006B257B" w:rsidP="00EA6F5E">
            <w:pPr>
              <w:pStyle w:val="Akapitzlist"/>
              <w:ind w:left="0"/>
              <w:jc w:val="center"/>
            </w:pPr>
            <w:r>
              <w:t>8,1</w:t>
            </w:r>
          </w:p>
        </w:tc>
        <w:tc>
          <w:tcPr>
            <w:tcW w:w="850" w:type="dxa"/>
          </w:tcPr>
          <w:p w14:paraId="41F7A9B9" w14:textId="0C569A33" w:rsidR="00E460DD" w:rsidRDefault="00DA1F55" w:rsidP="00EA6F5E">
            <w:pPr>
              <w:pStyle w:val="Akapitzlist"/>
              <w:ind w:left="0"/>
              <w:jc w:val="center"/>
            </w:pPr>
            <w:r>
              <w:t>8,2</w:t>
            </w:r>
          </w:p>
        </w:tc>
        <w:tc>
          <w:tcPr>
            <w:tcW w:w="851" w:type="dxa"/>
          </w:tcPr>
          <w:p w14:paraId="5536F5A6" w14:textId="03F72B56" w:rsidR="00E460DD" w:rsidRDefault="005E437B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87ABA2C" w14:textId="3C463C16" w:rsidR="00E460DD" w:rsidRDefault="005E437B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5744EDCB" w14:textId="6D7BFA85" w:rsidR="00E460DD" w:rsidRDefault="005E437B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56A6AA30" w14:textId="77777777" w:rsidTr="00D6197D">
        <w:trPr>
          <w:jc w:val="center"/>
        </w:trPr>
        <w:tc>
          <w:tcPr>
            <w:tcW w:w="480" w:type="dxa"/>
          </w:tcPr>
          <w:p w14:paraId="335EFC7A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1294" w:type="dxa"/>
          </w:tcPr>
          <w:p w14:paraId="5E089CD9" w14:textId="3DF28D16" w:rsidR="00E460DD" w:rsidRDefault="00D61E3E" w:rsidP="00E469A1">
            <w:pPr>
              <w:pStyle w:val="Akapitzlist"/>
              <w:ind w:left="0"/>
              <w:jc w:val="center"/>
            </w:pPr>
            <w:r>
              <w:t>15,5</w:t>
            </w:r>
          </w:p>
        </w:tc>
        <w:tc>
          <w:tcPr>
            <w:tcW w:w="1548" w:type="dxa"/>
          </w:tcPr>
          <w:p w14:paraId="0B762A72" w14:textId="77777777" w:rsidR="00E460DD" w:rsidRDefault="00E460DD" w:rsidP="00E469A1">
            <w:pPr>
              <w:pStyle w:val="Akapitzlist"/>
              <w:ind w:left="0"/>
              <w:jc w:val="center"/>
            </w:pPr>
            <w:r>
              <w:t>2200</w:t>
            </w:r>
          </w:p>
        </w:tc>
        <w:tc>
          <w:tcPr>
            <w:tcW w:w="926" w:type="dxa"/>
          </w:tcPr>
          <w:p w14:paraId="4F470352" w14:textId="2FD003DD" w:rsidR="00E460DD" w:rsidRDefault="005A74AA" w:rsidP="00E469A1">
            <w:pPr>
              <w:pStyle w:val="Akapitzlist"/>
              <w:ind w:left="0"/>
              <w:jc w:val="center"/>
            </w:pPr>
            <w:r>
              <w:t>6,2</w:t>
            </w:r>
          </w:p>
        </w:tc>
        <w:tc>
          <w:tcPr>
            <w:tcW w:w="850" w:type="dxa"/>
          </w:tcPr>
          <w:p w14:paraId="72574B8F" w14:textId="25670537" w:rsidR="00E460DD" w:rsidRDefault="00E51817" w:rsidP="00EA6F5E">
            <w:pPr>
              <w:pStyle w:val="Akapitzlist"/>
              <w:ind w:left="0"/>
              <w:jc w:val="center"/>
            </w:pPr>
            <w:r>
              <w:t>9,5</w:t>
            </w:r>
          </w:p>
        </w:tc>
        <w:tc>
          <w:tcPr>
            <w:tcW w:w="851" w:type="dxa"/>
          </w:tcPr>
          <w:p w14:paraId="19FAA6EF" w14:textId="73C1C09D" w:rsidR="00E460DD" w:rsidRDefault="006B257B" w:rsidP="00EA6F5E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850" w:type="dxa"/>
          </w:tcPr>
          <w:p w14:paraId="3FE2ED93" w14:textId="36D58A01" w:rsidR="00E460DD" w:rsidRDefault="00DA1F55" w:rsidP="00EA6F5E">
            <w:pPr>
              <w:pStyle w:val="Akapitzlist"/>
              <w:ind w:left="0"/>
              <w:jc w:val="center"/>
            </w:pPr>
            <w:r>
              <w:t>7,9</w:t>
            </w:r>
          </w:p>
        </w:tc>
        <w:tc>
          <w:tcPr>
            <w:tcW w:w="851" w:type="dxa"/>
          </w:tcPr>
          <w:p w14:paraId="7FC0F691" w14:textId="1BB07406" w:rsidR="00E460DD" w:rsidRDefault="005E437B" w:rsidP="00EA6F5E">
            <w:pPr>
              <w:pStyle w:val="Akapitzlist"/>
              <w:ind w:left="0"/>
              <w:jc w:val="center"/>
            </w:pPr>
            <w:r>
              <w:t>7,6</w:t>
            </w:r>
          </w:p>
        </w:tc>
        <w:tc>
          <w:tcPr>
            <w:tcW w:w="850" w:type="dxa"/>
          </w:tcPr>
          <w:p w14:paraId="28C01489" w14:textId="5532E45A" w:rsidR="00E460DD" w:rsidRDefault="00654CBE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6BE088FC" w14:textId="17BD0C2E" w:rsidR="00E460DD" w:rsidRDefault="00654CBE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7DD800DA" w14:textId="77777777" w:rsidTr="00D6197D">
        <w:trPr>
          <w:jc w:val="center"/>
        </w:trPr>
        <w:tc>
          <w:tcPr>
            <w:tcW w:w="480" w:type="dxa"/>
          </w:tcPr>
          <w:p w14:paraId="52DBE840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1294" w:type="dxa"/>
          </w:tcPr>
          <w:p w14:paraId="5969BFE8" w14:textId="167A40F4" w:rsidR="00E460DD" w:rsidRDefault="00D61E3E" w:rsidP="00E460DD">
            <w:pPr>
              <w:pStyle w:val="Akapitzlist"/>
              <w:ind w:left="0"/>
              <w:jc w:val="center"/>
            </w:pPr>
            <w:r>
              <w:t>15,0</w:t>
            </w:r>
          </w:p>
        </w:tc>
        <w:tc>
          <w:tcPr>
            <w:tcW w:w="1548" w:type="dxa"/>
          </w:tcPr>
          <w:p w14:paraId="48F40D42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2300</w:t>
            </w:r>
          </w:p>
        </w:tc>
        <w:tc>
          <w:tcPr>
            <w:tcW w:w="926" w:type="dxa"/>
          </w:tcPr>
          <w:p w14:paraId="55AD7EFB" w14:textId="24D399BD" w:rsidR="00E460DD" w:rsidRDefault="00002C21" w:rsidP="00E460DD">
            <w:pPr>
              <w:pStyle w:val="Akapitzlist"/>
              <w:ind w:left="0"/>
              <w:jc w:val="center"/>
            </w:pPr>
            <w:r>
              <w:t>8,1</w:t>
            </w:r>
          </w:p>
        </w:tc>
        <w:tc>
          <w:tcPr>
            <w:tcW w:w="850" w:type="dxa"/>
          </w:tcPr>
          <w:p w14:paraId="7BED537F" w14:textId="08F7D41F" w:rsidR="00E460DD" w:rsidRDefault="00551834" w:rsidP="00EA6F5E">
            <w:pPr>
              <w:pStyle w:val="Akapitzlist"/>
              <w:ind w:left="0"/>
              <w:jc w:val="center"/>
            </w:pPr>
            <w:r>
              <w:t>7,3</w:t>
            </w:r>
          </w:p>
        </w:tc>
        <w:tc>
          <w:tcPr>
            <w:tcW w:w="851" w:type="dxa"/>
          </w:tcPr>
          <w:p w14:paraId="5AA93A0D" w14:textId="1664135C" w:rsidR="00E460DD" w:rsidRDefault="006B257B" w:rsidP="00EA6F5E">
            <w:pPr>
              <w:pStyle w:val="Akapitzlist"/>
              <w:ind w:left="0"/>
              <w:jc w:val="center"/>
            </w:pPr>
            <w:r>
              <w:t>7,4</w:t>
            </w:r>
          </w:p>
        </w:tc>
        <w:tc>
          <w:tcPr>
            <w:tcW w:w="850" w:type="dxa"/>
          </w:tcPr>
          <w:p w14:paraId="2924FBEF" w14:textId="59AD8AEF" w:rsidR="00E460DD" w:rsidRDefault="00A85BF4" w:rsidP="00EA6F5E">
            <w:pPr>
              <w:pStyle w:val="Akapitzlist"/>
              <w:ind w:left="0"/>
              <w:jc w:val="center"/>
            </w:pPr>
            <w:r>
              <w:t>7,0</w:t>
            </w:r>
          </w:p>
        </w:tc>
        <w:tc>
          <w:tcPr>
            <w:tcW w:w="851" w:type="dxa"/>
          </w:tcPr>
          <w:p w14:paraId="0AE1D94B" w14:textId="387CCA82" w:rsidR="00E460DD" w:rsidRDefault="00BB3022" w:rsidP="00EA6F5E">
            <w:pPr>
              <w:pStyle w:val="Akapitzlist"/>
              <w:ind w:left="0"/>
              <w:jc w:val="center"/>
            </w:pPr>
            <w:r>
              <w:t>7,6</w:t>
            </w:r>
          </w:p>
        </w:tc>
        <w:tc>
          <w:tcPr>
            <w:tcW w:w="850" w:type="dxa"/>
          </w:tcPr>
          <w:p w14:paraId="1559C114" w14:textId="1C6F309B" w:rsidR="00E460DD" w:rsidRDefault="00654CBE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2F50E3E6" w14:textId="43A478DA" w:rsidR="00E460DD" w:rsidRDefault="00654CBE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7C0F6B01" w14:textId="77777777" w:rsidTr="00D6197D">
        <w:trPr>
          <w:jc w:val="center"/>
        </w:trPr>
        <w:tc>
          <w:tcPr>
            <w:tcW w:w="480" w:type="dxa"/>
          </w:tcPr>
          <w:p w14:paraId="62A5A913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294" w:type="dxa"/>
          </w:tcPr>
          <w:p w14:paraId="08541DBD" w14:textId="2E2B2BF6" w:rsidR="00E460DD" w:rsidRDefault="004B6A6C" w:rsidP="00E460DD">
            <w:pPr>
              <w:pStyle w:val="Akapitzlist"/>
              <w:ind w:left="0"/>
              <w:jc w:val="center"/>
            </w:pPr>
            <w:r>
              <w:t>14,6</w:t>
            </w:r>
          </w:p>
        </w:tc>
        <w:tc>
          <w:tcPr>
            <w:tcW w:w="1548" w:type="dxa"/>
          </w:tcPr>
          <w:p w14:paraId="1E059B5A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2400</w:t>
            </w:r>
          </w:p>
        </w:tc>
        <w:tc>
          <w:tcPr>
            <w:tcW w:w="926" w:type="dxa"/>
          </w:tcPr>
          <w:p w14:paraId="58258E4E" w14:textId="3CB71F0C" w:rsidR="00E460DD" w:rsidRDefault="008473CB" w:rsidP="00E460DD">
            <w:pPr>
              <w:pStyle w:val="Akapitzlist"/>
              <w:ind w:left="0"/>
              <w:jc w:val="center"/>
            </w:pPr>
            <w:r>
              <w:t>7,3</w:t>
            </w:r>
          </w:p>
        </w:tc>
        <w:tc>
          <w:tcPr>
            <w:tcW w:w="850" w:type="dxa"/>
          </w:tcPr>
          <w:p w14:paraId="33D13289" w14:textId="2FC58102" w:rsidR="00E460DD" w:rsidRDefault="00551834" w:rsidP="00EA6F5E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851" w:type="dxa"/>
          </w:tcPr>
          <w:p w14:paraId="7B8C7055" w14:textId="0633B089" w:rsidR="00E460DD" w:rsidRDefault="00027585" w:rsidP="00EA6F5E">
            <w:pPr>
              <w:pStyle w:val="Akapitzlist"/>
              <w:ind w:left="0"/>
              <w:jc w:val="center"/>
            </w:pPr>
            <w:r>
              <w:t>7,1</w:t>
            </w:r>
          </w:p>
        </w:tc>
        <w:tc>
          <w:tcPr>
            <w:tcW w:w="850" w:type="dxa"/>
          </w:tcPr>
          <w:p w14:paraId="55BE606B" w14:textId="7B107962" w:rsidR="00E460DD" w:rsidRDefault="00A85BF4" w:rsidP="00EA6F5E">
            <w:pPr>
              <w:pStyle w:val="Akapitzlist"/>
              <w:ind w:left="0"/>
              <w:jc w:val="center"/>
            </w:pPr>
            <w:r>
              <w:t>7,1</w:t>
            </w:r>
          </w:p>
        </w:tc>
        <w:tc>
          <w:tcPr>
            <w:tcW w:w="851" w:type="dxa"/>
          </w:tcPr>
          <w:p w14:paraId="0385C650" w14:textId="20FA6305" w:rsidR="00E460DD" w:rsidRDefault="00BB3022" w:rsidP="00EA6F5E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850" w:type="dxa"/>
          </w:tcPr>
          <w:p w14:paraId="3E158B95" w14:textId="70A870F7" w:rsidR="00E460DD" w:rsidRDefault="00654CBE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5B98A686" w14:textId="09029896" w:rsidR="00E460DD" w:rsidRDefault="00654CBE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35E0B1FD" w14:textId="77777777" w:rsidTr="00D6197D">
        <w:trPr>
          <w:jc w:val="center"/>
        </w:trPr>
        <w:tc>
          <w:tcPr>
            <w:tcW w:w="480" w:type="dxa"/>
          </w:tcPr>
          <w:p w14:paraId="7688F36E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11</w:t>
            </w:r>
          </w:p>
        </w:tc>
        <w:tc>
          <w:tcPr>
            <w:tcW w:w="1294" w:type="dxa"/>
          </w:tcPr>
          <w:p w14:paraId="7EEFBCB7" w14:textId="60F6B70F" w:rsidR="00E460DD" w:rsidRDefault="004B6A6C" w:rsidP="00E460DD">
            <w:pPr>
              <w:pStyle w:val="Akapitzlist"/>
              <w:ind w:left="0"/>
              <w:jc w:val="center"/>
            </w:pPr>
            <w:r>
              <w:t>13,7</w:t>
            </w:r>
          </w:p>
        </w:tc>
        <w:tc>
          <w:tcPr>
            <w:tcW w:w="1548" w:type="dxa"/>
          </w:tcPr>
          <w:p w14:paraId="4E27BF20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2500</w:t>
            </w:r>
          </w:p>
        </w:tc>
        <w:tc>
          <w:tcPr>
            <w:tcW w:w="926" w:type="dxa"/>
          </w:tcPr>
          <w:p w14:paraId="65DC1832" w14:textId="0F35E7A9" w:rsidR="00E460DD" w:rsidRDefault="008473CB" w:rsidP="00E460DD">
            <w:pPr>
              <w:pStyle w:val="Akapitzlist"/>
              <w:ind w:left="0"/>
              <w:jc w:val="center"/>
            </w:pPr>
            <w:r>
              <w:t>6,9</w:t>
            </w:r>
          </w:p>
        </w:tc>
        <w:tc>
          <w:tcPr>
            <w:tcW w:w="850" w:type="dxa"/>
          </w:tcPr>
          <w:p w14:paraId="479933BE" w14:textId="78A48756" w:rsidR="00E460DD" w:rsidRDefault="00551834" w:rsidP="00EA6F5E">
            <w:pPr>
              <w:pStyle w:val="Akapitzlist"/>
              <w:ind w:left="0"/>
              <w:jc w:val="center"/>
            </w:pPr>
            <w:r>
              <w:t>6,9</w:t>
            </w:r>
          </w:p>
        </w:tc>
        <w:tc>
          <w:tcPr>
            <w:tcW w:w="851" w:type="dxa"/>
          </w:tcPr>
          <w:p w14:paraId="5B62EA58" w14:textId="7F9797B3" w:rsidR="00E460DD" w:rsidRDefault="00622AF9" w:rsidP="00EA6F5E">
            <w:pPr>
              <w:pStyle w:val="Akapitzlist"/>
              <w:ind w:left="0"/>
              <w:jc w:val="center"/>
            </w:pPr>
            <w:r>
              <w:t>6,7</w:t>
            </w:r>
          </w:p>
        </w:tc>
        <w:tc>
          <w:tcPr>
            <w:tcW w:w="850" w:type="dxa"/>
          </w:tcPr>
          <w:p w14:paraId="7CC52880" w14:textId="6AAA4F49" w:rsidR="00E460DD" w:rsidRDefault="0028661E" w:rsidP="00EA6F5E">
            <w:pPr>
              <w:pStyle w:val="Akapitzlist"/>
              <w:ind w:left="0"/>
              <w:jc w:val="center"/>
            </w:pPr>
            <w:r>
              <w:t>5,9</w:t>
            </w:r>
          </w:p>
        </w:tc>
        <w:tc>
          <w:tcPr>
            <w:tcW w:w="851" w:type="dxa"/>
          </w:tcPr>
          <w:p w14:paraId="32AFC457" w14:textId="5205CBB7" w:rsidR="00E460DD" w:rsidRDefault="00BB3022" w:rsidP="00EA6F5E">
            <w:pPr>
              <w:pStyle w:val="Akapitzlist"/>
              <w:ind w:left="0"/>
              <w:jc w:val="center"/>
            </w:pPr>
            <w:r>
              <w:t>7,8</w:t>
            </w:r>
          </w:p>
        </w:tc>
        <w:tc>
          <w:tcPr>
            <w:tcW w:w="850" w:type="dxa"/>
          </w:tcPr>
          <w:p w14:paraId="1C0C119A" w14:textId="51D9C0C5" w:rsidR="00E460DD" w:rsidRDefault="00E542A9" w:rsidP="00EA6F5E">
            <w:pPr>
              <w:pStyle w:val="Akapitzlist"/>
              <w:ind w:left="0"/>
              <w:jc w:val="center"/>
            </w:pPr>
            <w:r>
              <w:t>7,0</w:t>
            </w:r>
          </w:p>
        </w:tc>
        <w:tc>
          <w:tcPr>
            <w:tcW w:w="851" w:type="dxa"/>
          </w:tcPr>
          <w:p w14:paraId="160C0C2D" w14:textId="29C52507" w:rsidR="00E460DD" w:rsidRDefault="00E542A9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EA6F5E" w14:paraId="713300BA" w14:textId="77777777" w:rsidTr="00D6197D">
        <w:trPr>
          <w:jc w:val="center"/>
        </w:trPr>
        <w:tc>
          <w:tcPr>
            <w:tcW w:w="480" w:type="dxa"/>
          </w:tcPr>
          <w:p w14:paraId="0818FEEC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12</w:t>
            </w:r>
          </w:p>
        </w:tc>
        <w:tc>
          <w:tcPr>
            <w:tcW w:w="1294" w:type="dxa"/>
          </w:tcPr>
          <w:p w14:paraId="41F84634" w14:textId="0C2D7D08" w:rsidR="00E460DD" w:rsidRDefault="004B6A6C" w:rsidP="00E460DD">
            <w:pPr>
              <w:pStyle w:val="Akapitzlist"/>
              <w:ind w:left="0"/>
              <w:jc w:val="center"/>
            </w:pPr>
            <w:r>
              <w:t>13,2</w:t>
            </w:r>
          </w:p>
        </w:tc>
        <w:tc>
          <w:tcPr>
            <w:tcW w:w="1548" w:type="dxa"/>
          </w:tcPr>
          <w:p w14:paraId="6CAA01A5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2600</w:t>
            </w:r>
          </w:p>
        </w:tc>
        <w:tc>
          <w:tcPr>
            <w:tcW w:w="926" w:type="dxa"/>
          </w:tcPr>
          <w:p w14:paraId="510DFF17" w14:textId="1F999867" w:rsidR="00E460DD" w:rsidRDefault="008E0569" w:rsidP="00E460DD">
            <w:pPr>
              <w:pStyle w:val="Akapitzlist"/>
              <w:ind w:left="0"/>
              <w:jc w:val="center"/>
            </w:pPr>
            <w:r>
              <w:t>6,7</w:t>
            </w:r>
          </w:p>
        </w:tc>
        <w:tc>
          <w:tcPr>
            <w:tcW w:w="850" w:type="dxa"/>
          </w:tcPr>
          <w:p w14:paraId="210001C7" w14:textId="32D9C547" w:rsidR="00E460DD" w:rsidRDefault="00135009" w:rsidP="00EA6F5E">
            <w:pPr>
              <w:pStyle w:val="Akapitzlist"/>
              <w:ind w:left="0"/>
              <w:jc w:val="center"/>
            </w:pPr>
            <w:r>
              <w:t>6,6</w:t>
            </w:r>
          </w:p>
        </w:tc>
        <w:tc>
          <w:tcPr>
            <w:tcW w:w="851" w:type="dxa"/>
          </w:tcPr>
          <w:p w14:paraId="185102C4" w14:textId="657A0E4C" w:rsidR="00E460DD" w:rsidRDefault="00AB1932" w:rsidP="00EA6F5E">
            <w:pPr>
              <w:pStyle w:val="Akapitzlist"/>
              <w:ind w:left="0"/>
              <w:jc w:val="center"/>
            </w:pPr>
            <w:r>
              <w:t>6,7</w:t>
            </w:r>
          </w:p>
        </w:tc>
        <w:tc>
          <w:tcPr>
            <w:tcW w:w="850" w:type="dxa"/>
          </w:tcPr>
          <w:p w14:paraId="76E3DA03" w14:textId="0A5E08E9" w:rsidR="00E460DD" w:rsidRDefault="0028661E" w:rsidP="00EA6F5E">
            <w:pPr>
              <w:pStyle w:val="Akapitzlist"/>
              <w:ind w:left="0"/>
              <w:jc w:val="center"/>
            </w:pPr>
            <w:r>
              <w:t>6,5</w:t>
            </w:r>
          </w:p>
        </w:tc>
        <w:tc>
          <w:tcPr>
            <w:tcW w:w="851" w:type="dxa"/>
          </w:tcPr>
          <w:p w14:paraId="1E2FA9DD" w14:textId="3005D72B" w:rsidR="00E460DD" w:rsidRDefault="00EB7642" w:rsidP="00EA6F5E">
            <w:pPr>
              <w:pStyle w:val="Akapitzlist"/>
              <w:ind w:left="0"/>
              <w:jc w:val="center"/>
            </w:pPr>
            <w:r>
              <w:t>6,7</w:t>
            </w:r>
          </w:p>
        </w:tc>
        <w:tc>
          <w:tcPr>
            <w:tcW w:w="850" w:type="dxa"/>
          </w:tcPr>
          <w:p w14:paraId="25945808" w14:textId="20CC8E7B" w:rsidR="00E460DD" w:rsidRDefault="00E67810" w:rsidP="00EA6F5E">
            <w:pPr>
              <w:pStyle w:val="Akapitzlist"/>
              <w:ind w:left="0"/>
              <w:jc w:val="center"/>
            </w:pPr>
            <w:r>
              <w:t>6,4</w:t>
            </w:r>
          </w:p>
        </w:tc>
        <w:tc>
          <w:tcPr>
            <w:tcW w:w="851" w:type="dxa"/>
          </w:tcPr>
          <w:p w14:paraId="4701EF17" w14:textId="0B2A40C2" w:rsidR="00E460DD" w:rsidRDefault="00E542A9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D6197D" w14:paraId="6A111080" w14:textId="77777777" w:rsidTr="00D6197D">
        <w:trPr>
          <w:jc w:val="center"/>
        </w:trPr>
        <w:tc>
          <w:tcPr>
            <w:tcW w:w="480" w:type="dxa"/>
          </w:tcPr>
          <w:p w14:paraId="4CAFE5FE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13</w:t>
            </w:r>
          </w:p>
        </w:tc>
        <w:tc>
          <w:tcPr>
            <w:tcW w:w="1294" w:type="dxa"/>
          </w:tcPr>
          <w:p w14:paraId="13171605" w14:textId="2DA6120C" w:rsidR="00E460DD" w:rsidRDefault="004B6A6C" w:rsidP="00E460DD">
            <w:pPr>
              <w:pStyle w:val="Akapitzlist"/>
              <w:ind w:left="0"/>
              <w:jc w:val="center"/>
            </w:pPr>
            <w:r>
              <w:t>12,7</w:t>
            </w:r>
          </w:p>
        </w:tc>
        <w:tc>
          <w:tcPr>
            <w:tcW w:w="1548" w:type="dxa"/>
          </w:tcPr>
          <w:p w14:paraId="77B48200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2700</w:t>
            </w:r>
          </w:p>
        </w:tc>
        <w:tc>
          <w:tcPr>
            <w:tcW w:w="926" w:type="dxa"/>
          </w:tcPr>
          <w:p w14:paraId="62EC1F14" w14:textId="5C871D5B" w:rsidR="00E460DD" w:rsidRDefault="008E0569" w:rsidP="00EA6F5E">
            <w:pPr>
              <w:pStyle w:val="Akapitzlist"/>
              <w:ind w:left="0"/>
              <w:jc w:val="center"/>
            </w:pPr>
            <w:r>
              <w:t>6,3</w:t>
            </w:r>
          </w:p>
        </w:tc>
        <w:tc>
          <w:tcPr>
            <w:tcW w:w="850" w:type="dxa"/>
          </w:tcPr>
          <w:p w14:paraId="17711D75" w14:textId="239C69BC" w:rsidR="00E460DD" w:rsidRDefault="00135009" w:rsidP="00EA6F5E">
            <w:pPr>
              <w:pStyle w:val="Akapitzlist"/>
              <w:ind w:left="0"/>
              <w:jc w:val="center"/>
            </w:pPr>
            <w:r>
              <w:t>6,5</w:t>
            </w:r>
          </w:p>
        </w:tc>
        <w:tc>
          <w:tcPr>
            <w:tcW w:w="851" w:type="dxa"/>
          </w:tcPr>
          <w:p w14:paraId="6983C726" w14:textId="39BB496A" w:rsidR="00E460DD" w:rsidRDefault="00D02097" w:rsidP="00EA6F5E">
            <w:pPr>
              <w:pStyle w:val="Akapitzlist"/>
              <w:ind w:left="0"/>
              <w:jc w:val="center"/>
            </w:pPr>
            <w:r>
              <w:t>6,1</w:t>
            </w:r>
          </w:p>
        </w:tc>
        <w:tc>
          <w:tcPr>
            <w:tcW w:w="850" w:type="dxa"/>
          </w:tcPr>
          <w:p w14:paraId="7F7BFF1A" w14:textId="373B77A3" w:rsidR="00E460DD" w:rsidRDefault="007F1CC9" w:rsidP="00EA6F5E">
            <w:pPr>
              <w:pStyle w:val="Akapitzlist"/>
              <w:ind w:left="0"/>
              <w:jc w:val="center"/>
            </w:pPr>
            <w:r>
              <w:t>6,7</w:t>
            </w:r>
          </w:p>
        </w:tc>
        <w:tc>
          <w:tcPr>
            <w:tcW w:w="851" w:type="dxa"/>
          </w:tcPr>
          <w:p w14:paraId="52F683C7" w14:textId="5A8B9E66" w:rsidR="00E460DD" w:rsidRDefault="00610640" w:rsidP="00EA6F5E">
            <w:pPr>
              <w:pStyle w:val="Akapitzlist"/>
              <w:ind w:left="0"/>
              <w:jc w:val="center"/>
            </w:pPr>
            <w:r>
              <w:t>6,3</w:t>
            </w:r>
          </w:p>
        </w:tc>
        <w:tc>
          <w:tcPr>
            <w:tcW w:w="850" w:type="dxa"/>
          </w:tcPr>
          <w:p w14:paraId="562A4288" w14:textId="185760A6" w:rsidR="00E460DD" w:rsidRDefault="00E67810" w:rsidP="00EA6F5E">
            <w:pPr>
              <w:pStyle w:val="Akapitzlist"/>
              <w:ind w:left="0"/>
              <w:jc w:val="center"/>
            </w:pPr>
            <w:r>
              <w:t>6,3</w:t>
            </w:r>
          </w:p>
        </w:tc>
        <w:tc>
          <w:tcPr>
            <w:tcW w:w="851" w:type="dxa"/>
          </w:tcPr>
          <w:p w14:paraId="2E47420F" w14:textId="6F030354" w:rsidR="00E460DD" w:rsidRDefault="00E542A9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D6197D" w14:paraId="7937AEAE" w14:textId="77777777" w:rsidTr="00D6197D">
        <w:trPr>
          <w:jc w:val="center"/>
        </w:trPr>
        <w:tc>
          <w:tcPr>
            <w:tcW w:w="480" w:type="dxa"/>
          </w:tcPr>
          <w:p w14:paraId="2BB2FC3B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14</w:t>
            </w:r>
          </w:p>
        </w:tc>
        <w:tc>
          <w:tcPr>
            <w:tcW w:w="1294" w:type="dxa"/>
          </w:tcPr>
          <w:p w14:paraId="0C833555" w14:textId="0620ADD6" w:rsidR="00E460DD" w:rsidRDefault="004B6A6C" w:rsidP="00E460DD">
            <w:pPr>
              <w:pStyle w:val="Akapitzlist"/>
              <w:ind w:left="0"/>
              <w:jc w:val="center"/>
            </w:pPr>
            <w:r>
              <w:t>12,2</w:t>
            </w:r>
          </w:p>
        </w:tc>
        <w:tc>
          <w:tcPr>
            <w:tcW w:w="1548" w:type="dxa"/>
          </w:tcPr>
          <w:p w14:paraId="20A1C5D0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2800</w:t>
            </w:r>
          </w:p>
        </w:tc>
        <w:tc>
          <w:tcPr>
            <w:tcW w:w="926" w:type="dxa"/>
          </w:tcPr>
          <w:p w14:paraId="792E7E6C" w14:textId="51BAED87" w:rsidR="00E460DD" w:rsidRDefault="003A514C" w:rsidP="00EA6F5E">
            <w:pPr>
              <w:pStyle w:val="Akapitzlist"/>
              <w:ind w:left="0"/>
              <w:jc w:val="center"/>
            </w:pPr>
            <w:r>
              <w:t>6,0</w:t>
            </w:r>
          </w:p>
        </w:tc>
        <w:tc>
          <w:tcPr>
            <w:tcW w:w="850" w:type="dxa"/>
          </w:tcPr>
          <w:p w14:paraId="07B4E87A" w14:textId="25094927" w:rsidR="00E460DD" w:rsidRDefault="00AF4206" w:rsidP="00EA6F5E">
            <w:pPr>
              <w:pStyle w:val="Akapitzlist"/>
              <w:ind w:left="0"/>
              <w:jc w:val="center"/>
            </w:pPr>
            <w:r>
              <w:t>6,2</w:t>
            </w:r>
          </w:p>
        </w:tc>
        <w:tc>
          <w:tcPr>
            <w:tcW w:w="851" w:type="dxa"/>
          </w:tcPr>
          <w:p w14:paraId="424751E2" w14:textId="0A078E00" w:rsidR="00E460DD" w:rsidRDefault="00AA13C1" w:rsidP="00EA6F5E">
            <w:pPr>
              <w:pStyle w:val="Akapitzlist"/>
              <w:ind w:left="0"/>
              <w:jc w:val="center"/>
            </w:pPr>
            <w:r>
              <w:t>6,2</w:t>
            </w:r>
          </w:p>
        </w:tc>
        <w:tc>
          <w:tcPr>
            <w:tcW w:w="850" w:type="dxa"/>
          </w:tcPr>
          <w:p w14:paraId="451D2278" w14:textId="4E68C4CA" w:rsidR="00E460DD" w:rsidRDefault="003A23AB" w:rsidP="00EA6F5E">
            <w:pPr>
              <w:pStyle w:val="Akapitzlist"/>
              <w:ind w:left="0"/>
              <w:jc w:val="center"/>
            </w:pPr>
            <w:r>
              <w:t>6,1</w:t>
            </w:r>
          </w:p>
        </w:tc>
        <w:tc>
          <w:tcPr>
            <w:tcW w:w="851" w:type="dxa"/>
          </w:tcPr>
          <w:p w14:paraId="09C0277E" w14:textId="3C8187F2" w:rsidR="00E460DD" w:rsidRDefault="00610640" w:rsidP="00EA6F5E">
            <w:pPr>
              <w:pStyle w:val="Akapitzlist"/>
              <w:ind w:left="0"/>
              <w:jc w:val="center"/>
            </w:pPr>
            <w:r>
              <w:t>6,1</w:t>
            </w:r>
          </w:p>
        </w:tc>
        <w:tc>
          <w:tcPr>
            <w:tcW w:w="850" w:type="dxa"/>
          </w:tcPr>
          <w:p w14:paraId="2BB7D4B5" w14:textId="790AB0BF" w:rsidR="00E460DD" w:rsidRDefault="00E67810" w:rsidP="00EA6F5E">
            <w:pPr>
              <w:pStyle w:val="Akapitzlist"/>
              <w:ind w:left="0"/>
              <w:jc w:val="center"/>
            </w:pPr>
            <w:r>
              <w:t>6,1</w:t>
            </w:r>
          </w:p>
        </w:tc>
        <w:tc>
          <w:tcPr>
            <w:tcW w:w="851" w:type="dxa"/>
          </w:tcPr>
          <w:p w14:paraId="4667E59E" w14:textId="61A397D6" w:rsidR="00E460DD" w:rsidRDefault="00E542A9" w:rsidP="00EA6F5E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D6197D" w14:paraId="5D30967B" w14:textId="77777777" w:rsidTr="00D6197D">
        <w:trPr>
          <w:jc w:val="center"/>
        </w:trPr>
        <w:tc>
          <w:tcPr>
            <w:tcW w:w="480" w:type="dxa"/>
          </w:tcPr>
          <w:p w14:paraId="683549B6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15</w:t>
            </w:r>
          </w:p>
        </w:tc>
        <w:tc>
          <w:tcPr>
            <w:tcW w:w="1294" w:type="dxa"/>
          </w:tcPr>
          <w:p w14:paraId="5F59B8BC" w14:textId="1E30206E" w:rsidR="00E460DD" w:rsidRDefault="004B6A6C" w:rsidP="00E460DD">
            <w:pPr>
              <w:pStyle w:val="Akapitzlist"/>
              <w:ind w:left="0"/>
              <w:jc w:val="center"/>
            </w:pPr>
            <w:r>
              <w:t>11,9</w:t>
            </w:r>
          </w:p>
        </w:tc>
        <w:tc>
          <w:tcPr>
            <w:tcW w:w="1548" w:type="dxa"/>
          </w:tcPr>
          <w:p w14:paraId="1010FA89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2900</w:t>
            </w:r>
          </w:p>
        </w:tc>
        <w:tc>
          <w:tcPr>
            <w:tcW w:w="926" w:type="dxa"/>
          </w:tcPr>
          <w:p w14:paraId="7668255F" w14:textId="14721E32" w:rsidR="00E460DD" w:rsidRDefault="003A514C" w:rsidP="00EA6F5E">
            <w:pPr>
              <w:pStyle w:val="Akapitzlist"/>
              <w:ind w:left="0"/>
              <w:jc w:val="center"/>
            </w:pPr>
            <w:r>
              <w:t>5,9</w:t>
            </w:r>
          </w:p>
        </w:tc>
        <w:tc>
          <w:tcPr>
            <w:tcW w:w="850" w:type="dxa"/>
          </w:tcPr>
          <w:p w14:paraId="146E91EB" w14:textId="411BF4A5" w:rsidR="00E460DD" w:rsidRDefault="008A5CD6" w:rsidP="00EA6F5E">
            <w:pPr>
              <w:pStyle w:val="Akapitzlist"/>
              <w:ind w:left="0"/>
              <w:jc w:val="center"/>
            </w:pPr>
            <w:r>
              <w:t>6,0</w:t>
            </w:r>
          </w:p>
        </w:tc>
        <w:tc>
          <w:tcPr>
            <w:tcW w:w="851" w:type="dxa"/>
          </w:tcPr>
          <w:p w14:paraId="70E0A721" w14:textId="57727442" w:rsidR="00E460DD" w:rsidRDefault="00D32AFF" w:rsidP="00EA6F5E">
            <w:pPr>
              <w:pStyle w:val="Akapitzlist"/>
              <w:ind w:left="0"/>
              <w:jc w:val="center"/>
            </w:pPr>
            <w:r>
              <w:t>5,9</w:t>
            </w:r>
          </w:p>
        </w:tc>
        <w:tc>
          <w:tcPr>
            <w:tcW w:w="850" w:type="dxa"/>
          </w:tcPr>
          <w:p w14:paraId="7578971E" w14:textId="35FBD15F" w:rsidR="00E460DD" w:rsidRDefault="002B2D2D" w:rsidP="00EA6F5E">
            <w:pPr>
              <w:pStyle w:val="Akapitzlist"/>
              <w:ind w:left="0"/>
              <w:jc w:val="center"/>
            </w:pPr>
            <w:r>
              <w:t>5,9</w:t>
            </w:r>
          </w:p>
        </w:tc>
        <w:tc>
          <w:tcPr>
            <w:tcW w:w="851" w:type="dxa"/>
          </w:tcPr>
          <w:p w14:paraId="2E4A5D19" w14:textId="08A5DE0D" w:rsidR="00E460DD" w:rsidRDefault="00610640" w:rsidP="00EA6F5E">
            <w:pPr>
              <w:pStyle w:val="Akapitzlist"/>
              <w:ind w:left="0"/>
              <w:jc w:val="center"/>
            </w:pPr>
            <w:r>
              <w:t>6,0</w:t>
            </w:r>
          </w:p>
        </w:tc>
        <w:tc>
          <w:tcPr>
            <w:tcW w:w="850" w:type="dxa"/>
          </w:tcPr>
          <w:p w14:paraId="75E26404" w14:textId="3A91572B" w:rsidR="00E460DD" w:rsidRDefault="003B420F" w:rsidP="00EA6F5E">
            <w:pPr>
              <w:pStyle w:val="Akapitzlist"/>
              <w:ind w:left="0"/>
              <w:jc w:val="center"/>
            </w:pPr>
            <w:r>
              <w:t>5,9</w:t>
            </w:r>
          </w:p>
        </w:tc>
        <w:tc>
          <w:tcPr>
            <w:tcW w:w="851" w:type="dxa"/>
          </w:tcPr>
          <w:p w14:paraId="0923E8CA" w14:textId="29E0E3FD" w:rsidR="00E460DD" w:rsidRDefault="003513BB" w:rsidP="00EA6F5E">
            <w:pPr>
              <w:pStyle w:val="Akapitzlist"/>
              <w:ind w:left="0"/>
              <w:jc w:val="center"/>
            </w:pPr>
            <w:r>
              <w:t>6,0</w:t>
            </w:r>
          </w:p>
        </w:tc>
      </w:tr>
      <w:tr w:rsidR="00D6197D" w14:paraId="4A3491C9" w14:textId="77777777" w:rsidTr="00D6197D">
        <w:trPr>
          <w:jc w:val="center"/>
        </w:trPr>
        <w:tc>
          <w:tcPr>
            <w:tcW w:w="480" w:type="dxa"/>
          </w:tcPr>
          <w:p w14:paraId="2C09DE47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16</w:t>
            </w:r>
          </w:p>
        </w:tc>
        <w:tc>
          <w:tcPr>
            <w:tcW w:w="1294" w:type="dxa"/>
          </w:tcPr>
          <w:p w14:paraId="11A10B5C" w14:textId="7DA447FE" w:rsidR="00E460DD" w:rsidRDefault="004B6A6C" w:rsidP="00E460DD">
            <w:pPr>
              <w:pStyle w:val="Akapitzlist"/>
              <w:ind w:left="0"/>
              <w:jc w:val="center"/>
            </w:pPr>
            <w:r>
              <w:t>11,5</w:t>
            </w:r>
          </w:p>
        </w:tc>
        <w:tc>
          <w:tcPr>
            <w:tcW w:w="1548" w:type="dxa"/>
          </w:tcPr>
          <w:p w14:paraId="6A3D796C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3000</w:t>
            </w:r>
          </w:p>
        </w:tc>
        <w:tc>
          <w:tcPr>
            <w:tcW w:w="926" w:type="dxa"/>
          </w:tcPr>
          <w:p w14:paraId="53681C7E" w14:textId="138D500F" w:rsidR="00E460DD" w:rsidRDefault="003A514C" w:rsidP="00EA6F5E">
            <w:pPr>
              <w:pStyle w:val="Akapitzlist"/>
              <w:ind w:left="0"/>
              <w:jc w:val="center"/>
            </w:pPr>
            <w:r>
              <w:t>5,8</w:t>
            </w:r>
          </w:p>
        </w:tc>
        <w:tc>
          <w:tcPr>
            <w:tcW w:w="850" w:type="dxa"/>
          </w:tcPr>
          <w:p w14:paraId="5C19FC11" w14:textId="004AFFCB" w:rsidR="00E460DD" w:rsidRDefault="008A5CD6" w:rsidP="00EA6F5E">
            <w:pPr>
              <w:pStyle w:val="Akapitzlist"/>
              <w:ind w:left="0"/>
              <w:jc w:val="center"/>
            </w:pPr>
            <w:r>
              <w:t>3,6</w:t>
            </w:r>
          </w:p>
        </w:tc>
        <w:tc>
          <w:tcPr>
            <w:tcW w:w="851" w:type="dxa"/>
          </w:tcPr>
          <w:p w14:paraId="6BE80066" w14:textId="4CFCF6F4" w:rsidR="00E460DD" w:rsidRDefault="00A271AD" w:rsidP="00EA6F5E">
            <w:pPr>
              <w:pStyle w:val="Akapitzlist"/>
              <w:ind w:left="0"/>
              <w:jc w:val="center"/>
            </w:pPr>
            <w:r>
              <w:t>7,8</w:t>
            </w:r>
          </w:p>
        </w:tc>
        <w:tc>
          <w:tcPr>
            <w:tcW w:w="850" w:type="dxa"/>
          </w:tcPr>
          <w:p w14:paraId="3E643C4B" w14:textId="72AD72EA" w:rsidR="00E460DD" w:rsidRDefault="00716921" w:rsidP="00EA6F5E">
            <w:pPr>
              <w:pStyle w:val="Akapitzlist"/>
              <w:ind w:left="0"/>
              <w:jc w:val="center"/>
            </w:pPr>
            <w:r>
              <w:t>5,7</w:t>
            </w:r>
          </w:p>
        </w:tc>
        <w:tc>
          <w:tcPr>
            <w:tcW w:w="851" w:type="dxa"/>
          </w:tcPr>
          <w:p w14:paraId="2669F12C" w14:textId="5C796245" w:rsidR="00E460DD" w:rsidRDefault="00610640" w:rsidP="00EA6F5E">
            <w:pPr>
              <w:pStyle w:val="Akapitzlist"/>
              <w:ind w:left="0"/>
              <w:jc w:val="center"/>
            </w:pPr>
            <w:r>
              <w:t>5,7</w:t>
            </w:r>
          </w:p>
        </w:tc>
        <w:tc>
          <w:tcPr>
            <w:tcW w:w="850" w:type="dxa"/>
          </w:tcPr>
          <w:p w14:paraId="4955FC5A" w14:textId="4940A390" w:rsidR="00E460DD" w:rsidRDefault="00352632" w:rsidP="00EA6F5E">
            <w:pPr>
              <w:pStyle w:val="Akapitzlist"/>
              <w:ind w:left="0"/>
              <w:jc w:val="center"/>
            </w:pPr>
            <w:r>
              <w:t>5,7</w:t>
            </w:r>
          </w:p>
        </w:tc>
        <w:tc>
          <w:tcPr>
            <w:tcW w:w="851" w:type="dxa"/>
          </w:tcPr>
          <w:p w14:paraId="02BEDA99" w14:textId="51F0C01D" w:rsidR="00E460DD" w:rsidRDefault="003513BB" w:rsidP="00EA6F5E">
            <w:pPr>
              <w:pStyle w:val="Akapitzlist"/>
              <w:ind w:left="0"/>
              <w:jc w:val="center"/>
            </w:pPr>
            <w:r>
              <w:t>5,8</w:t>
            </w:r>
          </w:p>
        </w:tc>
      </w:tr>
      <w:tr w:rsidR="00D6197D" w14:paraId="26532DBE" w14:textId="77777777" w:rsidTr="00D6197D">
        <w:trPr>
          <w:jc w:val="center"/>
        </w:trPr>
        <w:tc>
          <w:tcPr>
            <w:tcW w:w="480" w:type="dxa"/>
          </w:tcPr>
          <w:p w14:paraId="5DC9AACD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17</w:t>
            </w:r>
          </w:p>
        </w:tc>
        <w:tc>
          <w:tcPr>
            <w:tcW w:w="1294" w:type="dxa"/>
          </w:tcPr>
          <w:p w14:paraId="1CAA7210" w14:textId="4E613EC2" w:rsidR="00E460DD" w:rsidRDefault="004B6A6C" w:rsidP="00E460DD">
            <w:pPr>
              <w:pStyle w:val="Akapitzlist"/>
              <w:ind w:left="0"/>
              <w:jc w:val="center"/>
            </w:pPr>
            <w:r>
              <w:t>11,0</w:t>
            </w:r>
          </w:p>
        </w:tc>
        <w:tc>
          <w:tcPr>
            <w:tcW w:w="1548" w:type="dxa"/>
          </w:tcPr>
          <w:p w14:paraId="51E67F64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3100</w:t>
            </w:r>
          </w:p>
        </w:tc>
        <w:tc>
          <w:tcPr>
            <w:tcW w:w="926" w:type="dxa"/>
          </w:tcPr>
          <w:p w14:paraId="12B20648" w14:textId="1C6C7161" w:rsidR="00E460DD" w:rsidRDefault="003A514C" w:rsidP="00EA6F5E">
            <w:pPr>
              <w:pStyle w:val="Akapitzlist"/>
              <w:ind w:left="0"/>
              <w:jc w:val="center"/>
            </w:pPr>
            <w:r>
              <w:t>5,5</w:t>
            </w:r>
          </w:p>
        </w:tc>
        <w:tc>
          <w:tcPr>
            <w:tcW w:w="850" w:type="dxa"/>
          </w:tcPr>
          <w:p w14:paraId="52A7C1A9" w14:textId="4B854960" w:rsidR="00E460DD" w:rsidRDefault="004B26BC" w:rsidP="00EA6F5E">
            <w:pPr>
              <w:pStyle w:val="Akapitzlist"/>
              <w:ind w:left="0"/>
              <w:jc w:val="center"/>
            </w:pPr>
            <w:r>
              <w:t>5,4</w:t>
            </w:r>
          </w:p>
        </w:tc>
        <w:tc>
          <w:tcPr>
            <w:tcW w:w="851" w:type="dxa"/>
          </w:tcPr>
          <w:p w14:paraId="08BD5181" w14:textId="61B502AE" w:rsidR="00E460DD" w:rsidRDefault="001515B8" w:rsidP="00EA6F5E">
            <w:pPr>
              <w:pStyle w:val="Akapitzlist"/>
              <w:ind w:left="0"/>
              <w:jc w:val="center"/>
            </w:pPr>
            <w:r>
              <w:t>5,5</w:t>
            </w:r>
          </w:p>
        </w:tc>
        <w:tc>
          <w:tcPr>
            <w:tcW w:w="850" w:type="dxa"/>
          </w:tcPr>
          <w:p w14:paraId="61EC84EC" w14:textId="25C1DB3F" w:rsidR="00E460DD" w:rsidRDefault="00716921" w:rsidP="00EA6F5E">
            <w:pPr>
              <w:pStyle w:val="Akapitzlist"/>
              <w:ind w:left="0"/>
              <w:jc w:val="center"/>
            </w:pPr>
            <w:r>
              <w:t>5,6</w:t>
            </w:r>
          </w:p>
        </w:tc>
        <w:tc>
          <w:tcPr>
            <w:tcW w:w="851" w:type="dxa"/>
          </w:tcPr>
          <w:p w14:paraId="49B44161" w14:textId="43B2F2F5" w:rsidR="00E460DD" w:rsidRDefault="00AD6751" w:rsidP="00EA6F5E">
            <w:pPr>
              <w:pStyle w:val="Akapitzlist"/>
              <w:ind w:left="0"/>
              <w:jc w:val="center"/>
            </w:pPr>
            <w:r>
              <w:t>5,6</w:t>
            </w:r>
          </w:p>
        </w:tc>
        <w:tc>
          <w:tcPr>
            <w:tcW w:w="850" w:type="dxa"/>
          </w:tcPr>
          <w:p w14:paraId="233CF271" w14:textId="48EEBF1B" w:rsidR="00E460DD" w:rsidRDefault="00AD6751" w:rsidP="00EA6F5E">
            <w:pPr>
              <w:pStyle w:val="Akapitzlist"/>
              <w:ind w:left="0"/>
              <w:jc w:val="center"/>
            </w:pPr>
            <w:r>
              <w:t>5,7</w:t>
            </w:r>
          </w:p>
        </w:tc>
        <w:tc>
          <w:tcPr>
            <w:tcW w:w="851" w:type="dxa"/>
          </w:tcPr>
          <w:p w14:paraId="742DA879" w14:textId="774B67F2" w:rsidR="00E460DD" w:rsidRDefault="00901641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</w:tr>
      <w:tr w:rsidR="00D6197D" w14:paraId="3BD7DCD8" w14:textId="77777777" w:rsidTr="00D6197D">
        <w:trPr>
          <w:jc w:val="center"/>
        </w:trPr>
        <w:tc>
          <w:tcPr>
            <w:tcW w:w="480" w:type="dxa"/>
          </w:tcPr>
          <w:p w14:paraId="600E9070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18</w:t>
            </w:r>
          </w:p>
        </w:tc>
        <w:tc>
          <w:tcPr>
            <w:tcW w:w="1294" w:type="dxa"/>
          </w:tcPr>
          <w:p w14:paraId="29C7FE4B" w14:textId="1DF3E062" w:rsidR="00E460DD" w:rsidRDefault="004B6A6C" w:rsidP="00E460DD">
            <w:pPr>
              <w:pStyle w:val="Akapitzlist"/>
              <w:ind w:left="0"/>
              <w:jc w:val="center"/>
            </w:pPr>
            <w:r>
              <w:t>10,7</w:t>
            </w:r>
          </w:p>
        </w:tc>
        <w:tc>
          <w:tcPr>
            <w:tcW w:w="1548" w:type="dxa"/>
          </w:tcPr>
          <w:p w14:paraId="78734268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3200</w:t>
            </w:r>
          </w:p>
        </w:tc>
        <w:tc>
          <w:tcPr>
            <w:tcW w:w="926" w:type="dxa"/>
          </w:tcPr>
          <w:p w14:paraId="78C794B3" w14:textId="4B4A50A1" w:rsidR="00E460DD" w:rsidRDefault="003A514C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  <w:tc>
          <w:tcPr>
            <w:tcW w:w="850" w:type="dxa"/>
          </w:tcPr>
          <w:p w14:paraId="1BA0A039" w14:textId="121AB3CD" w:rsidR="00E460DD" w:rsidRDefault="00E9105A" w:rsidP="00EA6F5E">
            <w:pPr>
              <w:pStyle w:val="Akapitzlist"/>
              <w:ind w:left="0"/>
              <w:jc w:val="center"/>
            </w:pPr>
            <w:r>
              <w:t>5,1</w:t>
            </w:r>
          </w:p>
        </w:tc>
        <w:tc>
          <w:tcPr>
            <w:tcW w:w="851" w:type="dxa"/>
          </w:tcPr>
          <w:p w14:paraId="7C2F74A8" w14:textId="3108BB56" w:rsidR="00E460DD" w:rsidRDefault="001515B8" w:rsidP="00EA6F5E">
            <w:pPr>
              <w:pStyle w:val="Akapitzlist"/>
              <w:ind w:left="0"/>
              <w:jc w:val="center"/>
            </w:pPr>
            <w:r>
              <w:t>5,6</w:t>
            </w:r>
          </w:p>
        </w:tc>
        <w:tc>
          <w:tcPr>
            <w:tcW w:w="850" w:type="dxa"/>
          </w:tcPr>
          <w:p w14:paraId="439B5BF3" w14:textId="2B20B97E" w:rsidR="00E460DD" w:rsidRDefault="00716921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  <w:tc>
          <w:tcPr>
            <w:tcW w:w="851" w:type="dxa"/>
          </w:tcPr>
          <w:p w14:paraId="3A234A20" w14:textId="4443B100" w:rsidR="00E460DD" w:rsidRDefault="00AD6751" w:rsidP="00EA6F5E">
            <w:pPr>
              <w:pStyle w:val="Akapitzlist"/>
              <w:ind w:left="0"/>
              <w:jc w:val="center"/>
            </w:pPr>
            <w:r>
              <w:t>5,4</w:t>
            </w:r>
          </w:p>
        </w:tc>
        <w:tc>
          <w:tcPr>
            <w:tcW w:w="850" w:type="dxa"/>
          </w:tcPr>
          <w:p w14:paraId="76DF8716" w14:textId="0D3FF0DA" w:rsidR="00E460DD" w:rsidRDefault="00AD6751" w:rsidP="00EA6F5E">
            <w:pPr>
              <w:pStyle w:val="Akapitzlist"/>
              <w:ind w:left="0"/>
              <w:jc w:val="center"/>
            </w:pPr>
            <w:r>
              <w:t>5,4</w:t>
            </w:r>
          </w:p>
        </w:tc>
        <w:tc>
          <w:tcPr>
            <w:tcW w:w="851" w:type="dxa"/>
          </w:tcPr>
          <w:p w14:paraId="784E528C" w14:textId="41D37EAC" w:rsidR="00E460DD" w:rsidRDefault="0006142F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</w:tr>
      <w:tr w:rsidR="00D6197D" w14:paraId="41211C20" w14:textId="77777777" w:rsidTr="00D6197D">
        <w:trPr>
          <w:jc w:val="center"/>
        </w:trPr>
        <w:tc>
          <w:tcPr>
            <w:tcW w:w="480" w:type="dxa"/>
          </w:tcPr>
          <w:p w14:paraId="63400DAD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lastRenderedPageBreak/>
              <w:t>19</w:t>
            </w:r>
          </w:p>
        </w:tc>
        <w:tc>
          <w:tcPr>
            <w:tcW w:w="1294" w:type="dxa"/>
          </w:tcPr>
          <w:p w14:paraId="2B59A36E" w14:textId="23CD3DAA" w:rsidR="00E460DD" w:rsidRDefault="004B6A6C" w:rsidP="00E460DD">
            <w:pPr>
              <w:pStyle w:val="Akapitzlist"/>
              <w:ind w:left="0"/>
              <w:jc w:val="center"/>
            </w:pPr>
            <w:r>
              <w:t>10,5</w:t>
            </w:r>
          </w:p>
        </w:tc>
        <w:tc>
          <w:tcPr>
            <w:tcW w:w="1548" w:type="dxa"/>
          </w:tcPr>
          <w:p w14:paraId="28DF76EC" w14:textId="77777777" w:rsidR="00E460DD" w:rsidRDefault="00E460DD" w:rsidP="00E460DD">
            <w:pPr>
              <w:pStyle w:val="Akapitzlist"/>
              <w:ind w:left="0"/>
              <w:jc w:val="center"/>
            </w:pPr>
            <w:r>
              <w:t>3300</w:t>
            </w:r>
          </w:p>
        </w:tc>
        <w:tc>
          <w:tcPr>
            <w:tcW w:w="926" w:type="dxa"/>
          </w:tcPr>
          <w:p w14:paraId="1FE20BE9" w14:textId="5AA269DE" w:rsidR="00E460DD" w:rsidRDefault="001A6652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  <w:tc>
          <w:tcPr>
            <w:tcW w:w="850" w:type="dxa"/>
          </w:tcPr>
          <w:p w14:paraId="3DEFAAC2" w14:textId="7144D65F" w:rsidR="00E460DD" w:rsidRDefault="00E9105A" w:rsidP="00EA6F5E">
            <w:pPr>
              <w:pStyle w:val="Akapitzlist"/>
              <w:ind w:left="0"/>
              <w:jc w:val="center"/>
            </w:pPr>
            <w:r>
              <w:t>5,1</w:t>
            </w:r>
          </w:p>
        </w:tc>
        <w:tc>
          <w:tcPr>
            <w:tcW w:w="851" w:type="dxa"/>
          </w:tcPr>
          <w:p w14:paraId="2E76A866" w14:textId="450711FE" w:rsidR="00E460DD" w:rsidRDefault="001515B8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  <w:tc>
          <w:tcPr>
            <w:tcW w:w="850" w:type="dxa"/>
          </w:tcPr>
          <w:p w14:paraId="19271551" w14:textId="32775840" w:rsidR="00E460DD" w:rsidRDefault="00CA5EB2" w:rsidP="00EA6F5E">
            <w:pPr>
              <w:pStyle w:val="Akapitzlist"/>
              <w:ind w:left="0"/>
              <w:jc w:val="center"/>
            </w:pPr>
            <w:r>
              <w:t>5,1</w:t>
            </w:r>
          </w:p>
        </w:tc>
        <w:tc>
          <w:tcPr>
            <w:tcW w:w="851" w:type="dxa"/>
          </w:tcPr>
          <w:p w14:paraId="0B698A1D" w14:textId="1C7B93AC" w:rsidR="00E460DD" w:rsidRDefault="00AD6751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  <w:tc>
          <w:tcPr>
            <w:tcW w:w="850" w:type="dxa"/>
          </w:tcPr>
          <w:p w14:paraId="6AE42B29" w14:textId="058A06DF" w:rsidR="00E460DD" w:rsidRDefault="00AD6751" w:rsidP="00EA6F5E">
            <w:pPr>
              <w:pStyle w:val="Akapitzlist"/>
              <w:ind w:left="0"/>
              <w:jc w:val="center"/>
            </w:pPr>
            <w:r>
              <w:t>5,2</w:t>
            </w:r>
          </w:p>
        </w:tc>
        <w:tc>
          <w:tcPr>
            <w:tcW w:w="851" w:type="dxa"/>
          </w:tcPr>
          <w:p w14:paraId="4E58BFAD" w14:textId="170AD9BB" w:rsidR="00E460DD" w:rsidRDefault="0006142F" w:rsidP="00EA6F5E">
            <w:pPr>
              <w:pStyle w:val="Akapitzlist"/>
              <w:ind w:left="0"/>
              <w:jc w:val="center"/>
            </w:pPr>
            <w:r>
              <w:t>5,3</w:t>
            </w:r>
          </w:p>
        </w:tc>
      </w:tr>
    </w:tbl>
    <w:p w14:paraId="20ECAF0B" w14:textId="77777777" w:rsidR="005E4C40" w:rsidRDefault="005E4C40" w:rsidP="00E5130B">
      <w:pPr>
        <w:rPr>
          <w:bCs/>
        </w:rPr>
      </w:pPr>
    </w:p>
    <w:p w14:paraId="6F155817" w14:textId="28CB78F9" w:rsidR="00001CA4" w:rsidRPr="004D65CA" w:rsidRDefault="00C944F3" w:rsidP="00C74B1C">
      <w:pPr>
        <w:pStyle w:val="Akapitzlist"/>
        <w:ind w:left="426"/>
        <w:jc w:val="both"/>
        <w:rPr>
          <w:bCs/>
        </w:rPr>
      </w:pPr>
      <w:r w:rsidRPr="004D65CA">
        <w:rPr>
          <w:bCs/>
        </w:rPr>
        <w:t xml:space="preserve">Następnym podjętym </w:t>
      </w:r>
      <w:r w:rsidR="004A772A">
        <w:rPr>
          <w:bCs/>
        </w:rPr>
        <w:t xml:space="preserve">przez nas </w:t>
      </w:r>
      <w:r w:rsidRPr="004D65CA">
        <w:rPr>
          <w:bCs/>
        </w:rPr>
        <w:t>krokiem było obliczenie różnicy mi</w:t>
      </w:r>
      <w:r w:rsidR="00830CD6" w:rsidRPr="004D65CA">
        <w:rPr>
          <w:bCs/>
        </w:rPr>
        <w:t xml:space="preserve">ędzy kolejnymi działkami dla których następuje minimum, oraz wyciągnięcie </w:t>
      </w:r>
      <w:r w:rsidR="006A59DD" w:rsidRPr="004D65CA">
        <w:rPr>
          <w:bCs/>
        </w:rPr>
        <w:t xml:space="preserve">średniej z otrzymanych wyników. </w:t>
      </w:r>
      <w:r w:rsidR="00E92CAA" w:rsidRPr="004D65CA">
        <w:rPr>
          <w:bCs/>
        </w:rPr>
        <w:t>Ponieważ każda różnica wynosi połowę długości fali, otrzymane</w:t>
      </w:r>
      <w:r w:rsidR="001D4BCF" w:rsidRPr="004D65CA">
        <w:rPr>
          <w:bCs/>
        </w:rPr>
        <w:t xml:space="preserve"> średnie różnic </w:t>
      </w:r>
      <w:r w:rsidR="00C373B7">
        <w:rPr>
          <w:bCs/>
        </w:rPr>
        <w:t>pr</w:t>
      </w:r>
      <w:r w:rsidR="001D4BCF" w:rsidRPr="004D65CA">
        <w:rPr>
          <w:bCs/>
        </w:rPr>
        <w:t>zemnoży</w:t>
      </w:r>
      <w:r w:rsidR="00C373B7">
        <w:rPr>
          <w:bCs/>
        </w:rPr>
        <w:t>liśmy</w:t>
      </w:r>
      <w:r w:rsidR="001D4BCF" w:rsidRPr="004D65CA">
        <w:rPr>
          <w:bCs/>
        </w:rPr>
        <w:t xml:space="preserve"> przez 2</w:t>
      </w:r>
      <w:r w:rsidR="00FD63CD">
        <w:rPr>
          <w:bCs/>
        </w:rPr>
        <w:t xml:space="preserve">, </w:t>
      </w:r>
      <w:r w:rsidR="001D4BCF" w:rsidRPr="004D65CA">
        <w:rPr>
          <w:bCs/>
        </w:rPr>
        <w:t>by otrzymać czystą lambdę, która zostanie następnie użyta</w:t>
      </w:r>
      <w:r w:rsidR="00344F25" w:rsidRPr="004D65CA">
        <w:rPr>
          <w:bCs/>
        </w:rPr>
        <w:t xml:space="preserve"> w podstawieniu do wzoru (1)</w:t>
      </w:r>
      <w:r w:rsidR="00D52350" w:rsidRPr="004D65CA">
        <w:rPr>
          <w:bCs/>
        </w:rPr>
        <w:t xml:space="preserve"> w celu wyznaczenia prędkości fali.</w:t>
      </w:r>
    </w:p>
    <w:p w14:paraId="33B77341" w14:textId="4E2DEAEF" w:rsidR="002D0DFB" w:rsidRDefault="00001CA4" w:rsidP="00C74B1C">
      <w:pPr>
        <w:pStyle w:val="Akapitzlist"/>
        <w:ind w:left="426"/>
        <w:jc w:val="both"/>
        <w:rPr>
          <w:b/>
        </w:rPr>
      </w:pPr>
      <w:r w:rsidRPr="004D65CA">
        <w:rPr>
          <w:bCs/>
        </w:rPr>
        <w:t>W ten sposób otrz</w:t>
      </w:r>
      <w:r w:rsidR="004A5C63" w:rsidRPr="004D65CA">
        <w:rPr>
          <w:bCs/>
        </w:rPr>
        <w:t>yma</w:t>
      </w:r>
      <w:r w:rsidR="00A1369C">
        <w:rPr>
          <w:bCs/>
        </w:rPr>
        <w:t>liśmy</w:t>
      </w:r>
      <w:r w:rsidR="004A5C63" w:rsidRPr="004D65CA">
        <w:rPr>
          <w:bCs/>
        </w:rPr>
        <w:t xml:space="preserve"> szereg wyników na prędkość dźwięku</w:t>
      </w:r>
      <w:r w:rsidR="0055425F" w:rsidRPr="004D65CA">
        <w:rPr>
          <w:bCs/>
        </w:rPr>
        <w:t xml:space="preserve"> rozchodzącego się w </w:t>
      </w:r>
      <w:r w:rsidR="00D118C1">
        <w:rPr>
          <w:bCs/>
        </w:rPr>
        <w:t>powietrzu</w:t>
      </w:r>
      <w:r w:rsidR="0055425F" w:rsidRPr="004D65CA">
        <w:rPr>
          <w:bCs/>
        </w:rPr>
        <w:t>.</w:t>
      </w:r>
      <w:r w:rsidR="00A326B1" w:rsidRPr="004D65CA">
        <w:rPr>
          <w:bCs/>
        </w:rPr>
        <w:t xml:space="preserve"> Zostały one zestawione w drugiej kolumnie powyższej tabeli</w:t>
      </w:r>
      <w:r w:rsidR="00495E83" w:rsidRPr="004D65CA">
        <w:rPr>
          <w:bCs/>
        </w:rPr>
        <w:t xml:space="preserve"> </w:t>
      </w:r>
      <w:r w:rsidR="00495E83" w:rsidRPr="004D65CA">
        <w:rPr>
          <w:b/>
        </w:rPr>
        <w:t>(</w:t>
      </w:r>
      <w:r w:rsidR="00C72754" w:rsidRPr="004D65CA">
        <w:rPr>
          <w:b/>
        </w:rPr>
        <w:t>T</w:t>
      </w:r>
      <w:r w:rsidR="00495E83" w:rsidRPr="004D65CA">
        <w:rPr>
          <w:b/>
        </w:rPr>
        <w:t>ab. 1.</w:t>
      </w:r>
      <w:r w:rsidR="00C72754" w:rsidRPr="004D65CA">
        <w:rPr>
          <w:b/>
        </w:rPr>
        <w:t>)</w:t>
      </w:r>
      <w:r w:rsidR="00495E83" w:rsidRPr="004D65CA">
        <w:rPr>
          <w:b/>
        </w:rPr>
        <w:t>.</w:t>
      </w:r>
    </w:p>
    <w:p w14:paraId="57C14AE6" w14:textId="32562F18" w:rsidR="0067541D" w:rsidRPr="004D65CA" w:rsidRDefault="007933AF" w:rsidP="00C74B1C">
      <w:pPr>
        <w:pStyle w:val="Akapitzlist"/>
        <w:ind w:left="426"/>
        <w:jc w:val="both"/>
        <w:rPr>
          <w:b/>
        </w:rPr>
      </w:pPr>
      <w:r>
        <w:rPr>
          <w:bCs/>
        </w:rPr>
        <w:t xml:space="preserve">Następnie wykonaliśmy wykres zależności </w:t>
      </w:r>
      <w:r w:rsidR="00276EA5">
        <w:rPr>
          <w:bCs/>
        </w:rPr>
        <w:t xml:space="preserve">prędkości dźwięku od </w:t>
      </w:r>
      <w:r w:rsidR="000350B8">
        <w:rPr>
          <w:bCs/>
        </w:rPr>
        <w:t>częstotliwości</w:t>
      </w:r>
      <w:r w:rsidR="00276EA5">
        <w:rPr>
          <w:bCs/>
        </w:rPr>
        <w:t xml:space="preserve"> fali</w:t>
      </w:r>
      <w:r w:rsidR="005863C9">
        <w:rPr>
          <w:bCs/>
        </w:rPr>
        <w:t xml:space="preserve">. Miał on na celu wyłapanie błędu polegającego na przypadkowym pominięciu </w:t>
      </w:r>
      <w:r w:rsidR="00A01B88">
        <w:rPr>
          <w:bCs/>
        </w:rPr>
        <w:t>któregoś z minimów</w:t>
      </w:r>
      <w:r w:rsidR="0077200D">
        <w:rPr>
          <w:bCs/>
        </w:rPr>
        <w:t xml:space="preserve"> amplitudy.</w:t>
      </w:r>
    </w:p>
    <w:p w14:paraId="162061EE" w14:textId="4CEF6DA0" w:rsidR="00114822" w:rsidRPr="004D65CA" w:rsidRDefault="00114822" w:rsidP="0060639A">
      <w:pPr>
        <w:pStyle w:val="Akapitzlist"/>
        <w:ind w:left="426"/>
        <w:rPr>
          <w:b/>
        </w:rPr>
      </w:pPr>
    </w:p>
    <w:p w14:paraId="0AA10206" w14:textId="0A55FCB8" w:rsidR="002A73E0" w:rsidRDefault="00EA0294" w:rsidP="002A73E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D9B430" wp14:editId="1FBDF490">
                <wp:simplePos x="0" y="0"/>
                <wp:positionH relativeFrom="column">
                  <wp:posOffset>4144949</wp:posOffset>
                </wp:positionH>
                <wp:positionV relativeFrom="paragraph">
                  <wp:posOffset>2887345</wp:posOffset>
                </wp:positionV>
                <wp:extent cx="119269" cy="111318"/>
                <wp:effectExtent l="0" t="0" r="14605" b="22225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4B8DC" id="Owal 16" o:spid="_x0000_s1026" style="position:absolute;margin-left:326.35pt;margin-top:227.35pt;width:9.4pt;height: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740D4B" wp14:editId="590670A2">
                <wp:simplePos x="0" y="0"/>
                <wp:positionH relativeFrom="column">
                  <wp:posOffset>1872311</wp:posOffset>
                </wp:positionH>
                <wp:positionV relativeFrom="paragraph">
                  <wp:posOffset>448310</wp:posOffset>
                </wp:positionV>
                <wp:extent cx="119269" cy="111318"/>
                <wp:effectExtent l="0" t="0" r="14605" b="2222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B14AC" id="Owal 15" o:spid="_x0000_s1026" style="position:absolute;margin-left:147.45pt;margin-top:35.3pt;width:9.4pt;height:8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58EE35" wp14:editId="728FCF9C">
                <wp:simplePos x="0" y="0"/>
                <wp:positionH relativeFrom="column">
                  <wp:posOffset>1569886</wp:posOffset>
                </wp:positionH>
                <wp:positionV relativeFrom="paragraph">
                  <wp:posOffset>2849135</wp:posOffset>
                </wp:positionV>
                <wp:extent cx="119269" cy="111318"/>
                <wp:effectExtent l="0" t="0" r="14605" b="2222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5A7CE" id="Owal 14" o:spid="_x0000_s1026" style="position:absolute;margin-left:123.6pt;margin-top:224.35pt;width:9.4pt;height: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DE7868">
        <w:rPr>
          <w:b/>
          <w:noProof/>
        </w:rPr>
        <w:drawing>
          <wp:inline distT="0" distB="0" distL="0" distR="0" wp14:anchorId="65DDD3AE" wp14:editId="280017A2">
            <wp:extent cx="6026785" cy="3530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8D89" w14:textId="77777777" w:rsidR="00EA0294" w:rsidRDefault="0039500E" w:rsidP="002A73E0">
      <w:pPr>
        <w:rPr>
          <w:bCs/>
        </w:rPr>
      </w:pPr>
      <w:r>
        <w:rPr>
          <w:b/>
        </w:rPr>
        <w:t xml:space="preserve">Rys. 1. </w:t>
      </w:r>
      <w:r>
        <w:rPr>
          <w:bCs/>
        </w:rPr>
        <w:t xml:space="preserve">Wykres przedstawiający zależność prędkości od </w:t>
      </w:r>
      <w:r w:rsidR="00EA0294">
        <w:rPr>
          <w:bCs/>
        </w:rPr>
        <w:t xml:space="preserve">danej </w:t>
      </w:r>
      <w:r>
        <w:rPr>
          <w:bCs/>
        </w:rPr>
        <w:t>częstotliwości</w:t>
      </w:r>
      <w:r w:rsidR="00EA0294">
        <w:rPr>
          <w:bCs/>
        </w:rPr>
        <w:t>.</w:t>
      </w:r>
    </w:p>
    <w:p w14:paraId="1CCEF813" w14:textId="77777777" w:rsidR="00F55537" w:rsidRDefault="00F55537" w:rsidP="00B7683A">
      <w:pPr>
        <w:pStyle w:val="Akapitzlist"/>
        <w:ind w:left="426"/>
        <w:rPr>
          <w:bCs/>
        </w:rPr>
      </w:pPr>
    </w:p>
    <w:p w14:paraId="28DF23A3" w14:textId="20AA641C" w:rsidR="002A73E0" w:rsidRPr="00B7683A" w:rsidRDefault="00EA0294" w:rsidP="00C74B1C">
      <w:pPr>
        <w:pStyle w:val="Akapitzlist"/>
        <w:ind w:left="426"/>
        <w:jc w:val="both"/>
        <w:rPr>
          <w:bCs/>
        </w:rPr>
      </w:pPr>
      <w:r w:rsidRPr="004D65CA">
        <w:rPr>
          <w:bCs/>
        </w:rPr>
        <w:t>Od razu rzuca się w oczy</w:t>
      </w:r>
      <w:r w:rsidR="00A146F3">
        <w:rPr>
          <w:bCs/>
        </w:rPr>
        <w:t>,</w:t>
      </w:r>
      <w:r w:rsidRPr="004D65CA">
        <w:rPr>
          <w:bCs/>
        </w:rPr>
        <w:t xml:space="preserve"> iż wyniki o numerach 2,4 i 10</w:t>
      </w:r>
      <w:r w:rsidR="00730C51">
        <w:rPr>
          <w:bCs/>
        </w:rPr>
        <w:t xml:space="preserve"> (choć </w:t>
      </w:r>
      <w:r w:rsidR="00764333">
        <w:rPr>
          <w:bCs/>
        </w:rPr>
        <w:t>wyniki</w:t>
      </w:r>
      <w:r w:rsidR="00002A46">
        <w:rPr>
          <w:bCs/>
        </w:rPr>
        <w:t xml:space="preserve"> 2 i 10 nie </w:t>
      </w:r>
      <w:r w:rsidR="00764333">
        <w:rPr>
          <w:bCs/>
        </w:rPr>
        <w:t xml:space="preserve">wyglądają jakby drastycznie odbiegały </w:t>
      </w:r>
      <w:r w:rsidR="003608AF">
        <w:rPr>
          <w:bCs/>
        </w:rPr>
        <w:t>od ś</w:t>
      </w:r>
      <w:r w:rsidR="002C7125">
        <w:rPr>
          <w:bCs/>
        </w:rPr>
        <w:t>redniej</w:t>
      </w:r>
      <w:r w:rsidR="00002A46">
        <w:rPr>
          <w:bCs/>
        </w:rPr>
        <w:t xml:space="preserve">, jednak w </w:t>
      </w:r>
      <w:r w:rsidR="00785F7E">
        <w:rPr>
          <w:bCs/>
        </w:rPr>
        <w:t>większej</w:t>
      </w:r>
      <w:r w:rsidR="00002A46">
        <w:rPr>
          <w:bCs/>
        </w:rPr>
        <w:t xml:space="preserve"> skali ich rozrzut </w:t>
      </w:r>
      <w:r w:rsidR="00785F7E">
        <w:rPr>
          <w:bCs/>
        </w:rPr>
        <w:t xml:space="preserve">wynosi </w:t>
      </w:r>
      <w:r w:rsidR="00245DE6">
        <w:rPr>
          <w:bCs/>
        </w:rPr>
        <w:t>ponad</w:t>
      </w:r>
      <w:r w:rsidR="00785F7E">
        <w:rPr>
          <w:bCs/>
        </w:rPr>
        <w:t xml:space="preserve"> 5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730C51">
        <w:rPr>
          <w:bCs/>
        </w:rPr>
        <w:t>)</w:t>
      </w:r>
      <w:r w:rsidRPr="004D65CA">
        <w:rPr>
          <w:bCs/>
        </w:rPr>
        <w:t xml:space="preserve"> </w:t>
      </w:r>
      <w:r w:rsidR="006D2982">
        <w:rPr>
          <w:bCs/>
        </w:rPr>
        <w:t>(</w:t>
      </w:r>
      <w:r w:rsidR="006D2982">
        <w:rPr>
          <w:b/>
        </w:rPr>
        <w:t>Tab.1.</w:t>
      </w:r>
      <w:r w:rsidR="006D2982">
        <w:rPr>
          <w:bCs/>
        </w:rPr>
        <w:t>)</w:t>
      </w:r>
      <w:r w:rsidR="00F80EAA">
        <w:rPr>
          <w:bCs/>
        </w:rPr>
        <w:t xml:space="preserve"> </w:t>
      </w:r>
      <w:r w:rsidRPr="004D65CA">
        <w:rPr>
          <w:bCs/>
        </w:rPr>
        <w:t>stanowią w naszym pomiarze błąd gruby, zatem nie będ</w:t>
      </w:r>
      <w:r w:rsidR="00A146F3">
        <w:rPr>
          <w:bCs/>
        </w:rPr>
        <w:t>ą</w:t>
      </w:r>
      <w:r w:rsidRPr="004D65CA">
        <w:rPr>
          <w:bCs/>
        </w:rPr>
        <w:t xml:space="preserve"> </w:t>
      </w:r>
      <w:r w:rsidR="00A146F3">
        <w:rPr>
          <w:bCs/>
        </w:rPr>
        <w:t>one</w:t>
      </w:r>
      <w:r w:rsidRPr="004D65CA">
        <w:rPr>
          <w:bCs/>
        </w:rPr>
        <w:t xml:space="preserve"> bra</w:t>
      </w:r>
      <w:r w:rsidR="00A146F3">
        <w:rPr>
          <w:bCs/>
        </w:rPr>
        <w:t>ne</w:t>
      </w:r>
      <w:r w:rsidRPr="004D65CA">
        <w:rPr>
          <w:bCs/>
        </w:rPr>
        <w:t xml:space="preserve"> pod uwagę w dalszych obliczeniach.</w:t>
      </w:r>
    </w:p>
    <w:p w14:paraId="467B996E" w14:textId="52C962BE" w:rsidR="00EF61FD" w:rsidRDefault="00FB096A" w:rsidP="00010C90">
      <w:pPr>
        <w:ind w:firstLine="426"/>
        <w:rPr>
          <w:rFonts w:ascii="Cambria Math" w:eastAsiaTheme="minorEastAsia" w:hAnsi="Cambria Math"/>
          <w:i/>
        </w:rPr>
      </w:pPr>
      <w:r w:rsidRPr="004D65CA">
        <w:rPr>
          <w:bCs/>
        </w:rPr>
        <w:t>Średnią</w:t>
      </w:r>
      <w:r w:rsidR="00F76E21" w:rsidRPr="004D65CA">
        <w:rPr>
          <w:bCs/>
        </w:rPr>
        <w:t xml:space="preserve"> </w:t>
      </w:r>
      <w:r w:rsidR="0015384B" w:rsidRPr="004D65CA">
        <w:rPr>
          <w:bCs/>
        </w:rPr>
        <w:t>prędkości z wyłączeniem powy</w:t>
      </w:r>
      <w:r w:rsidR="00D223EE" w:rsidRPr="004D65CA">
        <w:rPr>
          <w:bCs/>
        </w:rPr>
        <w:t xml:space="preserve">ższych trzech </w:t>
      </w:r>
      <w:r w:rsidR="006A7D8B" w:rsidRPr="004D65CA">
        <w:rPr>
          <w:bCs/>
        </w:rPr>
        <w:t>jest</w:t>
      </w:r>
      <w:r w:rsidR="006654B9">
        <w:rPr>
          <w:rFonts w:ascii="Cambria Math" w:hAnsi="Cambria Math"/>
          <w:bCs/>
          <w:i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295,15 K</m:t>
            </m:r>
          </m:e>
        </m:d>
        <m:r>
          <w:rPr>
            <w:rFonts w:ascii="Cambria Math" w:hAnsi="Cambria Math"/>
          </w:rPr>
          <m:t xml:space="preserve">=343,2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6654B9">
        <w:rPr>
          <w:rFonts w:ascii="Cambria Math" w:eastAsiaTheme="minorEastAsia" w:hAnsi="Cambria Math"/>
          <w:bCs/>
          <w:i/>
          <w:iCs/>
        </w:rPr>
        <w:t>.</w:t>
      </w:r>
    </w:p>
    <w:p w14:paraId="002941BA" w14:textId="0B9EC253" w:rsidR="00BE22C9" w:rsidRPr="00BE22C9" w:rsidRDefault="00F75303" w:rsidP="00C74B1C">
      <w:pPr>
        <w:ind w:left="426"/>
        <w:jc w:val="both"/>
        <w:rPr>
          <w:rFonts w:eastAsiaTheme="minorEastAsia"/>
          <w:bCs/>
        </w:rPr>
      </w:pPr>
      <w:r>
        <w:rPr>
          <w:bCs/>
        </w:rPr>
        <w:t>Niepewność obliczenia prędkości wyznaczamy za pomocą programu Excel za pomocą funkcji „</w:t>
      </w:r>
      <w:r w:rsidRPr="007003B7">
        <w:rPr>
          <w:bCs/>
        </w:rPr>
        <w:t>ODCH.STANDARD.PRÓBKI</w:t>
      </w:r>
      <w:r>
        <w:rPr>
          <w:bCs/>
        </w:rPr>
        <w:t xml:space="preserve">” i wynosi ona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=1,19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>
        <w:rPr>
          <w:rFonts w:eastAsiaTheme="minorEastAsia"/>
          <w:bCs/>
        </w:rPr>
        <w:t>.</w:t>
      </w:r>
      <w:r w:rsidR="00BE22C9">
        <w:rPr>
          <w:rFonts w:eastAsiaTheme="minorEastAsia"/>
          <w:bCs/>
        </w:rPr>
        <w:t xml:space="preserve"> </w:t>
      </w:r>
      <w:r w:rsidR="00BE22C9">
        <w:t xml:space="preserve">Otrzymana na tej podstawie niepewność rozszerzona dla współczynnika rozszerzenia równego 2 wynosi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=2,38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49CB2B8D" w14:textId="77777777" w:rsidR="00BE22C9" w:rsidRDefault="00BE22C9" w:rsidP="00BE22C9">
      <w:pPr>
        <w:pStyle w:val="Akapitzlist"/>
        <w:ind w:left="426"/>
        <w:rPr>
          <w:rFonts w:eastAsiaTheme="minorEastAsia"/>
        </w:rPr>
      </w:pPr>
      <w:r>
        <w:rPr>
          <w:rFonts w:eastAsiaTheme="minorEastAsia"/>
        </w:rPr>
        <w:t>Ostatecznie wynik jaki otrzymaliśmy w przeprowadzonym eksperymencie wynosi</w:t>
      </w:r>
    </w:p>
    <w:p w14:paraId="125295CC" w14:textId="522A3B45" w:rsidR="00BE22C9" w:rsidRPr="00993706" w:rsidRDefault="004B3077" w:rsidP="00F555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295,15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=343,2 ±2,4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8DE885" w14:textId="77777777" w:rsidR="00E34DCD" w:rsidRDefault="00E34DCD" w:rsidP="00940C14">
      <w:pPr>
        <w:pStyle w:val="Akapitzlist"/>
        <w:ind w:left="426"/>
        <w:rPr>
          <w:rFonts w:eastAsiaTheme="minorEastAsia"/>
        </w:rPr>
      </w:pPr>
    </w:p>
    <w:p w14:paraId="16F2EFD7" w14:textId="77777777" w:rsidR="003A6630" w:rsidRDefault="003A6630" w:rsidP="00940C14">
      <w:pPr>
        <w:pStyle w:val="Akapitzlist"/>
        <w:ind w:left="426"/>
        <w:rPr>
          <w:rFonts w:eastAsiaTheme="minorEastAsia"/>
        </w:rPr>
      </w:pPr>
    </w:p>
    <w:p w14:paraId="5547EEA5" w14:textId="77777777" w:rsidR="003A6630" w:rsidRDefault="003A6630" w:rsidP="00940C14">
      <w:pPr>
        <w:pStyle w:val="Akapitzlist"/>
        <w:ind w:left="426"/>
        <w:rPr>
          <w:rFonts w:eastAsiaTheme="minorEastAsia"/>
        </w:rPr>
      </w:pPr>
    </w:p>
    <w:p w14:paraId="5613B1DE" w14:textId="4C9B8018" w:rsidR="00E34DCD" w:rsidRDefault="00940C14" w:rsidP="00C74B1C">
      <w:pPr>
        <w:pStyle w:val="Akapitzlist"/>
        <w:ind w:left="426"/>
        <w:jc w:val="both"/>
        <w:rPr>
          <w:rFonts w:eastAsiaTheme="minorEastAsia"/>
        </w:rPr>
      </w:pPr>
      <w:r>
        <w:rPr>
          <w:rFonts w:eastAsiaTheme="minorEastAsia"/>
        </w:rPr>
        <w:t>Wartość tablicowa dla suchego powietrza w temperaturze 20 stopni Celsjusza wynosi</w:t>
      </w:r>
    </w:p>
    <w:p w14:paraId="77C3F6DF" w14:textId="68F12384" w:rsidR="00F55537" w:rsidRDefault="00E27562" w:rsidP="00C74B1C">
      <w:pPr>
        <w:pStyle w:val="Akapitzlist"/>
        <w:ind w:left="426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=344,31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</m:oMath>
      <w:r w:rsidR="00940C14">
        <w:rPr>
          <w:rFonts w:eastAsiaTheme="minorEastAsia"/>
        </w:rPr>
        <w:t xml:space="preserve">, to znaczy, że otrzymany wynik mieści się w granicach niepewności dla tejże wartości. </w:t>
      </w:r>
    </w:p>
    <w:p w14:paraId="5F2CC83C" w14:textId="77777777" w:rsidR="00894A5F" w:rsidRDefault="00894A5F" w:rsidP="00891B0A">
      <w:pPr>
        <w:pStyle w:val="Akapitzlist"/>
        <w:ind w:left="426"/>
        <w:rPr>
          <w:rFonts w:eastAsiaTheme="minorEastAsia"/>
        </w:rPr>
      </w:pPr>
    </w:p>
    <w:p w14:paraId="65AA4925" w14:textId="68D8056D" w:rsidR="00497623" w:rsidRPr="00497623" w:rsidRDefault="00497623" w:rsidP="00C74B1C">
      <w:pPr>
        <w:pStyle w:val="Akapitzlist"/>
        <w:ind w:left="426"/>
        <w:jc w:val="both"/>
        <w:rPr>
          <w:rFonts w:eastAsiaTheme="minorEastAsia"/>
        </w:rPr>
      </w:pPr>
      <w:r>
        <w:rPr>
          <w:rFonts w:eastAsiaTheme="minorEastAsia"/>
        </w:rPr>
        <w:t xml:space="preserve">Korzystając następnie ze wzoru (11) otrzymujemy, iż wartość wykładnika adiabatycznego dla powietrza w temperaturze 0 stopni Celsjusza wynosi </w:t>
      </w:r>
      <m:oMath>
        <m:r>
          <w:rPr>
            <w:rFonts w:ascii="Cambria Math" w:hAnsi="Cambria Math"/>
          </w:rPr>
          <m:t>κ=1,39</m:t>
        </m:r>
      </m:oMath>
      <w:r>
        <w:rPr>
          <w:rFonts w:eastAsiaTheme="minorEastAsia"/>
          <w:bCs/>
        </w:rPr>
        <w:t>. Otrzymany wynik jest w przybliżeniu w zgodzie z wartością tablicową równą 1,403.</w:t>
      </w:r>
    </w:p>
    <w:p w14:paraId="3550398A" w14:textId="77777777" w:rsidR="00894A5F" w:rsidRDefault="00894A5F" w:rsidP="003914CE">
      <w:pPr>
        <w:pStyle w:val="Akapitzlist"/>
        <w:ind w:left="426"/>
        <w:rPr>
          <w:rFonts w:eastAsiaTheme="minorEastAsia"/>
          <w:bCs/>
        </w:rPr>
      </w:pPr>
    </w:p>
    <w:p w14:paraId="5D9BD358" w14:textId="540A9703" w:rsidR="004D65CA" w:rsidRPr="004D65CA" w:rsidRDefault="006B7E6A" w:rsidP="004D65CA">
      <w:pPr>
        <w:pStyle w:val="Akapitzlist"/>
        <w:ind w:left="426"/>
        <w:rPr>
          <w:rFonts w:eastAsiaTheme="minorEastAsia"/>
          <w:bCs/>
        </w:rPr>
      </w:pPr>
      <w:r>
        <w:rPr>
          <w:rFonts w:eastAsiaTheme="minorEastAsia"/>
          <w:bCs/>
        </w:rPr>
        <w:t xml:space="preserve">Następnie </w:t>
      </w:r>
      <w:r w:rsidR="00960DD9">
        <w:rPr>
          <w:rFonts w:eastAsiaTheme="minorEastAsia"/>
          <w:bCs/>
        </w:rPr>
        <w:t xml:space="preserve">korzystając z wzoru </w:t>
      </w:r>
      <w:r w:rsidR="00960DD9" w:rsidRPr="000350B8">
        <w:rPr>
          <w:rFonts w:eastAsiaTheme="minorEastAsia"/>
          <w:bCs/>
        </w:rPr>
        <w:t>(</w:t>
      </w:r>
      <w:r w:rsidR="000350B8" w:rsidRPr="000350B8">
        <w:rPr>
          <w:rFonts w:eastAsiaTheme="minorEastAsia"/>
          <w:bCs/>
        </w:rPr>
        <w:t>10</w:t>
      </w:r>
      <w:r w:rsidR="00960DD9" w:rsidRPr="000350B8">
        <w:rPr>
          <w:rFonts w:eastAsiaTheme="minorEastAsia"/>
          <w:bCs/>
        </w:rPr>
        <w:t>)</w:t>
      </w:r>
      <w:r w:rsidR="00960DD9">
        <w:rPr>
          <w:rFonts w:eastAsiaTheme="minorEastAsia"/>
          <w:bCs/>
        </w:rPr>
        <w:t xml:space="preserve"> otrzymujemy </w:t>
      </w:r>
      <w:r w:rsidR="004F6EF5">
        <w:rPr>
          <w:rFonts w:eastAsiaTheme="minorEastAsia"/>
          <w:bCs/>
        </w:rPr>
        <w:t>prędkość dla t</w:t>
      </w:r>
      <w:r w:rsidR="00183215">
        <w:rPr>
          <w:rFonts w:eastAsiaTheme="minorEastAsia"/>
          <w:bCs/>
        </w:rPr>
        <w:t>emperatury zera stopni Celsjusza</w:t>
      </w:r>
      <w:r w:rsidR="004D77E3">
        <w:rPr>
          <w:rFonts w:eastAsiaTheme="minorEastAsia"/>
          <w:bCs/>
        </w:rPr>
        <w:t xml:space="preserve"> </w:t>
      </w:r>
    </w:p>
    <w:p w14:paraId="55D9B135" w14:textId="77777777" w:rsidR="003914CE" w:rsidRPr="003914CE" w:rsidRDefault="003914CE" w:rsidP="003914CE">
      <w:pPr>
        <w:pStyle w:val="Akapitzlist"/>
        <w:ind w:left="426"/>
        <w:rPr>
          <w:rFonts w:eastAsiaTheme="minorEastAsia"/>
          <w:bCs/>
        </w:rPr>
      </w:pPr>
    </w:p>
    <w:p w14:paraId="6B73E71D" w14:textId="6D04CD5D" w:rsidR="00F03787" w:rsidRPr="004D65CA" w:rsidRDefault="004D65CA" w:rsidP="004D65CA">
      <w:pPr>
        <w:pStyle w:val="Akapitzlist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273,15 K</m:t>
              </m:r>
            </m:e>
          </m:d>
          <m:r>
            <w:rPr>
              <w:rFonts w:ascii="Cambria Math" w:hAnsi="Cambria Math"/>
            </w:rPr>
            <m:t xml:space="preserve">=330,2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1C3C199" w14:textId="77777777" w:rsidR="000C4D11" w:rsidRPr="004D65CA" w:rsidRDefault="000C4D11" w:rsidP="004D65CA">
      <w:pPr>
        <w:pStyle w:val="Akapitzlist"/>
        <w:rPr>
          <w:rFonts w:eastAsiaTheme="minorEastAsia"/>
          <w:bCs/>
        </w:rPr>
      </w:pPr>
    </w:p>
    <w:p w14:paraId="35CD1021" w14:textId="7C3C3292" w:rsidR="007003B7" w:rsidRPr="004D65CA" w:rsidRDefault="006D07A0" w:rsidP="00C74B1C">
      <w:pPr>
        <w:pStyle w:val="Akapitzlist"/>
        <w:ind w:left="426"/>
        <w:jc w:val="both"/>
        <w:rPr>
          <w:bCs/>
        </w:rPr>
      </w:pPr>
      <w:r>
        <w:rPr>
          <w:bCs/>
        </w:rPr>
        <w:t xml:space="preserve">Niepewność prędkości </w:t>
      </w:r>
      <w:r w:rsidR="00746E3C">
        <w:rPr>
          <w:bCs/>
        </w:rPr>
        <w:t xml:space="preserve">w </w:t>
      </w:r>
      <w:r w:rsidR="0078408E">
        <w:rPr>
          <w:bCs/>
        </w:rPr>
        <w:t>0</w:t>
      </w:r>
      <w:r w:rsidR="00746E3C">
        <w:rPr>
          <w:bCs/>
        </w:rPr>
        <w:t xml:space="preserve"> stopni Celsjusza</w:t>
      </w:r>
      <w:r>
        <w:rPr>
          <w:bCs/>
        </w:rPr>
        <w:t xml:space="preserve"> wyznaczamy za pomocą </w:t>
      </w:r>
      <w:r w:rsidR="00382E07">
        <w:rPr>
          <w:bCs/>
        </w:rPr>
        <w:t xml:space="preserve">prawa przenoszenia niepewności zastosowanego </w:t>
      </w:r>
      <w:r w:rsidR="00EB6522">
        <w:rPr>
          <w:bCs/>
        </w:rPr>
        <w:t>do wzor</w:t>
      </w:r>
      <w:r w:rsidR="00266D77">
        <w:rPr>
          <w:bCs/>
        </w:rPr>
        <w:t xml:space="preserve">u (8) </w:t>
      </w:r>
      <w:r w:rsidR="004050C2">
        <w:rPr>
          <w:bCs/>
        </w:rPr>
        <w:t>i wynosi ona</w:t>
      </w:r>
    </w:p>
    <w:p w14:paraId="3BFBED0C" w14:textId="4C0E4589" w:rsidR="004D4594" w:rsidRPr="00993706" w:rsidRDefault="00E27562" w:rsidP="00E4274C">
      <w:pPr>
        <w:pStyle w:val="Akapitzlist"/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*u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rad>
          <m:r>
            <w:rPr>
              <w:rFonts w:ascii="Cambria Math" w:hAnsi="Cambria Math"/>
            </w:rPr>
            <m:t xml:space="preserve">=0,6537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6EE2A940" w14:textId="2AA6D6B5" w:rsidR="00A275E2" w:rsidRPr="00A275E2" w:rsidRDefault="006A5CE9" w:rsidP="00C74B1C">
      <w:pPr>
        <w:pStyle w:val="Akapitzlist"/>
        <w:ind w:left="426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Niepewność rozszerzona </w:t>
      </w:r>
      <w:r w:rsidR="0049395E">
        <w:rPr>
          <w:rFonts w:eastAsiaTheme="minorEastAsia"/>
          <w:bCs/>
        </w:rPr>
        <w:t xml:space="preserve">o współczynniku rozszerzenia </w:t>
      </w:r>
      <w:r w:rsidR="00610773">
        <w:rPr>
          <w:rFonts w:eastAsiaTheme="minorEastAsia"/>
          <w:bCs/>
        </w:rPr>
        <w:t xml:space="preserve">równym 2 </w:t>
      </w:r>
      <w:r w:rsidR="0049395E">
        <w:rPr>
          <w:rFonts w:eastAsiaTheme="minorEastAsia"/>
          <w:bCs/>
        </w:rPr>
        <w:t>wynosi</w:t>
      </w:r>
      <w:r w:rsidR="00610773"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=1,3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14:paraId="35CE392C" w14:textId="7E3554BC" w:rsidR="0048658F" w:rsidRPr="00A275E2" w:rsidRDefault="0048658F" w:rsidP="00C74B1C">
      <w:pPr>
        <w:pStyle w:val="Akapitzlist"/>
        <w:ind w:left="426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Ostatecznie wartość prędkości dla </w:t>
      </w:r>
      <w:r w:rsidR="00E56763">
        <w:rPr>
          <w:rFonts w:eastAsiaTheme="minorEastAsia"/>
          <w:bCs/>
        </w:rPr>
        <w:t>obliczona dla podanej temperatury wynosi</w:t>
      </w:r>
    </w:p>
    <w:p w14:paraId="35D6AEF9" w14:textId="77777777" w:rsidR="00E56763" w:rsidRDefault="00E56763" w:rsidP="00A275E2">
      <w:pPr>
        <w:pStyle w:val="Akapitzlist"/>
        <w:ind w:left="426"/>
        <w:rPr>
          <w:rFonts w:eastAsiaTheme="minorEastAsia"/>
          <w:bCs/>
        </w:rPr>
      </w:pPr>
    </w:p>
    <w:p w14:paraId="037B41D4" w14:textId="35E51894" w:rsidR="00E56763" w:rsidRPr="00A275E2" w:rsidRDefault="00CE784C" w:rsidP="00A275E2">
      <w:pPr>
        <w:pStyle w:val="Akapitzlist"/>
        <w:ind w:left="426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273,15 K</m:t>
              </m:r>
            </m:e>
          </m:d>
          <m:r>
            <w:rPr>
              <w:rFonts w:ascii="Cambria Math" w:eastAsiaTheme="minorEastAsia" w:hAnsi="Cambria Math"/>
            </w:rPr>
            <m:t xml:space="preserve">=330,2 ±1,3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03128AEB" w14:textId="77777777" w:rsidR="00EB5CC6" w:rsidRPr="00A275E2" w:rsidRDefault="00EB5CC6" w:rsidP="00A275E2">
      <w:pPr>
        <w:pStyle w:val="Akapitzlist"/>
        <w:ind w:left="426"/>
        <w:rPr>
          <w:rFonts w:eastAsiaTheme="minorEastAsia"/>
          <w:bCs/>
        </w:rPr>
      </w:pPr>
    </w:p>
    <w:p w14:paraId="421C3102" w14:textId="2829A398" w:rsidR="000D1120" w:rsidRPr="000D1120" w:rsidRDefault="007607D4" w:rsidP="00C74B1C">
      <w:pPr>
        <w:pStyle w:val="Akapitzlist"/>
        <w:ind w:left="426"/>
        <w:rPr>
          <w:rFonts w:eastAsiaTheme="minorEastAsia"/>
        </w:rPr>
      </w:pPr>
      <w:r>
        <w:rPr>
          <w:rFonts w:eastAsiaTheme="minorEastAsia"/>
        </w:rPr>
        <w:t xml:space="preserve">Wartość tablicowa dla suchego powietrza w temperaturze </w:t>
      </w:r>
      <w:r w:rsidR="00F13980">
        <w:rPr>
          <w:rFonts w:eastAsiaTheme="minorEastAsia"/>
        </w:rPr>
        <w:t xml:space="preserve">zera stopni Celsjusza </w:t>
      </w:r>
      <w:r w:rsidR="007347C5">
        <w:rPr>
          <w:rFonts w:eastAsiaTheme="minorEastAsia"/>
        </w:rPr>
        <w:t>wynosi</w:t>
      </w:r>
      <w:r w:rsidR="00F13980">
        <w:rPr>
          <w:rFonts w:eastAsiaTheme="minorEastAsia"/>
        </w:rPr>
        <w:t xml:space="preserve">                  </w:t>
      </w:r>
      <w:r w:rsidR="007347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=331,5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</m:oMath>
      <w:r w:rsidR="002B6DA5">
        <w:rPr>
          <w:rFonts w:eastAsiaTheme="minorEastAsia"/>
        </w:rPr>
        <w:t xml:space="preserve">, </w:t>
      </w:r>
      <w:r w:rsidR="00322011">
        <w:rPr>
          <w:rFonts w:eastAsiaTheme="minorEastAsia"/>
        </w:rPr>
        <w:t xml:space="preserve">to znaczy, że otrzymany wynik mieści się </w:t>
      </w:r>
      <w:r w:rsidR="00C87D7D">
        <w:rPr>
          <w:rFonts w:eastAsiaTheme="minorEastAsia"/>
        </w:rPr>
        <w:t xml:space="preserve">w </w:t>
      </w:r>
      <w:r w:rsidR="00374CA8">
        <w:rPr>
          <w:rFonts w:eastAsiaTheme="minorEastAsia"/>
        </w:rPr>
        <w:t>granicach niepewnoś</w:t>
      </w:r>
      <w:r w:rsidR="003914CE">
        <w:rPr>
          <w:rFonts w:eastAsiaTheme="minorEastAsia"/>
        </w:rPr>
        <w:t>ci dla tejże wartości.</w:t>
      </w:r>
      <w:r w:rsidR="00374CA8">
        <w:rPr>
          <w:rFonts w:eastAsiaTheme="minorEastAsia"/>
        </w:rPr>
        <w:t xml:space="preserve"> </w:t>
      </w:r>
    </w:p>
    <w:p w14:paraId="31B6B2AA" w14:textId="66D9EA45" w:rsidR="00330FFC" w:rsidRPr="003F6F91" w:rsidRDefault="00330FFC" w:rsidP="002D0DFB">
      <w:pPr>
        <w:pStyle w:val="Akapitzlist"/>
        <w:rPr>
          <w:b/>
          <w:bCs/>
          <w:sz w:val="20"/>
          <w:szCs w:val="20"/>
        </w:rPr>
      </w:pPr>
    </w:p>
    <w:p w14:paraId="3681FC43" w14:textId="71A1218C" w:rsidR="002D0DFB" w:rsidRDefault="00F32685" w:rsidP="002D0DFB">
      <w:pPr>
        <w:pStyle w:val="Akapitzlist"/>
        <w:numPr>
          <w:ilvl w:val="0"/>
          <w:numId w:val="1"/>
        </w:numPr>
        <w:rPr>
          <w:b/>
        </w:rPr>
      </w:pPr>
      <w:r w:rsidRPr="003F6F91">
        <w:rPr>
          <w:b/>
        </w:rPr>
        <w:t>Podsumowanie</w:t>
      </w:r>
    </w:p>
    <w:p w14:paraId="1F867B5B" w14:textId="58B75A6D" w:rsidR="00C063A0" w:rsidRPr="00C063A0" w:rsidRDefault="00C063A0" w:rsidP="00C74B1C">
      <w:pPr>
        <w:pStyle w:val="Akapitzlist"/>
        <w:jc w:val="both"/>
        <w:rPr>
          <w:rFonts w:eastAsiaTheme="minorEastAsia" w:cstheme="minorHAnsi"/>
        </w:rPr>
      </w:pPr>
      <w:r w:rsidRPr="00C063A0">
        <w:rPr>
          <w:rFonts w:cstheme="minorHAnsi"/>
        </w:rPr>
        <w:t xml:space="preserve">W wyniku zastosowania </w:t>
      </w:r>
      <w:r>
        <w:rPr>
          <w:rFonts w:cstheme="minorHAnsi"/>
        </w:rPr>
        <w:t xml:space="preserve">rury </w:t>
      </w:r>
      <w:proofErr w:type="spellStart"/>
      <w:r>
        <w:rPr>
          <w:rFonts w:cstheme="minorHAnsi"/>
        </w:rPr>
        <w:t>Qui</w:t>
      </w:r>
      <w:r w:rsidR="00B12F49">
        <w:rPr>
          <w:rFonts w:cstheme="minorHAnsi"/>
        </w:rPr>
        <w:t>nckego</w:t>
      </w:r>
      <w:proofErr w:type="spellEnd"/>
      <w:r w:rsidR="00B12F49">
        <w:rPr>
          <w:rFonts w:cstheme="minorHAnsi"/>
        </w:rPr>
        <w:t xml:space="preserve"> </w:t>
      </w:r>
      <w:r w:rsidR="00EE2660">
        <w:rPr>
          <w:rFonts w:cstheme="minorHAnsi"/>
        </w:rPr>
        <w:t xml:space="preserve">w celu </w:t>
      </w:r>
      <w:r w:rsidRPr="00C063A0">
        <w:rPr>
          <w:rFonts w:cstheme="minorHAnsi"/>
        </w:rPr>
        <w:t xml:space="preserve">wyznaczenia </w:t>
      </w:r>
      <w:r w:rsidR="00EE2660">
        <w:rPr>
          <w:rFonts w:cstheme="minorHAnsi"/>
        </w:rPr>
        <w:t>prędkości dźwięku w powietrzu</w:t>
      </w:r>
      <w:r w:rsidRPr="00C063A0">
        <w:rPr>
          <w:rFonts w:cstheme="minorHAnsi"/>
        </w:rPr>
        <w:t xml:space="preserve"> otrzymaliśmy </w:t>
      </w:r>
      <w:r w:rsidR="004C06AA">
        <w:rPr>
          <w:rFonts w:cstheme="minorHAnsi"/>
        </w:rPr>
        <w:t xml:space="preserve">dla temperatury </w:t>
      </w:r>
      <w:r w:rsidR="00123057">
        <w:rPr>
          <w:rFonts w:cstheme="minorHAnsi"/>
        </w:rPr>
        <w:t xml:space="preserve">295,15 [K] </w:t>
      </w:r>
      <w:r w:rsidRPr="00C063A0">
        <w:rPr>
          <w:rFonts w:cstheme="minorHAnsi"/>
        </w:rPr>
        <w:t xml:space="preserve">wartość </w:t>
      </w:r>
      <w:r w:rsidR="004C06AA">
        <w:rPr>
          <w:rFonts w:cstheme="minorHAnsi"/>
          <w:i/>
        </w:rPr>
        <w:t>v</w:t>
      </w:r>
      <w:r w:rsidRPr="00C063A0">
        <w:rPr>
          <w:rFonts w:cstheme="minorHAnsi"/>
        </w:rPr>
        <w:t xml:space="preserve"> = </w:t>
      </w:r>
      <w:r w:rsidR="00201AED">
        <w:rPr>
          <w:rFonts w:cstheme="minorHAnsi"/>
        </w:rPr>
        <w:t>343</w:t>
      </w:r>
      <w:r w:rsidRPr="00C063A0">
        <w:rPr>
          <w:rFonts w:cstheme="minorHAnsi"/>
        </w:rPr>
        <w:t>,</w:t>
      </w:r>
      <w:r w:rsidR="00201AED">
        <w:rPr>
          <w:rFonts w:cstheme="minorHAnsi"/>
        </w:rPr>
        <w:t>2</w:t>
      </w:r>
      <w:r w:rsidRPr="00C063A0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den>
            </m:f>
          </m:e>
        </m:d>
      </m:oMath>
      <w:r w:rsidRPr="00C063A0">
        <w:rPr>
          <w:rFonts w:cstheme="minorHAnsi"/>
        </w:rPr>
        <w:t xml:space="preserve"> , o niepewności </w:t>
      </w:r>
      <w:r w:rsidR="00543CB8">
        <w:rPr>
          <w:rFonts w:cstheme="minorHAnsi"/>
        </w:rPr>
        <w:t>rozsze</w:t>
      </w:r>
      <w:r w:rsidR="00F706B8">
        <w:rPr>
          <w:rFonts w:cstheme="minorHAnsi"/>
        </w:rPr>
        <w:t xml:space="preserve">rzonej </w:t>
      </w:r>
      <w:r w:rsidR="00C54BCA">
        <w:rPr>
          <w:rFonts w:cstheme="minorHAnsi"/>
        </w:rPr>
        <w:t xml:space="preserve">         </w:t>
      </w:r>
      <w:r w:rsidR="00543CB8">
        <w:rPr>
          <w:rFonts w:cstheme="minorHAnsi"/>
          <w:i/>
          <w:iCs/>
        </w:rPr>
        <w:t>U</w:t>
      </w:r>
      <w:r w:rsidRPr="00C063A0">
        <w:rPr>
          <w:rFonts w:cstheme="minorHAnsi"/>
          <w:i/>
          <w:iCs/>
        </w:rPr>
        <w:t>(</w:t>
      </w:r>
      <w:r w:rsidR="005221CA">
        <w:rPr>
          <w:rFonts w:cstheme="minorHAnsi"/>
          <w:i/>
          <w:iCs/>
        </w:rPr>
        <w:t>v</w:t>
      </w:r>
      <w:r w:rsidRPr="00C063A0">
        <w:rPr>
          <w:rFonts w:cstheme="minorHAnsi"/>
          <w:i/>
          <w:iCs/>
        </w:rPr>
        <w:t xml:space="preserve">) </w:t>
      </w:r>
      <w:r w:rsidRPr="00C063A0">
        <w:rPr>
          <w:rFonts w:cstheme="minorHAnsi"/>
        </w:rPr>
        <w:t xml:space="preserve">= </w:t>
      </w:r>
      <w:r w:rsidR="00F404FE">
        <w:rPr>
          <w:rFonts w:cstheme="minorHAnsi"/>
        </w:rPr>
        <w:t>2,4</w:t>
      </w:r>
      <w:r w:rsidRPr="00C063A0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den>
            </m:f>
          </m:e>
        </m:d>
      </m:oMath>
      <w:r w:rsidR="0005341D">
        <w:rPr>
          <w:rFonts w:eastAsiaTheme="minorEastAsia" w:cstheme="minorHAnsi"/>
        </w:rPr>
        <w:t>,</w:t>
      </w:r>
      <w:r w:rsidR="0005341D" w:rsidRPr="0005341D">
        <w:rPr>
          <w:rFonts w:eastAsiaTheme="minorEastAsia" w:cstheme="minorHAnsi"/>
        </w:rPr>
        <w:t xml:space="preserve"> </w:t>
      </w:r>
      <w:r w:rsidR="0005341D" w:rsidRPr="00C063A0">
        <w:rPr>
          <w:rFonts w:eastAsiaTheme="minorEastAsia" w:cstheme="minorHAnsi"/>
        </w:rPr>
        <w:t>która jest zgodna z wartością tablicową (</w:t>
      </w:r>
      <w:r w:rsidR="0005341D">
        <w:rPr>
          <w:rFonts w:eastAsiaTheme="minorEastAsia" w:cstheme="minorHAnsi"/>
        </w:rPr>
        <w:t>344,31</w:t>
      </w:r>
      <w:r w:rsidR="0005341D" w:rsidRPr="00C063A0">
        <w:rPr>
          <w:rFonts w:eastAsiaTheme="minorEastAsia"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den>
            </m:f>
          </m:e>
        </m:d>
      </m:oMath>
      <w:r w:rsidR="0005341D" w:rsidRPr="00C063A0">
        <w:rPr>
          <w:rFonts w:eastAsiaTheme="minorEastAsia" w:cstheme="minorHAnsi"/>
        </w:rPr>
        <w:t>)</w:t>
      </w:r>
      <w:r w:rsidR="0005341D">
        <w:rPr>
          <w:rFonts w:eastAsiaTheme="minorEastAsia" w:cstheme="minorHAnsi"/>
        </w:rPr>
        <w:t>.</w:t>
      </w:r>
      <w:r w:rsidR="00295030" w:rsidRPr="00295030">
        <w:rPr>
          <w:rFonts w:cstheme="minorHAnsi"/>
        </w:rPr>
        <w:t xml:space="preserve"> </w:t>
      </w:r>
      <w:r w:rsidR="00E70E13">
        <w:rPr>
          <w:rFonts w:cstheme="minorHAnsi"/>
        </w:rPr>
        <w:t>D</w:t>
      </w:r>
      <w:r w:rsidR="00295030">
        <w:rPr>
          <w:rFonts w:cstheme="minorHAnsi"/>
        </w:rPr>
        <w:t>la temperatury 2</w:t>
      </w:r>
      <w:r w:rsidR="00DD1F32">
        <w:rPr>
          <w:rFonts w:cstheme="minorHAnsi"/>
        </w:rPr>
        <w:t>73</w:t>
      </w:r>
      <w:r w:rsidR="00295030">
        <w:rPr>
          <w:rFonts w:cstheme="minorHAnsi"/>
        </w:rPr>
        <w:t xml:space="preserve">,15 [K] </w:t>
      </w:r>
      <w:r w:rsidR="00295030" w:rsidRPr="00C063A0">
        <w:rPr>
          <w:rFonts w:cstheme="minorHAnsi"/>
        </w:rPr>
        <w:t xml:space="preserve">wartość </w:t>
      </w:r>
      <w:r w:rsidR="00295030">
        <w:rPr>
          <w:rFonts w:cstheme="minorHAnsi"/>
          <w:i/>
        </w:rPr>
        <w:t>v</w:t>
      </w:r>
      <w:r w:rsidR="00295030" w:rsidRPr="00C063A0">
        <w:rPr>
          <w:rFonts w:cstheme="minorHAnsi"/>
        </w:rPr>
        <w:t xml:space="preserve"> = </w:t>
      </w:r>
      <w:r w:rsidR="00295030">
        <w:rPr>
          <w:rFonts w:cstheme="minorHAnsi"/>
        </w:rPr>
        <w:t>3</w:t>
      </w:r>
      <w:r w:rsidR="00DD1F32">
        <w:rPr>
          <w:rFonts w:cstheme="minorHAnsi"/>
        </w:rPr>
        <w:t>30</w:t>
      </w:r>
      <w:r w:rsidR="00295030" w:rsidRPr="00C063A0">
        <w:rPr>
          <w:rFonts w:cstheme="minorHAnsi"/>
        </w:rPr>
        <w:t>,</w:t>
      </w:r>
      <w:r w:rsidR="00295030">
        <w:rPr>
          <w:rFonts w:cstheme="minorHAnsi"/>
        </w:rPr>
        <w:t>2</w:t>
      </w:r>
      <w:r w:rsidR="00295030" w:rsidRPr="00C063A0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den>
            </m:f>
          </m:e>
        </m:d>
      </m:oMath>
      <w:r w:rsidR="00295030" w:rsidRPr="00C063A0">
        <w:rPr>
          <w:rFonts w:cstheme="minorHAnsi"/>
        </w:rPr>
        <w:t xml:space="preserve"> , o </w:t>
      </w:r>
      <w:r w:rsidR="00295030" w:rsidRPr="00BC7735">
        <w:rPr>
          <w:rFonts w:cstheme="minorHAnsi"/>
        </w:rPr>
        <w:t xml:space="preserve">niepewności </w:t>
      </w:r>
      <w:r w:rsidR="000A4D3E">
        <w:rPr>
          <w:rFonts w:cstheme="minorHAnsi"/>
        </w:rPr>
        <w:t>rozszerzonej</w:t>
      </w:r>
      <w:r w:rsidR="00295030" w:rsidRPr="000A4D3E">
        <w:rPr>
          <w:rFonts w:cstheme="minorHAnsi"/>
        </w:rPr>
        <w:t xml:space="preserve"> </w:t>
      </w:r>
      <w:r w:rsidR="000A4D3E">
        <w:rPr>
          <w:rFonts w:cstheme="minorHAnsi"/>
          <w:i/>
        </w:rPr>
        <w:t>U</w:t>
      </w:r>
      <w:r w:rsidR="000A4D3E">
        <w:rPr>
          <w:rFonts w:cstheme="minorHAnsi"/>
          <w:i/>
          <w:vertAlign w:val="subscript"/>
        </w:rPr>
        <w:t>0</w:t>
      </w:r>
      <w:r w:rsidR="00295030" w:rsidRPr="00BC7735">
        <w:rPr>
          <w:rFonts w:cstheme="minorHAnsi"/>
          <w:i/>
        </w:rPr>
        <w:t>(</w:t>
      </w:r>
      <w:r w:rsidR="00295030" w:rsidRPr="000A4D3E">
        <w:rPr>
          <w:rFonts w:cstheme="minorHAnsi"/>
          <w:i/>
        </w:rPr>
        <w:t>v</w:t>
      </w:r>
      <w:r w:rsidR="00295030" w:rsidRPr="00BC7735">
        <w:rPr>
          <w:rFonts w:cstheme="minorHAnsi"/>
          <w:i/>
        </w:rPr>
        <w:t xml:space="preserve">) </w:t>
      </w:r>
      <w:r w:rsidR="00295030" w:rsidRPr="00BC7735">
        <w:rPr>
          <w:rFonts w:cstheme="minorHAnsi"/>
        </w:rPr>
        <w:t xml:space="preserve">= </w:t>
      </w:r>
      <w:r w:rsidR="000A4D3E" w:rsidRPr="000A4D3E">
        <w:rPr>
          <w:rFonts w:cstheme="minorHAnsi"/>
        </w:rPr>
        <w:t>1,3</w:t>
      </w:r>
      <w:r w:rsidR="00295030" w:rsidRPr="00BC7735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</w:rPr>
                  <m:t>s</m:t>
                </m:r>
              </m:den>
            </m:f>
          </m:e>
        </m:d>
      </m:oMath>
      <w:r w:rsidR="00295030" w:rsidRPr="00BC7735">
        <w:rPr>
          <w:rFonts w:eastAsiaTheme="minorEastAsia" w:cstheme="minorHAnsi"/>
          <w:u w:val="single"/>
        </w:rPr>
        <w:t>,</w:t>
      </w:r>
      <w:r w:rsidR="00295030" w:rsidRPr="00C063A0">
        <w:rPr>
          <w:rFonts w:eastAsiaTheme="minorEastAsia" w:cstheme="minorHAnsi"/>
        </w:rPr>
        <w:t xml:space="preserve"> która jest zgodna z wartością tablicową (</w:t>
      </w:r>
      <w:r w:rsidR="00B533B3">
        <w:rPr>
          <w:rFonts w:eastAsiaTheme="minorEastAsia" w:cstheme="minorHAnsi"/>
        </w:rPr>
        <w:t>331</w:t>
      </w:r>
      <w:r w:rsidR="00295030">
        <w:rPr>
          <w:rFonts w:eastAsiaTheme="minorEastAsia" w:cstheme="minorHAnsi"/>
        </w:rPr>
        <w:t>,</w:t>
      </w:r>
      <w:r w:rsidR="00B533B3">
        <w:rPr>
          <w:rFonts w:eastAsiaTheme="minorEastAsia" w:cstheme="minorHAnsi"/>
        </w:rPr>
        <w:t>5</w:t>
      </w:r>
      <w:r w:rsidR="00295030" w:rsidRPr="00C063A0">
        <w:rPr>
          <w:rFonts w:eastAsiaTheme="minorEastAsia"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den>
            </m:f>
          </m:e>
        </m:d>
      </m:oMath>
      <w:r w:rsidR="00295030" w:rsidRPr="00C063A0">
        <w:rPr>
          <w:rFonts w:eastAsiaTheme="minorEastAsia" w:cstheme="minorHAnsi"/>
        </w:rPr>
        <w:t xml:space="preserve">). </w:t>
      </w:r>
      <w:r w:rsidR="00EA1E1C">
        <w:rPr>
          <w:rFonts w:eastAsiaTheme="minorEastAsia" w:cstheme="minorHAnsi"/>
        </w:rPr>
        <w:t>Dzięki</w:t>
      </w:r>
      <w:r w:rsidR="00A40AD2">
        <w:rPr>
          <w:rFonts w:eastAsiaTheme="minorEastAsia" w:cstheme="minorHAnsi"/>
        </w:rPr>
        <w:t xml:space="preserve"> obliczonej wartości </w:t>
      </w:r>
      <w:r w:rsidR="00EA1E1C">
        <w:rPr>
          <w:rFonts w:eastAsiaTheme="minorEastAsia" w:cstheme="minorHAnsi"/>
        </w:rPr>
        <w:t>prędkości</w:t>
      </w:r>
      <w:r w:rsidR="00A40AD2">
        <w:rPr>
          <w:rFonts w:eastAsiaTheme="minorEastAsia" w:cstheme="minorHAnsi"/>
        </w:rPr>
        <w:t xml:space="preserve"> </w:t>
      </w:r>
      <w:r w:rsidR="00EA1E1C">
        <w:rPr>
          <w:rFonts w:eastAsiaTheme="minorEastAsia" w:cstheme="minorHAnsi"/>
        </w:rPr>
        <w:t>dźwięku</w:t>
      </w:r>
      <w:r w:rsidR="00A40AD2">
        <w:rPr>
          <w:rFonts w:eastAsiaTheme="minorEastAsia" w:cstheme="minorHAnsi"/>
        </w:rPr>
        <w:t xml:space="preserve"> </w:t>
      </w:r>
      <w:r w:rsidR="00203E37">
        <w:rPr>
          <w:rFonts w:eastAsiaTheme="minorEastAsia" w:cstheme="minorHAnsi"/>
        </w:rPr>
        <w:t xml:space="preserve">obliczyliśmy </w:t>
      </w:r>
      <w:r w:rsidR="00A04E9E">
        <w:rPr>
          <w:rFonts w:eastAsiaTheme="minorEastAsia" w:cstheme="minorHAnsi"/>
        </w:rPr>
        <w:t>wartoś</w:t>
      </w:r>
      <w:r w:rsidR="00322A7F">
        <w:rPr>
          <w:rFonts w:eastAsiaTheme="minorEastAsia" w:cstheme="minorHAnsi"/>
        </w:rPr>
        <w:t>ć</w:t>
      </w:r>
      <w:r w:rsidR="00A04E9E">
        <w:rPr>
          <w:rFonts w:eastAsiaTheme="minorEastAsia" w:cstheme="minorHAnsi"/>
        </w:rPr>
        <w:t xml:space="preserve"> wykładnika adiabatycznego </w:t>
      </w:r>
      <w:r w:rsidR="00F16DE2">
        <w:rPr>
          <w:rFonts w:eastAsiaTheme="minorEastAsia" w:cstheme="minorHAnsi"/>
        </w:rPr>
        <w:t xml:space="preserve">κ = </w:t>
      </w:r>
      <w:r w:rsidR="0050331F">
        <w:rPr>
          <w:rFonts w:eastAsiaTheme="minorEastAsia" w:cstheme="minorHAnsi"/>
        </w:rPr>
        <w:t>1,39</w:t>
      </w:r>
      <w:r w:rsidR="00077656">
        <w:rPr>
          <w:rFonts w:eastAsiaTheme="minorEastAsia" w:cstheme="minorHAnsi"/>
        </w:rPr>
        <w:t xml:space="preserve">. Jest to wynik </w:t>
      </w:r>
      <w:r w:rsidR="00F718DE">
        <w:rPr>
          <w:rFonts w:eastAsiaTheme="minorEastAsia" w:cstheme="minorHAnsi"/>
        </w:rPr>
        <w:t xml:space="preserve">bardzo bliski wartości tablicowej </w:t>
      </w:r>
      <w:r w:rsidR="00D9145F">
        <w:rPr>
          <w:rFonts w:eastAsiaTheme="minorEastAsia" w:cstheme="minorHAnsi"/>
        </w:rPr>
        <w:t xml:space="preserve">równej </w:t>
      </w:r>
      <w:r w:rsidR="00EA1E1C">
        <w:rPr>
          <w:rFonts w:eastAsiaTheme="minorEastAsia" w:cstheme="minorHAnsi"/>
        </w:rPr>
        <w:t>1,403.</w:t>
      </w:r>
      <w:r w:rsidR="00A04E9E">
        <w:rPr>
          <w:rFonts w:eastAsiaTheme="minorEastAsia" w:cstheme="minorHAnsi"/>
        </w:rPr>
        <w:t xml:space="preserve"> </w:t>
      </w:r>
    </w:p>
    <w:p w14:paraId="019E7109" w14:textId="77777777" w:rsidR="00C063A0" w:rsidRPr="003F6F91" w:rsidRDefault="00C063A0" w:rsidP="00C063A0">
      <w:pPr>
        <w:pStyle w:val="Akapitzlist"/>
        <w:rPr>
          <w:b/>
        </w:rPr>
      </w:pPr>
    </w:p>
    <w:p w14:paraId="77F0E974" w14:textId="1448D5BF" w:rsidR="00F5611A" w:rsidRPr="00F5611A" w:rsidRDefault="00F5611A" w:rsidP="000A159A">
      <w:pPr>
        <w:pStyle w:val="Akapitzlist"/>
        <w:rPr>
          <w:b/>
        </w:rPr>
      </w:pPr>
    </w:p>
    <w:p w14:paraId="4CA7C105" w14:textId="77777777" w:rsidR="00DE06B9" w:rsidRDefault="00DE06B9" w:rsidP="00DE06B9">
      <w:pPr>
        <w:pStyle w:val="Akapitzlist"/>
      </w:pPr>
    </w:p>
    <w:sectPr w:rsidR="00DE06B9" w:rsidSect="00C72754">
      <w:pgSz w:w="11906" w:h="16838"/>
      <w:pgMar w:top="709" w:right="127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E1DC9"/>
    <w:multiLevelType w:val="hybridMultilevel"/>
    <w:tmpl w:val="ADD2C5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DD1560"/>
    <w:multiLevelType w:val="hybridMultilevel"/>
    <w:tmpl w:val="556A1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83C132"/>
    <w:rsid w:val="0000044D"/>
    <w:rsid w:val="00001CA4"/>
    <w:rsid w:val="00002A46"/>
    <w:rsid w:val="00002C21"/>
    <w:rsid w:val="00010C90"/>
    <w:rsid w:val="000113AD"/>
    <w:rsid w:val="00013583"/>
    <w:rsid w:val="00014F8B"/>
    <w:rsid w:val="000168C7"/>
    <w:rsid w:val="00016E73"/>
    <w:rsid w:val="00016F24"/>
    <w:rsid w:val="0002216C"/>
    <w:rsid w:val="00027585"/>
    <w:rsid w:val="00027B6B"/>
    <w:rsid w:val="0003164A"/>
    <w:rsid w:val="000350B8"/>
    <w:rsid w:val="00036669"/>
    <w:rsid w:val="00037A44"/>
    <w:rsid w:val="0005154C"/>
    <w:rsid w:val="00051DD1"/>
    <w:rsid w:val="0005341D"/>
    <w:rsid w:val="0006142F"/>
    <w:rsid w:val="00063592"/>
    <w:rsid w:val="0006464E"/>
    <w:rsid w:val="000651C9"/>
    <w:rsid w:val="000654DD"/>
    <w:rsid w:val="00066EAE"/>
    <w:rsid w:val="00072900"/>
    <w:rsid w:val="00072A77"/>
    <w:rsid w:val="00073DE6"/>
    <w:rsid w:val="00075595"/>
    <w:rsid w:val="00076E8A"/>
    <w:rsid w:val="00077656"/>
    <w:rsid w:val="00077B0A"/>
    <w:rsid w:val="00082471"/>
    <w:rsid w:val="000830F1"/>
    <w:rsid w:val="00084347"/>
    <w:rsid w:val="00086B12"/>
    <w:rsid w:val="00093961"/>
    <w:rsid w:val="00093DB4"/>
    <w:rsid w:val="00094EF5"/>
    <w:rsid w:val="00095564"/>
    <w:rsid w:val="000A0F0F"/>
    <w:rsid w:val="000A159A"/>
    <w:rsid w:val="000A2E8B"/>
    <w:rsid w:val="000A39FE"/>
    <w:rsid w:val="000A4A35"/>
    <w:rsid w:val="000A4D3E"/>
    <w:rsid w:val="000A63AE"/>
    <w:rsid w:val="000A6834"/>
    <w:rsid w:val="000B0057"/>
    <w:rsid w:val="000B53A4"/>
    <w:rsid w:val="000C301B"/>
    <w:rsid w:val="000C41B9"/>
    <w:rsid w:val="000C4D11"/>
    <w:rsid w:val="000D1061"/>
    <w:rsid w:val="000D1120"/>
    <w:rsid w:val="000D4FB6"/>
    <w:rsid w:val="000D5CAD"/>
    <w:rsid w:val="000D6D91"/>
    <w:rsid w:val="000E1961"/>
    <w:rsid w:val="000E6F47"/>
    <w:rsid w:val="000E7B5C"/>
    <w:rsid w:val="000F1D9E"/>
    <w:rsid w:val="000F6C0A"/>
    <w:rsid w:val="000F78AD"/>
    <w:rsid w:val="0010043B"/>
    <w:rsid w:val="0010347E"/>
    <w:rsid w:val="00103BF0"/>
    <w:rsid w:val="00103D39"/>
    <w:rsid w:val="0010629A"/>
    <w:rsid w:val="00112719"/>
    <w:rsid w:val="00112E6C"/>
    <w:rsid w:val="00114405"/>
    <w:rsid w:val="00114822"/>
    <w:rsid w:val="00114CF7"/>
    <w:rsid w:val="00123057"/>
    <w:rsid w:val="00124018"/>
    <w:rsid w:val="00125715"/>
    <w:rsid w:val="00130397"/>
    <w:rsid w:val="0013230E"/>
    <w:rsid w:val="0013361B"/>
    <w:rsid w:val="00135009"/>
    <w:rsid w:val="0014441C"/>
    <w:rsid w:val="001515B8"/>
    <w:rsid w:val="0015384B"/>
    <w:rsid w:val="00155B72"/>
    <w:rsid w:val="00155D4A"/>
    <w:rsid w:val="001568EB"/>
    <w:rsid w:val="00157B40"/>
    <w:rsid w:val="00160E02"/>
    <w:rsid w:val="001648E4"/>
    <w:rsid w:val="001738F8"/>
    <w:rsid w:val="001775FF"/>
    <w:rsid w:val="00177F16"/>
    <w:rsid w:val="00180592"/>
    <w:rsid w:val="00183215"/>
    <w:rsid w:val="0018485C"/>
    <w:rsid w:val="00184D2B"/>
    <w:rsid w:val="00185CAE"/>
    <w:rsid w:val="00186A35"/>
    <w:rsid w:val="00186EA7"/>
    <w:rsid w:val="00190F12"/>
    <w:rsid w:val="001A21D4"/>
    <w:rsid w:val="001A566E"/>
    <w:rsid w:val="001A5D44"/>
    <w:rsid w:val="001A6652"/>
    <w:rsid w:val="001B0747"/>
    <w:rsid w:val="001B4358"/>
    <w:rsid w:val="001B5459"/>
    <w:rsid w:val="001C2C03"/>
    <w:rsid w:val="001C3458"/>
    <w:rsid w:val="001C3FC6"/>
    <w:rsid w:val="001C4BAC"/>
    <w:rsid w:val="001C714B"/>
    <w:rsid w:val="001D0213"/>
    <w:rsid w:val="001D4BCF"/>
    <w:rsid w:val="001D7E4E"/>
    <w:rsid w:val="001F37FD"/>
    <w:rsid w:val="001F389E"/>
    <w:rsid w:val="00201AED"/>
    <w:rsid w:val="00201FE5"/>
    <w:rsid w:val="002025DF"/>
    <w:rsid w:val="00203E37"/>
    <w:rsid w:val="00215DF3"/>
    <w:rsid w:val="0022186D"/>
    <w:rsid w:val="002322DC"/>
    <w:rsid w:val="002337AB"/>
    <w:rsid w:val="002365BF"/>
    <w:rsid w:val="00236B72"/>
    <w:rsid w:val="002377E1"/>
    <w:rsid w:val="0024275C"/>
    <w:rsid w:val="00245DE6"/>
    <w:rsid w:val="00253667"/>
    <w:rsid w:val="00253C8E"/>
    <w:rsid w:val="00254666"/>
    <w:rsid w:val="0025555A"/>
    <w:rsid w:val="00260811"/>
    <w:rsid w:val="00262C6B"/>
    <w:rsid w:val="002634A3"/>
    <w:rsid w:val="002648DD"/>
    <w:rsid w:val="00265A19"/>
    <w:rsid w:val="00266D77"/>
    <w:rsid w:val="002676A8"/>
    <w:rsid w:val="002679AA"/>
    <w:rsid w:val="002704E8"/>
    <w:rsid w:val="00270A9F"/>
    <w:rsid w:val="00273A9F"/>
    <w:rsid w:val="00276EA5"/>
    <w:rsid w:val="00281A00"/>
    <w:rsid w:val="0028661E"/>
    <w:rsid w:val="00287F5A"/>
    <w:rsid w:val="002908BE"/>
    <w:rsid w:val="00291B1A"/>
    <w:rsid w:val="00295030"/>
    <w:rsid w:val="00295088"/>
    <w:rsid w:val="002972FB"/>
    <w:rsid w:val="002A0423"/>
    <w:rsid w:val="002A156D"/>
    <w:rsid w:val="002A2740"/>
    <w:rsid w:val="002A67B0"/>
    <w:rsid w:val="002A73E0"/>
    <w:rsid w:val="002B2B72"/>
    <w:rsid w:val="002B2D2D"/>
    <w:rsid w:val="002B48E9"/>
    <w:rsid w:val="002B4DA6"/>
    <w:rsid w:val="002B6DA5"/>
    <w:rsid w:val="002B7A9B"/>
    <w:rsid w:val="002C05BB"/>
    <w:rsid w:val="002C2443"/>
    <w:rsid w:val="002C35A6"/>
    <w:rsid w:val="002C6B82"/>
    <w:rsid w:val="002C7125"/>
    <w:rsid w:val="002D0DFB"/>
    <w:rsid w:val="002D3C23"/>
    <w:rsid w:val="002E3D8B"/>
    <w:rsid w:val="002E5604"/>
    <w:rsid w:val="002E56C3"/>
    <w:rsid w:val="002E5F68"/>
    <w:rsid w:val="002E6CF7"/>
    <w:rsid w:val="002E7CF6"/>
    <w:rsid w:val="002F1605"/>
    <w:rsid w:val="002F1608"/>
    <w:rsid w:val="002F1E02"/>
    <w:rsid w:val="002F2374"/>
    <w:rsid w:val="002F26DA"/>
    <w:rsid w:val="002F2755"/>
    <w:rsid w:val="002F452E"/>
    <w:rsid w:val="002F5C38"/>
    <w:rsid w:val="002F6AA6"/>
    <w:rsid w:val="00300C8D"/>
    <w:rsid w:val="003014A1"/>
    <w:rsid w:val="0031334E"/>
    <w:rsid w:val="00313E18"/>
    <w:rsid w:val="003158DA"/>
    <w:rsid w:val="00316E7F"/>
    <w:rsid w:val="00321187"/>
    <w:rsid w:val="00322011"/>
    <w:rsid w:val="00322A7F"/>
    <w:rsid w:val="003248C1"/>
    <w:rsid w:val="003267CA"/>
    <w:rsid w:val="00327DCF"/>
    <w:rsid w:val="00330CBC"/>
    <w:rsid w:val="00330FFC"/>
    <w:rsid w:val="003329FA"/>
    <w:rsid w:val="0033466C"/>
    <w:rsid w:val="00337C98"/>
    <w:rsid w:val="0034158E"/>
    <w:rsid w:val="00343AA6"/>
    <w:rsid w:val="00344F25"/>
    <w:rsid w:val="00346758"/>
    <w:rsid w:val="003508EA"/>
    <w:rsid w:val="003513BB"/>
    <w:rsid w:val="00351481"/>
    <w:rsid w:val="00351827"/>
    <w:rsid w:val="00352632"/>
    <w:rsid w:val="00355254"/>
    <w:rsid w:val="00355F59"/>
    <w:rsid w:val="00356066"/>
    <w:rsid w:val="003608AF"/>
    <w:rsid w:val="00365556"/>
    <w:rsid w:val="003717A0"/>
    <w:rsid w:val="003733D2"/>
    <w:rsid w:val="00374CA8"/>
    <w:rsid w:val="00375387"/>
    <w:rsid w:val="00382E07"/>
    <w:rsid w:val="00391069"/>
    <w:rsid w:val="003914CE"/>
    <w:rsid w:val="00391DC1"/>
    <w:rsid w:val="00392B0D"/>
    <w:rsid w:val="00393455"/>
    <w:rsid w:val="00393F40"/>
    <w:rsid w:val="0039500E"/>
    <w:rsid w:val="003A23AB"/>
    <w:rsid w:val="003A3AD6"/>
    <w:rsid w:val="003A40BB"/>
    <w:rsid w:val="003A4B54"/>
    <w:rsid w:val="003A514C"/>
    <w:rsid w:val="003A6630"/>
    <w:rsid w:val="003A78ED"/>
    <w:rsid w:val="003A7E9F"/>
    <w:rsid w:val="003B36F4"/>
    <w:rsid w:val="003B417E"/>
    <w:rsid w:val="003B420F"/>
    <w:rsid w:val="003B6441"/>
    <w:rsid w:val="003C1E8A"/>
    <w:rsid w:val="003C3324"/>
    <w:rsid w:val="003C5B8C"/>
    <w:rsid w:val="003D00C6"/>
    <w:rsid w:val="003D01F2"/>
    <w:rsid w:val="003D420D"/>
    <w:rsid w:val="003D5D8A"/>
    <w:rsid w:val="003D634B"/>
    <w:rsid w:val="003D6825"/>
    <w:rsid w:val="003E0892"/>
    <w:rsid w:val="003E0F3D"/>
    <w:rsid w:val="003E5353"/>
    <w:rsid w:val="003E5EB7"/>
    <w:rsid w:val="003E6C0E"/>
    <w:rsid w:val="003F4AFA"/>
    <w:rsid w:val="003F4DA1"/>
    <w:rsid w:val="003F50DB"/>
    <w:rsid w:val="003F6F91"/>
    <w:rsid w:val="003F7A0E"/>
    <w:rsid w:val="004011C4"/>
    <w:rsid w:val="004050C2"/>
    <w:rsid w:val="004128B3"/>
    <w:rsid w:val="00414DBF"/>
    <w:rsid w:val="00416E6A"/>
    <w:rsid w:val="0042068B"/>
    <w:rsid w:val="00422CA1"/>
    <w:rsid w:val="00423AF4"/>
    <w:rsid w:val="00427086"/>
    <w:rsid w:val="0043284F"/>
    <w:rsid w:val="00445F1A"/>
    <w:rsid w:val="00450132"/>
    <w:rsid w:val="00452480"/>
    <w:rsid w:val="00456ECF"/>
    <w:rsid w:val="004572CD"/>
    <w:rsid w:val="00457337"/>
    <w:rsid w:val="00467B49"/>
    <w:rsid w:val="00467D80"/>
    <w:rsid w:val="0047064A"/>
    <w:rsid w:val="00472368"/>
    <w:rsid w:val="00472DC1"/>
    <w:rsid w:val="00473D05"/>
    <w:rsid w:val="004757BB"/>
    <w:rsid w:val="004824CA"/>
    <w:rsid w:val="004862CA"/>
    <w:rsid w:val="0048658F"/>
    <w:rsid w:val="004913DF"/>
    <w:rsid w:val="00491F7D"/>
    <w:rsid w:val="0049395E"/>
    <w:rsid w:val="00495A8C"/>
    <w:rsid w:val="00495E83"/>
    <w:rsid w:val="00497623"/>
    <w:rsid w:val="004A0899"/>
    <w:rsid w:val="004A25EE"/>
    <w:rsid w:val="004A5C63"/>
    <w:rsid w:val="004A66EE"/>
    <w:rsid w:val="004A772A"/>
    <w:rsid w:val="004B175D"/>
    <w:rsid w:val="004B26BC"/>
    <w:rsid w:val="004B3077"/>
    <w:rsid w:val="004B5FF2"/>
    <w:rsid w:val="004B66AD"/>
    <w:rsid w:val="004B6A6C"/>
    <w:rsid w:val="004C06AA"/>
    <w:rsid w:val="004C1C0A"/>
    <w:rsid w:val="004C3B15"/>
    <w:rsid w:val="004C44DF"/>
    <w:rsid w:val="004C6A94"/>
    <w:rsid w:val="004C79EC"/>
    <w:rsid w:val="004C7F9B"/>
    <w:rsid w:val="004D3CAC"/>
    <w:rsid w:val="004D3E2F"/>
    <w:rsid w:val="004D4594"/>
    <w:rsid w:val="004D594D"/>
    <w:rsid w:val="004D65CA"/>
    <w:rsid w:val="004D71B1"/>
    <w:rsid w:val="004D77E3"/>
    <w:rsid w:val="004D7A23"/>
    <w:rsid w:val="004D7AD6"/>
    <w:rsid w:val="004E1802"/>
    <w:rsid w:val="004E2A09"/>
    <w:rsid w:val="004E7068"/>
    <w:rsid w:val="004F2FC3"/>
    <w:rsid w:val="004F52F9"/>
    <w:rsid w:val="004F6EF5"/>
    <w:rsid w:val="004F712B"/>
    <w:rsid w:val="00502C44"/>
    <w:rsid w:val="0050331F"/>
    <w:rsid w:val="00504A23"/>
    <w:rsid w:val="005112B1"/>
    <w:rsid w:val="005138BA"/>
    <w:rsid w:val="00513AEE"/>
    <w:rsid w:val="00517E64"/>
    <w:rsid w:val="005221CA"/>
    <w:rsid w:val="00522529"/>
    <w:rsid w:val="00524726"/>
    <w:rsid w:val="00530FFA"/>
    <w:rsid w:val="00532EEA"/>
    <w:rsid w:val="00534702"/>
    <w:rsid w:val="00537004"/>
    <w:rsid w:val="00537176"/>
    <w:rsid w:val="00541031"/>
    <w:rsid w:val="00542061"/>
    <w:rsid w:val="00543C27"/>
    <w:rsid w:val="00543CB8"/>
    <w:rsid w:val="00545B9E"/>
    <w:rsid w:val="005515B0"/>
    <w:rsid w:val="00551834"/>
    <w:rsid w:val="00552584"/>
    <w:rsid w:val="00552956"/>
    <w:rsid w:val="0055425F"/>
    <w:rsid w:val="00561D24"/>
    <w:rsid w:val="00564874"/>
    <w:rsid w:val="00570576"/>
    <w:rsid w:val="00571152"/>
    <w:rsid w:val="005731B5"/>
    <w:rsid w:val="00573D08"/>
    <w:rsid w:val="00586201"/>
    <w:rsid w:val="005863C9"/>
    <w:rsid w:val="005865D6"/>
    <w:rsid w:val="00593777"/>
    <w:rsid w:val="0059484E"/>
    <w:rsid w:val="0059598E"/>
    <w:rsid w:val="00597CE5"/>
    <w:rsid w:val="005A494A"/>
    <w:rsid w:val="005A4EC0"/>
    <w:rsid w:val="005A5A7B"/>
    <w:rsid w:val="005A74AA"/>
    <w:rsid w:val="005A74F8"/>
    <w:rsid w:val="005A7707"/>
    <w:rsid w:val="005B2892"/>
    <w:rsid w:val="005B2BD1"/>
    <w:rsid w:val="005B35A5"/>
    <w:rsid w:val="005B5AE8"/>
    <w:rsid w:val="005B5D28"/>
    <w:rsid w:val="005B67D3"/>
    <w:rsid w:val="005C1C3A"/>
    <w:rsid w:val="005C242E"/>
    <w:rsid w:val="005C59BC"/>
    <w:rsid w:val="005D01D6"/>
    <w:rsid w:val="005D25AC"/>
    <w:rsid w:val="005D38E8"/>
    <w:rsid w:val="005D3DB2"/>
    <w:rsid w:val="005D4270"/>
    <w:rsid w:val="005D4777"/>
    <w:rsid w:val="005D6118"/>
    <w:rsid w:val="005E437B"/>
    <w:rsid w:val="005E4C40"/>
    <w:rsid w:val="005E4D0B"/>
    <w:rsid w:val="005E7516"/>
    <w:rsid w:val="005F5128"/>
    <w:rsid w:val="006015F0"/>
    <w:rsid w:val="0060639A"/>
    <w:rsid w:val="00606F11"/>
    <w:rsid w:val="00610640"/>
    <w:rsid w:val="00610773"/>
    <w:rsid w:val="00612F76"/>
    <w:rsid w:val="00613A17"/>
    <w:rsid w:val="0061729C"/>
    <w:rsid w:val="006174FB"/>
    <w:rsid w:val="00622AF9"/>
    <w:rsid w:val="00625F64"/>
    <w:rsid w:val="00630C65"/>
    <w:rsid w:val="00631AB3"/>
    <w:rsid w:val="0063782A"/>
    <w:rsid w:val="006439C7"/>
    <w:rsid w:val="00645DC7"/>
    <w:rsid w:val="00646099"/>
    <w:rsid w:val="006461B8"/>
    <w:rsid w:val="0065373F"/>
    <w:rsid w:val="00654CBE"/>
    <w:rsid w:val="00657468"/>
    <w:rsid w:val="00660048"/>
    <w:rsid w:val="00660DB2"/>
    <w:rsid w:val="00665148"/>
    <w:rsid w:val="0066520D"/>
    <w:rsid w:val="006654B9"/>
    <w:rsid w:val="006724A8"/>
    <w:rsid w:val="00672A34"/>
    <w:rsid w:val="006750EB"/>
    <w:rsid w:val="0067541D"/>
    <w:rsid w:val="00677C89"/>
    <w:rsid w:val="00682565"/>
    <w:rsid w:val="00683473"/>
    <w:rsid w:val="00685FA9"/>
    <w:rsid w:val="0069413B"/>
    <w:rsid w:val="00695180"/>
    <w:rsid w:val="00695699"/>
    <w:rsid w:val="00695F9C"/>
    <w:rsid w:val="00696081"/>
    <w:rsid w:val="0069658A"/>
    <w:rsid w:val="006A13B4"/>
    <w:rsid w:val="006A3B89"/>
    <w:rsid w:val="006A444D"/>
    <w:rsid w:val="006A54B1"/>
    <w:rsid w:val="006A59DD"/>
    <w:rsid w:val="006A5CE9"/>
    <w:rsid w:val="006A68A0"/>
    <w:rsid w:val="006A725C"/>
    <w:rsid w:val="006A7D8B"/>
    <w:rsid w:val="006B120F"/>
    <w:rsid w:val="006B257B"/>
    <w:rsid w:val="006B4041"/>
    <w:rsid w:val="006B6350"/>
    <w:rsid w:val="006B7E6A"/>
    <w:rsid w:val="006C1370"/>
    <w:rsid w:val="006C7209"/>
    <w:rsid w:val="006D07A0"/>
    <w:rsid w:val="006D0CC3"/>
    <w:rsid w:val="006D161B"/>
    <w:rsid w:val="006D2982"/>
    <w:rsid w:val="006D7E89"/>
    <w:rsid w:val="006E1709"/>
    <w:rsid w:val="006E770E"/>
    <w:rsid w:val="006F299D"/>
    <w:rsid w:val="006F3780"/>
    <w:rsid w:val="007003B7"/>
    <w:rsid w:val="00702690"/>
    <w:rsid w:val="007120D3"/>
    <w:rsid w:val="00712763"/>
    <w:rsid w:val="00714539"/>
    <w:rsid w:val="00716921"/>
    <w:rsid w:val="00730C51"/>
    <w:rsid w:val="00732B7D"/>
    <w:rsid w:val="00732FB5"/>
    <w:rsid w:val="00733207"/>
    <w:rsid w:val="00733510"/>
    <w:rsid w:val="007347C5"/>
    <w:rsid w:val="00740530"/>
    <w:rsid w:val="00740E8E"/>
    <w:rsid w:val="00741488"/>
    <w:rsid w:val="00741DFB"/>
    <w:rsid w:val="0074334C"/>
    <w:rsid w:val="00743D1A"/>
    <w:rsid w:val="00746E3C"/>
    <w:rsid w:val="007501DA"/>
    <w:rsid w:val="00750881"/>
    <w:rsid w:val="00752892"/>
    <w:rsid w:val="007561CB"/>
    <w:rsid w:val="00756286"/>
    <w:rsid w:val="007607D4"/>
    <w:rsid w:val="00762130"/>
    <w:rsid w:val="00764333"/>
    <w:rsid w:val="00765E17"/>
    <w:rsid w:val="0077200D"/>
    <w:rsid w:val="0077382F"/>
    <w:rsid w:val="007759D9"/>
    <w:rsid w:val="00775C30"/>
    <w:rsid w:val="007778C9"/>
    <w:rsid w:val="0078139E"/>
    <w:rsid w:val="00781E04"/>
    <w:rsid w:val="0078408E"/>
    <w:rsid w:val="00785F7E"/>
    <w:rsid w:val="007933AF"/>
    <w:rsid w:val="007948BB"/>
    <w:rsid w:val="007949DF"/>
    <w:rsid w:val="00797CFC"/>
    <w:rsid w:val="007A2CD3"/>
    <w:rsid w:val="007A3DE7"/>
    <w:rsid w:val="007A6CC8"/>
    <w:rsid w:val="007B724B"/>
    <w:rsid w:val="007C28F4"/>
    <w:rsid w:val="007C3E72"/>
    <w:rsid w:val="007C68C2"/>
    <w:rsid w:val="007D0D7E"/>
    <w:rsid w:val="007D436B"/>
    <w:rsid w:val="007E3AB7"/>
    <w:rsid w:val="007E5A92"/>
    <w:rsid w:val="007E5CAA"/>
    <w:rsid w:val="007E6227"/>
    <w:rsid w:val="007E670C"/>
    <w:rsid w:val="007F1CC9"/>
    <w:rsid w:val="007F3607"/>
    <w:rsid w:val="007F4736"/>
    <w:rsid w:val="00801221"/>
    <w:rsid w:val="00803EAE"/>
    <w:rsid w:val="00810B24"/>
    <w:rsid w:val="00812562"/>
    <w:rsid w:val="00820B3C"/>
    <w:rsid w:val="0082339E"/>
    <w:rsid w:val="00823E68"/>
    <w:rsid w:val="00826102"/>
    <w:rsid w:val="0082781B"/>
    <w:rsid w:val="00830CD6"/>
    <w:rsid w:val="00832661"/>
    <w:rsid w:val="008358D9"/>
    <w:rsid w:val="00836A32"/>
    <w:rsid w:val="00837259"/>
    <w:rsid w:val="0084093E"/>
    <w:rsid w:val="00840A5E"/>
    <w:rsid w:val="008473CB"/>
    <w:rsid w:val="00855662"/>
    <w:rsid w:val="00855AA4"/>
    <w:rsid w:val="00855D1F"/>
    <w:rsid w:val="00856603"/>
    <w:rsid w:val="008575F8"/>
    <w:rsid w:val="00870C58"/>
    <w:rsid w:val="008726E4"/>
    <w:rsid w:val="008729E3"/>
    <w:rsid w:val="008742FD"/>
    <w:rsid w:val="008771A0"/>
    <w:rsid w:val="008776C3"/>
    <w:rsid w:val="008815C6"/>
    <w:rsid w:val="00885556"/>
    <w:rsid w:val="008878F6"/>
    <w:rsid w:val="00890127"/>
    <w:rsid w:val="00890E8A"/>
    <w:rsid w:val="00891B0A"/>
    <w:rsid w:val="00894A5F"/>
    <w:rsid w:val="00897794"/>
    <w:rsid w:val="00897C4C"/>
    <w:rsid w:val="008A0948"/>
    <w:rsid w:val="008A36AF"/>
    <w:rsid w:val="008A39E7"/>
    <w:rsid w:val="008A5954"/>
    <w:rsid w:val="008A5CD6"/>
    <w:rsid w:val="008B0124"/>
    <w:rsid w:val="008C0E9C"/>
    <w:rsid w:val="008C2F3A"/>
    <w:rsid w:val="008C3357"/>
    <w:rsid w:val="008C7EA3"/>
    <w:rsid w:val="008D025C"/>
    <w:rsid w:val="008D3735"/>
    <w:rsid w:val="008D6231"/>
    <w:rsid w:val="008E0569"/>
    <w:rsid w:val="008E0F18"/>
    <w:rsid w:val="008E3FF5"/>
    <w:rsid w:val="008E4D73"/>
    <w:rsid w:val="008E5BCB"/>
    <w:rsid w:val="008F1F4C"/>
    <w:rsid w:val="008F67DB"/>
    <w:rsid w:val="0090085B"/>
    <w:rsid w:val="00901641"/>
    <w:rsid w:val="00907169"/>
    <w:rsid w:val="0090772B"/>
    <w:rsid w:val="0091045F"/>
    <w:rsid w:val="009142F7"/>
    <w:rsid w:val="00916845"/>
    <w:rsid w:val="009217D0"/>
    <w:rsid w:val="00921ECF"/>
    <w:rsid w:val="00922203"/>
    <w:rsid w:val="00930166"/>
    <w:rsid w:val="00930389"/>
    <w:rsid w:val="00930F4B"/>
    <w:rsid w:val="009329AB"/>
    <w:rsid w:val="00933B78"/>
    <w:rsid w:val="009359EC"/>
    <w:rsid w:val="00935E5E"/>
    <w:rsid w:val="00935FE1"/>
    <w:rsid w:val="00937F95"/>
    <w:rsid w:val="00940C14"/>
    <w:rsid w:val="00943F85"/>
    <w:rsid w:val="009453D6"/>
    <w:rsid w:val="0094643E"/>
    <w:rsid w:val="00947394"/>
    <w:rsid w:val="0095409A"/>
    <w:rsid w:val="00957034"/>
    <w:rsid w:val="00960544"/>
    <w:rsid w:val="00960DD9"/>
    <w:rsid w:val="00960FC8"/>
    <w:rsid w:val="00961E68"/>
    <w:rsid w:val="0096467A"/>
    <w:rsid w:val="009653B5"/>
    <w:rsid w:val="00967387"/>
    <w:rsid w:val="0097075C"/>
    <w:rsid w:val="009725D1"/>
    <w:rsid w:val="00976771"/>
    <w:rsid w:val="00980088"/>
    <w:rsid w:val="00980879"/>
    <w:rsid w:val="0098167D"/>
    <w:rsid w:val="00985BE2"/>
    <w:rsid w:val="00986084"/>
    <w:rsid w:val="00993706"/>
    <w:rsid w:val="00994DB1"/>
    <w:rsid w:val="00994FD3"/>
    <w:rsid w:val="009A7BC1"/>
    <w:rsid w:val="009A7F9F"/>
    <w:rsid w:val="009B1278"/>
    <w:rsid w:val="009B365E"/>
    <w:rsid w:val="009C31F0"/>
    <w:rsid w:val="009C5A6A"/>
    <w:rsid w:val="009D0843"/>
    <w:rsid w:val="009D4C96"/>
    <w:rsid w:val="009D5010"/>
    <w:rsid w:val="009D683B"/>
    <w:rsid w:val="009E2657"/>
    <w:rsid w:val="009E3B2E"/>
    <w:rsid w:val="009E7537"/>
    <w:rsid w:val="009F4CE0"/>
    <w:rsid w:val="009F58D6"/>
    <w:rsid w:val="009F73ED"/>
    <w:rsid w:val="00A00687"/>
    <w:rsid w:val="00A01B88"/>
    <w:rsid w:val="00A02869"/>
    <w:rsid w:val="00A048F8"/>
    <w:rsid w:val="00A04E9E"/>
    <w:rsid w:val="00A10CB5"/>
    <w:rsid w:val="00A12C34"/>
    <w:rsid w:val="00A1369C"/>
    <w:rsid w:val="00A146F3"/>
    <w:rsid w:val="00A22B1D"/>
    <w:rsid w:val="00A23138"/>
    <w:rsid w:val="00A271AD"/>
    <w:rsid w:val="00A275E2"/>
    <w:rsid w:val="00A27B38"/>
    <w:rsid w:val="00A326B1"/>
    <w:rsid w:val="00A40AD2"/>
    <w:rsid w:val="00A43F9D"/>
    <w:rsid w:val="00A51DBA"/>
    <w:rsid w:val="00A56366"/>
    <w:rsid w:val="00A64586"/>
    <w:rsid w:val="00A6554D"/>
    <w:rsid w:val="00A72329"/>
    <w:rsid w:val="00A726CC"/>
    <w:rsid w:val="00A728F4"/>
    <w:rsid w:val="00A82115"/>
    <w:rsid w:val="00A85BF4"/>
    <w:rsid w:val="00A97D8E"/>
    <w:rsid w:val="00AA13C1"/>
    <w:rsid w:val="00AA418C"/>
    <w:rsid w:val="00AB1932"/>
    <w:rsid w:val="00AB37CB"/>
    <w:rsid w:val="00AB7535"/>
    <w:rsid w:val="00AC1CF7"/>
    <w:rsid w:val="00AC63FD"/>
    <w:rsid w:val="00AC6C70"/>
    <w:rsid w:val="00AD6350"/>
    <w:rsid w:val="00AD669D"/>
    <w:rsid w:val="00AD6751"/>
    <w:rsid w:val="00AD7D08"/>
    <w:rsid w:val="00AE1AD4"/>
    <w:rsid w:val="00AE519C"/>
    <w:rsid w:val="00AE5673"/>
    <w:rsid w:val="00AE716F"/>
    <w:rsid w:val="00AF14E2"/>
    <w:rsid w:val="00AF19FC"/>
    <w:rsid w:val="00AF4206"/>
    <w:rsid w:val="00AF43BD"/>
    <w:rsid w:val="00B01FE4"/>
    <w:rsid w:val="00B03C1D"/>
    <w:rsid w:val="00B053C5"/>
    <w:rsid w:val="00B10C14"/>
    <w:rsid w:val="00B111DD"/>
    <w:rsid w:val="00B12B86"/>
    <w:rsid w:val="00B12F49"/>
    <w:rsid w:val="00B1400F"/>
    <w:rsid w:val="00B14EB8"/>
    <w:rsid w:val="00B15EF4"/>
    <w:rsid w:val="00B206F4"/>
    <w:rsid w:val="00B22440"/>
    <w:rsid w:val="00B22E37"/>
    <w:rsid w:val="00B258F9"/>
    <w:rsid w:val="00B302E9"/>
    <w:rsid w:val="00B36F9D"/>
    <w:rsid w:val="00B418DD"/>
    <w:rsid w:val="00B44AD1"/>
    <w:rsid w:val="00B46423"/>
    <w:rsid w:val="00B46D9C"/>
    <w:rsid w:val="00B47057"/>
    <w:rsid w:val="00B50724"/>
    <w:rsid w:val="00B5078D"/>
    <w:rsid w:val="00B507B7"/>
    <w:rsid w:val="00B50BE6"/>
    <w:rsid w:val="00B533B3"/>
    <w:rsid w:val="00B600AF"/>
    <w:rsid w:val="00B601BB"/>
    <w:rsid w:val="00B60271"/>
    <w:rsid w:val="00B60B8D"/>
    <w:rsid w:val="00B62EDF"/>
    <w:rsid w:val="00B637E5"/>
    <w:rsid w:val="00B64C65"/>
    <w:rsid w:val="00B709BF"/>
    <w:rsid w:val="00B70A9C"/>
    <w:rsid w:val="00B70B6A"/>
    <w:rsid w:val="00B73685"/>
    <w:rsid w:val="00B740EA"/>
    <w:rsid w:val="00B75CE8"/>
    <w:rsid w:val="00B7683A"/>
    <w:rsid w:val="00B804E7"/>
    <w:rsid w:val="00B871B1"/>
    <w:rsid w:val="00B87787"/>
    <w:rsid w:val="00B914E2"/>
    <w:rsid w:val="00B92E59"/>
    <w:rsid w:val="00B94C29"/>
    <w:rsid w:val="00BA44ED"/>
    <w:rsid w:val="00BB117F"/>
    <w:rsid w:val="00BB2DF3"/>
    <w:rsid w:val="00BB3022"/>
    <w:rsid w:val="00BC037D"/>
    <w:rsid w:val="00BC1E43"/>
    <w:rsid w:val="00BC3FFA"/>
    <w:rsid w:val="00BC59F5"/>
    <w:rsid w:val="00BC7735"/>
    <w:rsid w:val="00BE11AE"/>
    <w:rsid w:val="00BE1CE1"/>
    <w:rsid w:val="00BE22C9"/>
    <w:rsid w:val="00BE430A"/>
    <w:rsid w:val="00BF373E"/>
    <w:rsid w:val="00BF3F73"/>
    <w:rsid w:val="00BF4C85"/>
    <w:rsid w:val="00BF4FD6"/>
    <w:rsid w:val="00BF64CC"/>
    <w:rsid w:val="00C02EA5"/>
    <w:rsid w:val="00C063A0"/>
    <w:rsid w:val="00C1394A"/>
    <w:rsid w:val="00C1477F"/>
    <w:rsid w:val="00C20349"/>
    <w:rsid w:val="00C21BA6"/>
    <w:rsid w:val="00C24915"/>
    <w:rsid w:val="00C24D41"/>
    <w:rsid w:val="00C26614"/>
    <w:rsid w:val="00C26DFB"/>
    <w:rsid w:val="00C314A8"/>
    <w:rsid w:val="00C346C2"/>
    <w:rsid w:val="00C36590"/>
    <w:rsid w:val="00C36A35"/>
    <w:rsid w:val="00C36D6A"/>
    <w:rsid w:val="00C373B7"/>
    <w:rsid w:val="00C418C4"/>
    <w:rsid w:val="00C47EEA"/>
    <w:rsid w:val="00C53326"/>
    <w:rsid w:val="00C53876"/>
    <w:rsid w:val="00C548C9"/>
    <w:rsid w:val="00C54BCA"/>
    <w:rsid w:val="00C57CA1"/>
    <w:rsid w:val="00C65B1B"/>
    <w:rsid w:val="00C6731B"/>
    <w:rsid w:val="00C702B9"/>
    <w:rsid w:val="00C72754"/>
    <w:rsid w:val="00C72F9A"/>
    <w:rsid w:val="00C7393D"/>
    <w:rsid w:val="00C74B1C"/>
    <w:rsid w:val="00C76E81"/>
    <w:rsid w:val="00C77B68"/>
    <w:rsid w:val="00C81D64"/>
    <w:rsid w:val="00C82845"/>
    <w:rsid w:val="00C847F8"/>
    <w:rsid w:val="00C85402"/>
    <w:rsid w:val="00C86E4E"/>
    <w:rsid w:val="00C87D7D"/>
    <w:rsid w:val="00C91904"/>
    <w:rsid w:val="00C944F3"/>
    <w:rsid w:val="00CA0269"/>
    <w:rsid w:val="00CA07B5"/>
    <w:rsid w:val="00CA1C41"/>
    <w:rsid w:val="00CA3A10"/>
    <w:rsid w:val="00CA5EB2"/>
    <w:rsid w:val="00CA7E68"/>
    <w:rsid w:val="00CB1070"/>
    <w:rsid w:val="00CB17F5"/>
    <w:rsid w:val="00CB68DE"/>
    <w:rsid w:val="00CB72FD"/>
    <w:rsid w:val="00CC20CE"/>
    <w:rsid w:val="00CC41FE"/>
    <w:rsid w:val="00CD3262"/>
    <w:rsid w:val="00CD3DEE"/>
    <w:rsid w:val="00CD5A32"/>
    <w:rsid w:val="00CD7100"/>
    <w:rsid w:val="00CD79E4"/>
    <w:rsid w:val="00CE6E98"/>
    <w:rsid w:val="00CE784C"/>
    <w:rsid w:val="00CF4F68"/>
    <w:rsid w:val="00CF50AB"/>
    <w:rsid w:val="00D00D97"/>
    <w:rsid w:val="00D0156F"/>
    <w:rsid w:val="00D02097"/>
    <w:rsid w:val="00D03E1B"/>
    <w:rsid w:val="00D052B1"/>
    <w:rsid w:val="00D07A1C"/>
    <w:rsid w:val="00D107DF"/>
    <w:rsid w:val="00D11108"/>
    <w:rsid w:val="00D118C1"/>
    <w:rsid w:val="00D16B6A"/>
    <w:rsid w:val="00D21158"/>
    <w:rsid w:val="00D223EE"/>
    <w:rsid w:val="00D24156"/>
    <w:rsid w:val="00D3295F"/>
    <w:rsid w:val="00D32AFF"/>
    <w:rsid w:val="00D50D98"/>
    <w:rsid w:val="00D513C6"/>
    <w:rsid w:val="00D51E04"/>
    <w:rsid w:val="00D52350"/>
    <w:rsid w:val="00D556D0"/>
    <w:rsid w:val="00D570E0"/>
    <w:rsid w:val="00D60D68"/>
    <w:rsid w:val="00D6197D"/>
    <w:rsid w:val="00D61E3E"/>
    <w:rsid w:val="00D6228F"/>
    <w:rsid w:val="00D62D9B"/>
    <w:rsid w:val="00D62EE9"/>
    <w:rsid w:val="00D64435"/>
    <w:rsid w:val="00D64DDE"/>
    <w:rsid w:val="00D66156"/>
    <w:rsid w:val="00D6748D"/>
    <w:rsid w:val="00D67F9C"/>
    <w:rsid w:val="00D70F35"/>
    <w:rsid w:val="00D74D03"/>
    <w:rsid w:val="00D77E42"/>
    <w:rsid w:val="00D83CCE"/>
    <w:rsid w:val="00D84630"/>
    <w:rsid w:val="00D90921"/>
    <w:rsid w:val="00D91242"/>
    <w:rsid w:val="00D9145F"/>
    <w:rsid w:val="00D93C78"/>
    <w:rsid w:val="00D96C73"/>
    <w:rsid w:val="00DA074F"/>
    <w:rsid w:val="00DA14F8"/>
    <w:rsid w:val="00DA1F55"/>
    <w:rsid w:val="00DA2480"/>
    <w:rsid w:val="00DA2DAA"/>
    <w:rsid w:val="00DA3970"/>
    <w:rsid w:val="00DA5F85"/>
    <w:rsid w:val="00DA763C"/>
    <w:rsid w:val="00DA7F0F"/>
    <w:rsid w:val="00DC000C"/>
    <w:rsid w:val="00DC07A0"/>
    <w:rsid w:val="00DC0DDB"/>
    <w:rsid w:val="00DC205C"/>
    <w:rsid w:val="00DC2826"/>
    <w:rsid w:val="00DC49C8"/>
    <w:rsid w:val="00DC6EF5"/>
    <w:rsid w:val="00DD1F32"/>
    <w:rsid w:val="00DD46D6"/>
    <w:rsid w:val="00DD4E86"/>
    <w:rsid w:val="00DE06B9"/>
    <w:rsid w:val="00DE1E66"/>
    <w:rsid w:val="00DE1F0C"/>
    <w:rsid w:val="00DE208A"/>
    <w:rsid w:val="00DE5DFA"/>
    <w:rsid w:val="00DE6102"/>
    <w:rsid w:val="00DE6E97"/>
    <w:rsid w:val="00DE720E"/>
    <w:rsid w:val="00DE7868"/>
    <w:rsid w:val="00DF037E"/>
    <w:rsid w:val="00DF05D4"/>
    <w:rsid w:val="00DF58C5"/>
    <w:rsid w:val="00E01EB4"/>
    <w:rsid w:val="00E03EA3"/>
    <w:rsid w:val="00E06A30"/>
    <w:rsid w:val="00E10E55"/>
    <w:rsid w:val="00E1456E"/>
    <w:rsid w:val="00E15D70"/>
    <w:rsid w:val="00E16848"/>
    <w:rsid w:val="00E203D5"/>
    <w:rsid w:val="00E26974"/>
    <w:rsid w:val="00E27562"/>
    <w:rsid w:val="00E30702"/>
    <w:rsid w:val="00E322BF"/>
    <w:rsid w:val="00E34DCD"/>
    <w:rsid w:val="00E357B3"/>
    <w:rsid w:val="00E374C2"/>
    <w:rsid w:val="00E4274C"/>
    <w:rsid w:val="00E442A4"/>
    <w:rsid w:val="00E44428"/>
    <w:rsid w:val="00E460DD"/>
    <w:rsid w:val="00E469A1"/>
    <w:rsid w:val="00E47D6C"/>
    <w:rsid w:val="00E5130B"/>
    <w:rsid w:val="00E51817"/>
    <w:rsid w:val="00E532A9"/>
    <w:rsid w:val="00E542A9"/>
    <w:rsid w:val="00E56763"/>
    <w:rsid w:val="00E6036B"/>
    <w:rsid w:val="00E63D02"/>
    <w:rsid w:val="00E67810"/>
    <w:rsid w:val="00E70E13"/>
    <w:rsid w:val="00E71957"/>
    <w:rsid w:val="00E727AD"/>
    <w:rsid w:val="00E7506C"/>
    <w:rsid w:val="00E760C8"/>
    <w:rsid w:val="00E77F3E"/>
    <w:rsid w:val="00E87B01"/>
    <w:rsid w:val="00E90FDC"/>
    <w:rsid w:val="00E9105A"/>
    <w:rsid w:val="00E92CAA"/>
    <w:rsid w:val="00E94057"/>
    <w:rsid w:val="00E9655A"/>
    <w:rsid w:val="00EA0294"/>
    <w:rsid w:val="00EA05A2"/>
    <w:rsid w:val="00EA1E1C"/>
    <w:rsid w:val="00EA6012"/>
    <w:rsid w:val="00EA6F5E"/>
    <w:rsid w:val="00EA76F5"/>
    <w:rsid w:val="00EB224A"/>
    <w:rsid w:val="00EB5CC6"/>
    <w:rsid w:val="00EB6522"/>
    <w:rsid w:val="00EB6A48"/>
    <w:rsid w:val="00EB6B88"/>
    <w:rsid w:val="00EB73D8"/>
    <w:rsid w:val="00EB7642"/>
    <w:rsid w:val="00ED4166"/>
    <w:rsid w:val="00ED7B3F"/>
    <w:rsid w:val="00EE0E6D"/>
    <w:rsid w:val="00EE2660"/>
    <w:rsid w:val="00EE480B"/>
    <w:rsid w:val="00EE4C3B"/>
    <w:rsid w:val="00EF131E"/>
    <w:rsid w:val="00EF2A23"/>
    <w:rsid w:val="00EF5D18"/>
    <w:rsid w:val="00EF61FD"/>
    <w:rsid w:val="00EF6FB2"/>
    <w:rsid w:val="00F03787"/>
    <w:rsid w:val="00F03DF3"/>
    <w:rsid w:val="00F04482"/>
    <w:rsid w:val="00F11601"/>
    <w:rsid w:val="00F12414"/>
    <w:rsid w:val="00F13980"/>
    <w:rsid w:val="00F144C7"/>
    <w:rsid w:val="00F1514C"/>
    <w:rsid w:val="00F162A8"/>
    <w:rsid w:val="00F16DE2"/>
    <w:rsid w:val="00F20334"/>
    <w:rsid w:val="00F22C98"/>
    <w:rsid w:val="00F22DE9"/>
    <w:rsid w:val="00F2554D"/>
    <w:rsid w:val="00F3140B"/>
    <w:rsid w:val="00F316FC"/>
    <w:rsid w:val="00F32685"/>
    <w:rsid w:val="00F326CC"/>
    <w:rsid w:val="00F335AC"/>
    <w:rsid w:val="00F33DD4"/>
    <w:rsid w:val="00F36484"/>
    <w:rsid w:val="00F37FF2"/>
    <w:rsid w:val="00F404FE"/>
    <w:rsid w:val="00F47109"/>
    <w:rsid w:val="00F52ECB"/>
    <w:rsid w:val="00F55537"/>
    <w:rsid w:val="00F5611A"/>
    <w:rsid w:val="00F66300"/>
    <w:rsid w:val="00F70441"/>
    <w:rsid w:val="00F706B8"/>
    <w:rsid w:val="00F718DE"/>
    <w:rsid w:val="00F75303"/>
    <w:rsid w:val="00F76E21"/>
    <w:rsid w:val="00F7758E"/>
    <w:rsid w:val="00F7763F"/>
    <w:rsid w:val="00F80EAA"/>
    <w:rsid w:val="00F80FFF"/>
    <w:rsid w:val="00F8467A"/>
    <w:rsid w:val="00F875B4"/>
    <w:rsid w:val="00F9019A"/>
    <w:rsid w:val="00F93035"/>
    <w:rsid w:val="00FA0B6F"/>
    <w:rsid w:val="00FA0C18"/>
    <w:rsid w:val="00FA16F6"/>
    <w:rsid w:val="00FA1F61"/>
    <w:rsid w:val="00FA60A2"/>
    <w:rsid w:val="00FB096A"/>
    <w:rsid w:val="00FB1B10"/>
    <w:rsid w:val="00FB3AD2"/>
    <w:rsid w:val="00FB4375"/>
    <w:rsid w:val="00FB4F04"/>
    <w:rsid w:val="00FB6D45"/>
    <w:rsid w:val="00FC5AB2"/>
    <w:rsid w:val="00FC68E2"/>
    <w:rsid w:val="00FD63CD"/>
    <w:rsid w:val="00FE072A"/>
    <w:rsid w:val="00FE1683"/>
    <w:rsid w:val="00FE2F0E"/>
    <w:rsid w:val="00FF172B"/>
    <w:rsid w:val="00FF17D2"/>
    <w:rsid w:val="00FF1D46"/>
    <w:rsid w:val="00FF3BC4"/>
    <w:rsid w:val="00FF42D4"/>
    <w:rsid w:val="00FF7CB7"/>
    <w:rsid w:val="6483C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C132"/>
  <w15:chartTrackingRefBased/>
  <w15:docId w15:val="{624ACFEF-075C-47BD-94B1-3232E408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78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2E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4913D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01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1729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4</cp:revision>
  <dcterms:created xsi:type="dcterms:W3CDTF">2021-11-01T10:30:00Z</dcterms:created>
  <dcterms:modified xsi:type="dcterms:W3CDTF">2021-11-02T18:17:00Z</dcterms:modified>
</cp:coreProperties>
</file>