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  <w:bookmarkStart w:id="0" w:name="_GoBack"/>
      <w:bookmarkEnd w:id="0"/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Default="00600AA0" w:rsidP="00600AA0">
      <w:r>
        <w:t>1) HUD: wyświetlanie informacji o końcu gry (</w:t>
      </w:r>
      <w:proofErr w:type="spellStart"/>
      <w:r>
        <w:t>GameOverText</w:t>
      </w:r>
      <w:proofErr w:type="spellEnd"/>
      <w:r>
        <w:t>) oraz o aktualnej liczbie punktów (</w:t>
      </w:r>
      <w:proofErr w:type="spellStart"/>
      <w:r>
        <w:t>ScoreText</w:t>
      </w:r>
      <w:proofErr w:type="spellEnd"/>
      <w:r>
        <w:t xml:space="preserve">). Skrypty </w:t>
      </w:r>
      <w:proofErr w:type="spellStart"/>
      <w:r>
        <w:t>aktualizaujące</w:t>
      </w:r>
      <w:proofErr w:type="spellEnd"/>
      <w:r>
        <w:t xml:space="preserve"> pola tekstowe (</w:t>
      </w:r>
      <w:proofErr w:type="spellStart"/>
      <w:r>
        <w:t>GameOverTextController</w:t>
      </w:r>
      <w:proofErr w:type="spellEnd"/>
      <w:r>
        <w:t xml:space="preserve"> oraz </w:t>
      </w:r>
      <w:proofErr w:type="spellStart"/>
      <w:r>
        <w:t>ScoreTextController</w:t>
      </w:r>
      <w:proofErr w:type="spellEnd"/>
      <w:r>
        <w:t xml:space="preserve">). </w:t>
      </w:r>
    </w:p>
    <w:p w:rsidR="00600AA0" w:rsidRDefault="00600AA0" w:rsidP="00600AA0">
      <w:r>
        <w:t xml:space="preserve">2) Skrypt </w:t>
      </w:r>
      <w:proofErr w:type="spellStart"/>
      <w:r>
        <w:t>GameController</w:t>
      </w:r>
      <w:proofErr w:type="spellEnd"/>
      <w:r>
        <w:t xml:space="preserve">: w momencie końca gry i wciśnięcia </w:t>
      </w:r>
      <w:proofErr w:type="spellStart"/>
      <w:r>
        <w:t>klwisza</w:t>
      </w:r>
      <w:proofErr w:type="spellEnd"/>
      <w:r>
        <w:t xml:space="preserve"> 'R' restart gry (mapy); obsługa końca gry (zatrzymanie)</w:t>
      </w:r>
    </w:p>
    <w:p w:rsidR="00600AA0" w:rsidRDefault="00600AA0" w:rsidP="00600AA0">
      <w:r>
        <w:t xml:space="preserve">3) Skrypt z klasą zawierającą wszystkie stałe w programie (takie jak nazwa samolotu): </w:t>
      </w:r>
      <w:proofErr w:type="spellStart"/>
      <w:r>
        <w:t>Constants</w:t>
      </w:r>
      <w:proofErr w:type="spellEnd"/>
    </w:p>
    <w:p w:rsidR="00600AA0" w:rsidRDefault="00600AA0" w:rsidP="00600AA0">
      <w:r>
        <w:t xml:space="preserve">4) Skrypt obsługujący kolizje </w:t>
      </w:r>
    </w:p>
    <w:p w:rsidR="00600AA0" w:rsidRDefault="00600AA0" w:rsidP="00600AA0">
      <w:r>
        <w:t xml:space="preserve">5) Kamery podążające za modelem samolotu (z tyłu, z góry, z perspektywy pierwszej osoby, z lewej strony samolotu); skrypt przełączający widoki kamery: </w:t>
      </w:r>
      <w:proofErr w:type="spellStart"/>
      <w:r>
        <w:t>CameraSwitcher</w:t>
      </w:r>
      <w:proofErr w:type="spellEnd"/>
    </w:p>
    <w:p w:rsidR="00600AA0" w:rsidRDefault="00600AA0" w:rsidP="00600AA0">
      <w:r>
        <w:t xml:space="preserve">6) Skrypt </w:t>
      </w:r>
      <w:proofErr w:type="spellStart"/>
      <w:r>
        <w:t>CollsionDetector</w:t>
      </w:r>
      <w:proofErr w:type="spellEnd"/>
      <w:r>
        <w:t xml:space="preserve"> (nałożony na </w:t>
      </w:r>
      <w:proofErr w:type="spellStart"/>
      <w:r>
        <w:t>terrain</w:t>
      </w:r>
      <w:proofErr w:type="spellEnd"/>
      <w:r>
        <w:t>): wykrywanie kolizji samolotu z terenem lub drzewami. W momencie kolizji zatrzymanie gry.</w:t>
      </w:r>
    </w:p>
    <w:p w:rsidR="00600AA0" w:rsidRDefault="00600AA0" w:rsidP="00600AA0">
      <w:r>
        <w:t xml:space="preserve">7) Skrypt </w:t>
      </w:r>
      <w:proofErr w:type="spellStart"/>
      <w:r>
        <w:t>AirplaneMovement</w:t>
      </w:r>
      <w:proofErr w:type="spellEnd"/>
      <w:r>
        <w:t xml:space="preserve">: obracanie samolotu (metoda </w:t>
      </w:r>
      <w:proofErr w:type="spellStart"/>
      <w:r>
        <w:t>Rotate</w:t>
      </w:r>
      <w:proofErr w:type="spellEnd"/>
      <w:r>
        <w:t xml:space="preserve">) oraz poruszanie (metoda </w:t>
      </w:r>
      <w:proofErr w:type="spellStart"/>
      <w:r>
        <w:t>Move</w:t>
      </w:r>
      <w:proofErr w:type="spellEnd"/>
      <w:r>
        <w:t>). Poruszanie zrealizowane wstępnie jako przesunięcie (w momencie wciśnięcia klawiszy strzałek)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600AA0">
      <w:r>
        <w:t xml:space="preserve">1) 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600AA0">
      <w:r>
        <w:t>2) Dodanie trzecio-osobowej kamery i niektórych ustawień kamer</w:t>
      </w:r>
    </w:p>
    <w:p w:rsidR="00600AA0" w:rsidRDefault="00600AA0" w:rsidP="00600AA0">
      <w:r>
        <w:t>3) Poprawki w skrypcie poruszania samolotu.</w:t>
      </w:r>
    </w:p>
    <w:p w:rsidR="00600AA0" w:rsidRDefault="00600AA0" w:rsidP="00600AA0">
      <w:r>
        <w:t>4) Dodanie opcji zmiany prędkości samolotu za pomocą przycisków LCTRL oraz LALT.</w:t>
      </w:r>
    </w:p>
    <w:p w:rsidR="00600AA0" w:rsidRDefault="00600AA0" w:rsidP="00600AA0">
      <w:r>
        <w:t xml:space="preserve">5) Dodanie dźwięku silników samolotu podczas lotu. 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Piotr Dudek:</w:t>
      </w:r>
    </w:p>
    <w:p w:rsidR="00D228C9" w:rsidRDefault="00D228C9" w:rsidP="00D228C9">
      <w:r>
        <w:t>1) Utworzenie pierwszej prezentacji.</w:t>
      </w:r>
    </w:p>
    <w:p w:rsidR="00D228C9" w:rsidRDefault="00D228C9" w:rsidP="00D228C9">
      <w:r>
        <w:t>2) 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228C9">
      <w:r>
        <w:t>3) 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228C9">
      <w:r>
        <w:t>4) Implementacja zabezpieczeń przed wprowadzeniem niepoprawnych danych wejściowych (wybór błędnego formatu pliku, błędny rozmiar pliku w formacie *.</w:t>
      </w:r>
      <w:proofErr w:type="spellStart"/>
      <w:r>
        <w:t>raw</w:t>
      </w:r>
      <w:proofErr w:type="spellEnd"/>
      <w:r>
        <w:t>).</w:t>
      </w:r>
    </w:p>
    <w:p w:rsidR="00D228C9" w:rsidRDefault="00D228C9" w:rsidP="00D228C9">
      <w:r>
        <w:t>5) Scal</w:t>
      </w:r>
      <w:r>
        <w:t>e</w:t>
      </w:r>
      <w:r>
        <w:t>nie utworzonego menu startowego z p</w:t>
      </w:r>
      <w:r>
        <w:t>r</w:t>
      </w:r>
      <w:r>
        <w:t xml:space="preserve">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228C9" w:rsidP="00D228C9">
      <w:r>
        <w:t xml:space="preserve">6) Dodanie generacji płaskiego terenu z poziomu kodu (skrypt </w:t>
      </w:r>
      <w:proofErr w:type="spellStart"/>
      <w:r>
        <w:t>MyTerrain.cs</w:t>
      </w:r>
      <w:proofErr w:type="spellEnd"/>
      <w:r>
        <w:t>).</w:t>
      </w:r>
    </w:p>
    <w:p w:rsidR="00D228C9" w:rsidRDefault="00D228C9" w:rsidP="00D228C9">
      <w:r>
        <w:t>7) Dodanie tekstury do generowanego terenu.</w:t>
      </w:r>
    </w:p>
    <w:p w:rsidR="00D228C9" w:rsidRDefault="00D228C9" w:rsidP="00D228C9">
      <w:r>
        <w:t>8) Dodanie dynamicznego ustawienia rozmiarów terenu na podstawie danych odczytanych z mapy wysokościowej.</w:t>
      </w:r>
    </w:p>
    <w:p w:rsidR="00D228C9" w:rsidRDefault="00D228C9" w:rsidP="00D228C9">
      <w:r>
        <w:t>9) Dodanie ustawiania wysokości poszczególnych punktów terenu na podstawie odczytanych z mapy poziomów szarości (na razie szwankuje).</w:t>
      </w:r>
    </w:p>
    <w:p w:rsidR="0047124E" w:rsidRDefault="00D228C9" w:rsidP="00D228C9">
      <w:r>
        <w:t>10) Utworzenie drugiej prezentacji.</w:t>
      </w:r>
    </w:p>
    <w:sectPr w:rsidR="00471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E2023"/>
    <w:rsid w:val="00407834"/>
    <w:rsid w:val="0047124E"/>
    <w:rsid w:val="00600AA0"/>
    <w:rsid w:val="00D2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2175</Characters>
  <Application>Microsoft Office Word</Application>
  <DocSecurity>0</DocSecurity>
  <Lines>18</Lines>
  <Paragraphs>5</Paragraphs>
  <ScaleCrop>false</ScaleCrop>
  <Company>AA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2015-05-05T20:36:00Z</dcterms:created>
  <dcterms:modified xsi:type="dcterms:W3CDTF">2015-05-06T17:47:00Z</dcterms:modified>
</cp:coreProperties>
</file>