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Sprawko 3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Czas spotkania: 12.12.24, godz. 12-15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Uczestnicy: Krzysztof, Paweł, Miron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Opis: Zrealizowano w 90% testowanie komponentów. Przetestowano czujniki TCRT5000 na podczerwień, BNO085 IMU, TB6612FNG wraz z silnikiem, przetestowano komunikację LoRa (tym samy czujniki).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W oparciu o przetestowanie komponentów poprawiono ścieżki połączeń na schemacie.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następnym spotkaniu: złożenie modelu -&gt; Krzychu, Paweł, Aleksander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