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Krzysztof Kowalski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Informatyka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Nr. Albumu – 91271</w:t>
      </w: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Projekt systemu wspomagającego zarządzanie zbiorem adresów osób.</w:t>
      </w:r>
    </w:p>
    <w:p w:rsidR="00642F8A" w:rsidRPr="007D3DFC" w:rsidRDefault="00642F8A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>
      <w:pPr>
        <w:rPr>
          <w:rFonts w:asciiTheme="minorHAnsi" w:hAnsiTheme="minorHAnsi" w:cstheme="minorHAnsi"/>
        </w:rPr>
      </w:pPr>
    </w:p>
    <w:p w:rsidR="00D15FBB" w:rsidRPr="007D3DFC" w:rsidRDefault="00D15FBB" w:rsidP="00D15FBB">
      <w:pPr>
        <w:jc w:val="center"/>
        <w:rPr>
          <w:rFonts w:asciiTheme="minorHAnsi" w:hAnsiTheme="minorHAnsi" w:cstheme="minorHAnsi"/>
          <w:sz w:val="36"/>
          <w:szCs w:val="36"/>
        </w:rPr>
      </w:pPr>
      <w:r w:rsidRPr="007D3DFC">
        <w:rPr>
          <w:rFonts w:asciiTheme="minorHAnsi" w:hAnsiTheme="minorHAnsi" w:cstheme="minorHAnsi"/>
          <w:sz w:val="36"/>
          <w:szCs w:val="36"/>
        </w:rPr>
        <w:t>Program wspomagający zarządzanie zbiorem adresów osób</w:t>
      </w: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sdt>
      <w:sdtPr>
        <w:rPr>
          <w:rFonts w:asciiTheme="minorHAnsi" w:hAnsiTheme="minorHAnsi" w:cstheme="minorHAnsi"/>
        </w:rPr>
        <w:id w:val="782433286"/>
        <w:docPartObj>
          <w:docPartGallery w:val="Table of Contents"/>
          <w:docPartUnique/>
        </w:docPartObj>
      </w:sdtPr>
      <w:sdtEndPr>
        <w:rPr>
          <w:rFonts w:eastAsia="Calibri"/>
          <w:sz w:val="22"/>
          <w:szCs w:val="22"/>
        </w:rPr>
      </w:sdtEndPr>
      <w:sdtContent>
        <w:p w:rsidR="00AE3D74" w:rsidRDefault="000C4758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DFC">
            <w:rPr>
              <w:rFonts w:asciiTheme="minorHAnsi" w:hAnsiTheme="minorHAnsi" w:cstheme="minorHAnsi"/>
            </w:rPr>
            <w:fldChar w:fldCharType="begin"/>
          </w:r>
          <w:r w:rsidR="00D15FBB" w:rsidRPr="007D3DFC">
            <w:rPr>
              <w:rFonts w:asciiTheme="minorHAnsi" w:hAnsiTheme="minorHAnsi" w:cstheme="minorHAnsi"/>
            </w:rPr>
            <w:instrText xml:space="preserve"> TOC \h \u \z </w:instrText>
          </w:r>
          <w:r w:rsidRPr="007D3DFC">
            <w:rPr>
              <w:rFonts w:asciiTheme="minorHAnsi" w:hAnsiTheme="minorHAnsi" w:cstheme="minorHAnsi"/>
            </w:rPr>
            <w:fldChar w:fldCharType="separate"/>
          </w:r>
          <w:hyperlink w:anchor="_Toc189774139" w:history="1">
            <w:r w:rsidR="00AE3D74" w:rsidRPr="007028D9">
              <w:rPr>
                <w:rStyle w:val="Hipercze"/>
                <w:noProof/>
              </w:rPr>
              <w:t>Przykłady działania dodawania</w:t>
            </w:r>
            <w:r w:rsidR="00AE3D74">
              <w:rPr>
                <w:noProof/>
                <w:webHidden/>
              </w:rPr>
              <w:tab/>
            </w:r>
            <w:r w:rsidR="00AE3D74">
              <w:rPr>
                <w:noProof/>
                <w:webHidden/>
              </w:rPr>
              <w:fldChar w:fldCharType="begin"/>
            </w:r>
            <w:r w:rsidR="00AE3D74">
              <w:rPr>
                <w:noProof/>
                <w:webHidden/>
              </w:rPr>
              <w:instrText xml:space="preserve"> PAGEREF _Toc189774139 \h </w:instrText>
            </w:r>
            <w:r w:rsidR="00AE3D74">
              <w:rPr>
                <w:noProof/>
                <w:webHidden/>
              </w:rPr>
            </w:r>
            <w:r w:rsidR="00AE3D74">
              <w:rPr>
                <w:noProof/>
                <w:webHidden/>
              </w:rPr>
              <w:fldChar w:fldCharType="separate"/>
            </w:r>
            <w:r w:rsidR="00AE3D74">
              <w:rPr>
                <w:noProof/>
                <w:webHidden/>
              </w:rPr>
              <w:t>7</w:t>
            </w:r>
            <w:r w:rsidR="00AE3D74">
              <w:rPr>
                <w:noProof/>
                <w:webHidden/>
              </w:rPr>
              <w:fldChar w:fldCharType="end"/>
            </w:r>
          </w:hyperlink>
        </w:p>
        <w:p w:rsidR="00D15FBB" w:rsidRPr="007D3DFC" w:rsidRDefault="000C4758" w:rsidP="00D15FB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</w:tabs>
            <w:spacing w:after="100"/>
            <w:rPr>
              <w:rFonts w:asciiTheme="minorHAnsi" w:hAnsiTheme="minorHAnsi" w:cstheme="minorHAnsi"/>
              <w:color w:val="000000"/>
            </w:rPr>
          </w:pPr>
          <w:r w:rsidRPr="007D3DFC">
            <w:rPr>
              <w:rFonts w:asciiTheme="minorHAnsi" w:hAnsiTheme="minorHAnsi" w:cstheme="minorHAnsi"/>
            </w:rPr>
            <w:fldChar w:fldCharType="end"/>
          </w:r>
        </w:p>
      </w:sdtContent>
    </w:sdt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6"/>
          <w:szCs w:val="36"/>
        </w:rPr>
      </w:pPr>
    </w:p>
    <w:p w:rsidR="00D15FBB" w:rsidRPr="007D3DFC" w:rsidRDefault="00D15FBB" w:rsidP="00D15FBB">
      <w:pPr>
        <w:rPr>
          <w:rFonts w:ascii="Calibri Light" w:hAnsi="Calibri Light" w:cs="Calibri Light"/>
          <w:sz w:val="32"/>
          <w:szCs w:val="32"/>
        </w:rPr>
      </w:pPr>
      <w:r w:rsidRPr="007D3DFC">
        <w:rPr>
          <w:rFonts w:ascii="Calibri Light" w:hAnsi="Calibri Light" w:cs="Calibri Light"/>
          <w:sz w:val="32"/>
          <w:szCs w:val="32"/>
        </w:rPr>
        <w:t>Sformułowanie zadania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Zadaniem było zrobienie projektu i implementacji systemu wspomagającego zarządzanie zbiorem adresów osób, który posiada automatyczne grupowanie osób po zainteresowaniach.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D15FBB" w:rsidRPr="007D3DFC" w:rsidRDefault="00D15FBB" w:rsidP="00D15FBB">
      <w:pPr>
        <w:rPr>
          <w:rFonts w:ascii="Calibri Light" w:hAnsi="Calibri Light" w:cs="Calibri Light"/>
          <w:sz w:val="32"/>
          <w:szCs w:val="32"/>
        </w:rPr>
      </w:pPr>
      <w:r w:rsidRPr="007D3DFC">
        <w:rPr>
          <w:rFonts w:ascii="Calibri Light" w:hAnsi="Calibri Light" w:cs="Calibri Light"/>
          <w:sz w:val="32"/>
          <w:szCs w:val="32"/>
        </w:rPr>
        <w:t>Opis problemu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Zbiór adresów osób – zbiór danych zawierających dane osób i ich zainteresowania.</w:t>
      </w:r>
    </w:p>
    <w:p w:rsidR="00D15FBB" w:rsidRPr="007D3DFC" w:rsidRDefault="00D15FBB" w:rsidP="00D15FBB">
      <w:p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>Posiada dane:</w:t>
      </w:r>
    </w:p>
    <w:p w:rsidR="00D15FBB" w:rsidRPr="007D3DFC" w:rsidRDefault="00D15FBB" w:rsidP="00D15FB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lastRenderedPageBreak/>
        <w:t xml:space="preserve">Osoby </w:t>
      </w:r>
      <w:r w:rsidR="007858B4">
        <w:rPr>
          <w:rFonts w:asciiTheme="minorHAnsi" w:hAnsiTheme="minorHAnsi" w:cstheme="minorHAnsi"/>
          <w:sz w:val="32"/>
          <w:szCs w:val="32"/>
        </w:rPr>
        <w:t>–</w:t>
      </w:r>
      <w:r w:rsidRPr="007D3DFC">
        <w:rPr>
          <w:rFonts w:asciiTheme="minorHAnsi" w:hAnsiTheme="minorHAnsi" w:cstheme="minorHAnsi"/>
          <w:sz w:val="32"/>
          <w:szCs w:val="32"/>
        </w:rPr>
        <w:t xml:space="preserve"> </w:t>
      </w:r>
      <w:r w:rsidR="007858B4">
        <w:rPr>
          <w:rFonts w:asciiTheme="minorHAnsi" w:hAnsiTheme="minorHAnsi" w:cstheme="minorHAnsi"/>
          <w:sz w:val="32"/>
          <w:szCs w:val="32"/>
        </w:rPr>
        <w:t>Mają unikalne ID, imie ,nazwisko, ulica, miasto, email liczbe zainteresowań oraz przypisane zainteresowanie</w:t>
      </w:r>
    </w:p>
    <w:p w:rsidR="00D15FBB" w:rsidRPr="007D3DFC" w:rsidRDefault="00D15FBB" w:rsidP="00D15FB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Zainteresowania – </w:t>
      </w:r>
      <w:r w:rsidR="007858B4">
        <w:rPr>
          <w:rFonts w:asciiTheme="minorHAnsi" w:hAnsiTheme="minorHAnsi" w:cstheme="minorHAnsi"/>
          <w:sz w:val="32"/>
          <w:szCs w:val="32"/>
        </w:rPr>
        <w:t>Mają nazwe, kategorie</w:t>
      </w:r>
    </w:p>
    <w:p w:rsidR="001E4B56" w:rsidRDefault="00D15FBB" w:rsidP="001E4B56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D3DFC">
        <w:rPr>
          <w:rFonts w:asciiTheme="minorHAnsi" w:hAnsiTheme="minorHAnsi" w:cstheme="minorHAnsi"/>
          <w:sz w:val="32"/>
          <w:szCs w:val="32"/>
        </w:rPr>
        <w:t xml:space="preserve">Grupy zainteresowań – </w:t>
      </w:r>
      <w:r w:rsidR="007D3DFC">
        <w:rPr>
          <w:rFonts w:asciiTheme="minorHAnsi" w:hAnsiTheme="minorHAnsi" w:cstheme="minorHAnsi"/>
          <w:sz w:val="32"/>
          <w:szCs w:val="32"/>
        </w:rPr>
        <w:t>Mają unikalną nazwe oraz przypisaną osobe</w:t>
      </w:r>
      <w:r w:rsidR="007858B4">
        <w:rPr>
          <w:rFonts w:asciiTheme="minorHAnsi" w:hAnsiTheme="minorHAnsi" w:cstheme="minorHAnsi"/>
          <w:sz w:val="32"/>
          <w:szCs w:val="32"/>
        </w:rPr>
        <w:t xml:space="preserve"> do danego zainteresowania.</w:t>
      </w: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</w:p>
    <w:p w:rsidR="001E4B56" w:rsidRDefault="001E4B56" w:rsidP="001E4B56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Program wspomaga zarządzanie danymi związanymi z osobami, zainteresowaniami i grupami zainteresowań. Dane można dodawać usuwać, modyfikować. Program zawiera możliwość wyświetlania danych osób oraz automatycznie pogrupowanych zainteresowań. Dodając osobę, program automatycznie przypisuje kolejny wolny numer odliczany od 1.</w:t>
      </w: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EA7720" w:rsidRDefault="00EA7720" w:rsidP="00EA7720">
      <w:pPr>
        <w:pStyle w:val="Normal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Schematy blokowe</w:t>
      </w:r>
    </w:p>
    <w:p w:rsidR="00EA7720" w:rsidRDefault="00EA7720" w:rsidP="00EA7720">
      <w:pPr>
        <w:pStyle w:val="Normal0"/>
      </w:pPr>
      <w:r>
        <w:rPr>
          <w:sz w:val="32"/>
          <w:szCs w:val="32"/>
        </w:rPr>
        <w:lastRenderedPageBreak/>
        <w:t>Funkcja main:</w:t>
      </w:r>
      <w:r w:rsidR="001A4639">
        <w:rPr>
          <w:sz w:val="32"/>
          <w:szCs w:val="32"/>
        </w:rPr>
        <w:br/>
      </w:r>
      <w:r w:rsidR="001A4639">
        <w:rPr>
          <w:noProof/>
        </w:rPr>
        <w:drawing>
          <wp:inline distT="0" distB="0" distL="0" distR="0">
            <wp:extent cx="5250180" cy="4770120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20" w:rsidRDefault="00EA7720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AE3D74" w:rsidRDefault="00AE3D74" w:rsidP="001E4B56">
      <w:pPr>
        <w:rPr>
          <w:rFonts w:asciiTheme="minorHAnsi" w:hAnsiTheme="minorHAnsi" w:cstheme="minorHAnsi"/>
          <w:sz w:val="32"/>
          <w:szCs w:val="32"/>
        </w:rPr>
      </w:pPr>
    </w:p>
    <w:p w:rsidR="00AE3D74" w:rsidRDefault="00AE3D74" w:rsidP="001E4B56">
      <w:pPr>
        <w:rPr>
          <w:rFonts w:asciiTheme="minorHAnsi" w:hAnsiTheme="minorHAnsi" w:cstheme="minorHAnsi"/>
          <w:sz w:val="32"/>
          <w:szCs w:val="32"/>
        </w:rPr>
      </w:pPr>
    </w:p>
    <w:p w:rsidR="001A4639" w:rsidRDefault="001A4639" w:rsidP="001E4B56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Instrukcja programu</w:t>
      </w:r>
    </w:p>
    <w:p w:rsidR="001A4639" w:rsidRDefault="001A4639" w:rsidP="001A4639">
      <w:pPr>
        <w:pStyle w:val="Normal0"/>
        <w:rPr>
          <w:sz w:val="32"/>
          <w:szCs w:val="32"/>
        </w:rPr>
      </w:pPr>
      <w:r>
        <w:rPr>
          <w:sz w:val="32"/>
          <w:szCs w:val="32"/>
        </w:rPr>
        <w:t>Aby wybrać opcję należy podać numer opcji. 0 wychodzi z grupy opcji lub kiedy znajdujemy się przy wyborze numeru opcji to kończy program.</w:t>
      </w:r>
      <w:r w:rsidR="00FF7168">
        <w:rPr>
          <w:sz w:val="32"/>
          <w:szCs w:val="32"/>
        </w:rPr>
        <w:t xml:space="preserve"> W dodawaniu należy podać ilość dodawanych zainteresowań</w:t>
      </w:r>
    </w:p>
    <w:p w:rsidR="00FF7168" w:rsidRDefault="00FF7168" w:rsidP="001A4639">
      <w:pPr>
        <w:pStyle w:val="Normal0"/>
        <w:rPr>
          <w:sz w:val="32"/>
          <w:szCs w:val="32"/>
        </w:rPr>
      </w:pPr>
      <w:r w:rsidRPr="00FF7168">
        <w:rPr>
          <w:sz w:val="32"/>
          <w:szCs w:val="32"/>
        </w:rPr>
        <w:t>Opc</w:t>
      </w:r>
      <w:r>
        <w:rPr>
          <w:sz w:val="32"/>
          <w:szCs w:val="32"/>
        </w:rPr>
        <w:t>ja dodawania: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osób – Należy podać imię, nazwisko, ulica, miasto, kod pocztowy, email</w:t>
      </w:r>
    </w:p>
    <w:p w:rsidR="00FF7168" w:rsidRDefault="00FF7168" w:rsidP="00FF7168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Dodawanie zainteresowań – Występuje od razu po dodaniu osoby. Należy podać ilość dodawanych zainteresowań. Należy podać nazwę zainteresowania i kategorię.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usuwania:</w:t>
      </w:r>
    </w:p>
    <w:p w:rsidR="00FF7168" w:rsidRDefault="00FF7168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Usuwanie osób</w:t>
      </w:r>
      <w:r w:rsidR="00693F3A">
        <w:rPr>
          <w:sz w:val="32"/>
          <w:szCs w:val="32"/>
        </w:rPr>
        <w:t xml:space="preserve"> </w:t>
      </w:r>
      <w:r>
        <w:rPr>
          <w:sz w:val="32"/>
          <w:szCs w:val="32"/>
        </w:rPr>
        <w:t>- Żeby usunąć osobę należy podać jej numer który jest kolejnym wolnym numerem osoby.</w:t>
      </w:r>
    </w:p>
    <w:p w:rsidR="00FF7168" w:rsidRDefault="00FF7168" w:rsidP="00FF7168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Opcja modyfikowania:</w:t>
      </w:r>
    </w:p>
    <w:p w:rsidR="00FF7168" w:rsidRDefault="00693F3A" w:rsidP="00FF7168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Modyfikowanie osoby – Umożliwia modyfikacje imienia, nazwiska oraz emaila. Żeby rozpocząć należy najpierw wprowadzić numer osoby do modyfikacji.</w:t>
      </w: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Opcje wyświetlania:</w:t>
      </w:r>
    </w:p>
    <w:p w:rsidR="00693F3A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osób – Wyświetla wszystkie dane osób wraz z ich numerami.</w:t>
      </w:r>
    </w:p>
    <w:p w:rsidR="00693F3A" w:rsidRDefault="00693F3A" w:rsidP="00693F3A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Wyświetlanie grup zainteresowań – Wyświetla automatycznie pogrupowane zainteresowania po nazwach oraz wszystkich ich członków.</w:t>
      </w:r>
    </w:p>
    <w:p w:rsidR="00693F3A" w:rsidRDefault="00693F3A" w:rsidP="00693F3A">
      <w:pPr>
        <w:pStyle w:val="Normal0"/>
        <w:rPr>
          <w:sz w:val="32"/>
          <w:szCs w:val="32"/>
        </w:rPr>
      </w:pPr>
    </w:p>
    <w:p w:rsidR="00693F3A" w:rsidRDefault="00693F3A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Uwaga! Aby program działał poprawnie najpierw należy dodać chociaż jedną osobę, następnie chociaż jedno zainteresowanie. </w:t>
      </w: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Pr="00074972" w:rsidRDefault="00074972" w:rsidP="00074972">
      <w:pPr>
        <w:pStyle w:val="heading10"/>
        <w:rPr>
          <w:rFonts w:ascii="Calibri" w:eastAsia="Calibri" w:hAnsi="Calibri" w:cs="Calibri"/>
          <w:color w:val="808080" w:themeColor="background1" w:themeShade="80"/>
        </w:rPr>
      </w:pPr>
      <w:bookmarkStart w:id="0" w:name="_Toc189774139"/>
      <w:r w:rsidRPr="00074972">
        <w:rPr>
          <w:color w:val="808080" w:themeColor="background1" w:themeShade="80"/>
        </w:rPr>
        <w:lastRenderedPageBreak/>
        <w:t>Przykłady działania dodawania</w:t>
      </w:r>
      <w:bookmarkEnd w:id="0"/>
    </w:p>
    <w:p w:rsidR="00074972" w:rsidRDefault="00074972" w:rsidP="00074972">
      <w:pPr>
        <w:pStyle w:val="Normal0"/>
      </w:pPr>
      <w:r>
        <w:rPr>
          <w:sz w:val="32"/>
          <w:szCs w:val="32"/>
        </w:rPr>
        <w:t>Dodawanie osób:</w:t>
      </w:r>
    </w:p>
    <w:p w:rsidR="00074972" w:rsidRDefault="00074972" w:rsidP="0007497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Przed:</w:t>
      </w:r>
    </w:p>
    <w:p w:rsidR="00074972" w:rsidRDefault="00074972" w:rsidP="00693F3A">
      <w:pPr>
        <w:pStyle w:val="Normal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333793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lastRenderedPageBreak/>
        <w:t>Po: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Default="00074972" w:rsidP="00693F3A">
      <w:pPr>
        <w:pStyle w:val="Normal0"/>
        <w:rPr>
          <w:sz w:val="32"/>
          <w:szCs w:val="32"/>
        </w:rPr>
      </w:pPr>
    </w:p>
    <w:p w:rsidR="00074972" w:rsidRPr="00074972" w:rsidRDefault="00074972" w:rsidP="00693F3A">
      <w:pPr>
        <w:pStyle w:val="Normal0"/>
        <w:rPr>
          <w:rFonts w:ascii="Calibri Light" w:hAnsi="Calibri Light" w:cs="Calibri Light"/>
          <w:sz w:val="32"/>
          <w:szCs w:val="32"/>
        </w:rPr>
      </w:pPr>
      <w:r w:rsidRPr="00074972">
        <w:rPr>
          <w:rFonts w:ascii="Calibri Light" w:hAnsi="Calibri Light" w:cs="Calibri Light"/>
          <w:sz w:val="32"/>
          <w:szCs w:val="32"/>
        </w:rPr>
        <w:lastRenderedPageBreak/>
        <w:t>Usuwanie osób</w:t>
      </w:r>
    </w:p>
    <w:p w:rsidR="00074972" w:rsidRPr="00693F3A" w:rsidRDefault="00074972" w:rsidP="00693F3A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Przed:</w:t>
      </w:r>
      <w:r>
        <w:rPr>
          <w:sz w:val="32"/>
          <w:szCs w:val="32"/>
        </w:rPr>
        <w:br/>
      </w:r>
      <w:r w:rsidRPr="00074972">
        <w:rPr>
          <w:sz w:val="32"/>
          <w:szCs w:val="32"/>
        </w:rPr>
        <w:drawing>
          <wp:inline distT="0" distB="0" distL="0" distR="0">
            <wp:extent cx="5760720" cy="4397557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39" w:rsidRPr="001E4B56" w:rsidRDefault="001A4639" w:rsidP="001E4B56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Po:</w:t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Modyfikacja osób</w:t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Przed:</w:t>
      </w:r>
    </w:p>
    <w:p w:rsidR="00074972" w:rsidRPr="007D3DFC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B" w:rsidRDefault="00D15FBB" w:rsidP="00D15FBB">
      <w:pPr>
        <w:rPr>
          <w:rFonts w:asciiTheme="minorHAnsi" w:hAnsiTheme="minorHAnsi" w:cstheme="minorHAnsi"/>
          <w:sz w:val="32"/>
          <w:szCs w:val="32"/>
        </w:rPr>
      </w:pP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Po:</w:t>
      </w:r>
    </w:p>
    <w:p w:rsidR="00074972" w:rsidRDefault="00074972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DAB">
        <w:rPr>
          <w:rFonts w:asciiTheme="minorHAnsi" w:hAnsiTheme="minorHAnsi" w:cstheme="minorHAnsi"/>
          <w:sz w:val="32"/>
          <w:szCs w:val="32"/>
        </w:rPr>
        <w:br/>
        <w:t>Wyświetlanie osób</w:t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Wyświetlanie grup zainteresowań</w:t>
      </w:r>
    </w:p>
    <w:p w:rsidR="00712DAB" w:rsidRDefault="00712DAB" w:rsidP="00D15FB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>
            <wp:extent cx="5760720" cy="4397557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Theme="minorHAnsi" w:hAnsiTheme="minorHAnsi" w:cstheme="minorHAnsi"/>
          <w:sz w:val="32"/>
          <w:szCs w:val="32"/>
        </w:rPr>
      </w:pPr>
    </w:p>
    <w:p w:rsidR="00513B0A" w:rsidRDefault="00513B0A" w:rsidP="00D15FBB">
      <w:pPr>
        <w:rPr>
          <w:rFonts w:ascii="Calibri Light" w:hAnsi="Calibri Light" w:cs="Calibri Light"/>
          <w:sz w:val="32"/>
          <w:szCs w:val="32"/>
        </w:rPr>
      </w:pPr>
      <w:r w:rsidRPr="00513B0A">
        <w:rPr>
          <w:rFonts w:ascii="Calibri Light" w:hAnsi="Calibri Light" w:cs="Calibri Light"/>
          <w:sz w:val="32"/>
          <w:szCs w:val="32"/>
        </w:rPr>
        <w:lastRenderedPageBreak/>
        <w:t>Źródła</w:t>
      </w:r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 xml:space="preserve">Code::Blocks wersja 20.03 </w:t>
      </w:r>
    </w:p>
    <w:p w:rsidR="00513B0A" w:rsidRPr="00513B0A" w:rsidRDefault="00513B0A" w:rsidP="00513B0A">
      <w:pPr>
        <w:pStyle w:val="Normal0"/>
        <w:rPr>
          <w:i/>
          <w:sz w:val="32"/>
          <w:szCs w:val="32"/>
          <w:lang w:val="en-US"/>
        </w:rPr>
      </w:pPr>
      <w:r w:rsidRPr="00513B0A">
        <w:rPr>
          <w:i/>
          <w:sz w:val="32"/>
          <w:szCs w:val="32"/>
          <w:lang w:val="en-US"/>
        </w:rPr>
        <w:t>https://www.codeblocks.org/</w:t>
      </w:r>
    </w:p>
    <w:p w:rsidR="00414CFB" w:rsidRP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>Wondershare EdrawMax wersja 1</w:t>
      </w:r>
      <w:r w:rsidR="00783B59">
        <w:rPr>
          <w:i/>
          <w:sz w:val="32"/>
          <w:szCs w:val="32"/>
          <w:lang w:val="en-US"/>
        </w:rPr>
        <w:t>4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1</w:t>
      </w:r>
      <w:r w:rsidRPr="00414CFB">
        <w:rPr>
          <w:i/>
          <w:sz w:val="32"/>
          <w:szCs w:val="32"/>
          <w:lang w:val="en-US"/>
        </w:rPr>
        <w:t>.</w:t>
      </w:r>
      <w:r w:rsidR="00783B59">
        <w:rPr>
          <w:i/>
          <w:sz w:val="32"/>
          <w:szCs w:val="32"/>
          <w:lang w:val="en-US"/>
        </w:rPr>
        <w:t>3</w:t>
      </w:r>
    </w:p>
    <w:p w:rsidR="00414CFB" w:rsidRDefault="00414CFB" w:rsidP="00414CFB">
      <w:pPr>
        <w:pStyle w:val="Normal0"/>
        <w:rPr>
          <w:i/>
          <w:sz w:val="32"/>
          <w:szCs w:val="32"/>
          <w:lang w:val="en-US"/>
        </w:rPr>
      </w:pPr>
      <w:r w:rsidRPr="00414CFB">
        <w:rPr>
          <w:i/>
          <w:sz w:val="32"/>
          <w:szCs w:val="32"/>
          <w:lang w:val="en-US"/>
        </w:rPr>
        <w:t xml:space="preserve"> </w:t>
      </w:r>
      <w:hyperlink r:id="rId13" w:history="1">
        <w:r w:rsidR="00783B59" w:rsidRPr="005F3C79">
          <w:rPr>
            <w:rStyle w:val="Hipercze"/>
            <w:i/>
            <w:sz w:val="32"/>
            <w:szCs w:val="32"/>
            <w:lang w:val="en-US"/>
          </w:rPr>
          <w:t>https://www.edrawmax.com/</w:t>
        </w:r>
      </w:hyperlink>
    </w:p>
    <w:p w:rsidR="00783B59" w:rsidRPr="00783B59" w:rsidRDefault="00783B59" w:rsidP="00783B59">
      <w:pPr>
        <w:pStyle w:val="Normal0"/>
        <w:rPr>
          <w:i/>
          <w:sz w:val="32"/>
          <w:szCs w:val="32"/>
          <w:lang w:val="en-US"/>
        </w:rPr>
      </w:pPr>
      <w:hyperlink r:id="rId14">
        <w:r w:rsidRPr="00783B59">
          <w:rPr>
            <w:i/>
            <w:color w:val="0563C1"/>
            <w:sz w:val="32"/>
            <w:szCs w:val="32"/>
            <w:u w:val="single"/>
            <w:lang w:val="en-US"/>
          </w:rPr>
          <w:t>https://mirek.ii.uph.edu.pl/programowanie/</w:t>
        </w:r>
      </w:hyperlink>
    </w:p>
    <w:p w:rsidR="00783B59" w:rsidRPr="00414CFB" w:rsidRDefault="00AE3D74" w:rsidP="00414CFB">
      <w:pPr>
        <w:pStyle w:val="Normal0"/>
        <w:rPr>
          <w:i/>
          <w:sz w:val="32"/>
          <w:szCs w:val="32"/>
          <w:lang w:val="en-US"/>
        </w:rPr>
      </w:pPr>
      <w:hyperlink r:id="rId15" w:history="1">
        <w:r w:rsidR="00783B59" w:rsidRPr="00AE3D74">
          <w:rPr>
            <w:rStyle w:val="Hipercze"/>
            <w:i/>
            <w:sz w:val="32"/>
            <w:szCs w:val="32"/>
            <w:lang w:val="en-US"/>
          </w:rPr>
          <w:t>https://www.program</w:t>
        </w:r>
        <w:r w:rsidR="00783B59" w:rsidRPr="00AE3D74">
          <w:rPr>
            <w:rStyle w:val="Hipercze"/>
            <w:i/>
            <w:sz w:val="32"/>
            <w:szCs w:val="32"/>
            <w:lang w:val="en-US"/>
          </w:rPr>
          <w:t>i</w:t>
        </w:r>
        <w:r w:rsidR="00783B59" w:rsidRPr="00AE3D74">
          <w:rPr>
            <w:rStyle w:val="Hipercze"/>
            <w:i/>
            <w:sz w:val="32"/>
            <w:szCs w:val="32"/>
            <w:lang w:val="en-US"/>
          </w:rPr>
          <w:t>z.com/cpp-programming/library-function/cstring/strcpy</w:t>
        </w:r>
        <w:r w:rsidRPr="00AE3D74">
          <w:rPr>
            <w:rStyle w:val="Hipercze"/>
            <w:i/>
            <w:sz w:val="32"/>
            <w:szCs w:val="32"/>
            <w:lang w:val="en-US"/>
          </w:rPr>
          <w:t>/</w:t>
        </w:r>
      </w:hyperlink>
    </w:p>
    <w:p w:rsidR="00513B0A" w:rsidRPr="00513B0A" w:rsidRDefault="00513B0A" w:rsidP="00D15FBB">
      <w:pPr>
        <w:rPr>
          <w:rFonts w:ascii="Calibri Light" w:hAnsi="Calibri Light" w:cs="Calibri Light"/>
          <w:sz w:val="32"/>
          <w:szCs w:val="32"/>
          <w:lang w:val="en-US"/>
        </w:rPr>
      </w:pPr>
    </w:p>
    <w:sectPr w:rsidR="00513B0A" w:rsidRPr="00513B0A" w:rsidSect="00642F8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6C3" w:rsidRDefault="003746C3" w:rsidP="007D3DFC">
      <w:r>
        <w:separator/>
      </w:r>
    </w:p>
  </w:endnote>
  <w:endnote w:type="continuationSeparator" w:id="1">
    <w:p w:rsidR="003746C3" w:rsidRDefault="003746C3" w:rsidP="007D3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32876"/>
      <w:docPartObj>
        <w:docPartGallery w:val="Page Numbers (Bottom of Page)"/>
        <w:docPartUnique/>
      </w:docPartObj>
    </w:sdtPr>
    <w:sdtContent>
      <w:p w:rsidR="00FF7168" w:rsidRDefault="00FF7168">
        <w:pPr>
          <w:pStyle w:val="Stopka"/>
          <w:jc w:val="right"/>
        </w:pPr>
        <w:r w:rsidRPr="007D3DFC">
          <w:rPr>
            <w:color w:val="808080" w:themeColor="background1" w:themeShade="80"/>
          </w:rPr>
          <w:fldChar w:fldCharType="begin"/>
        </w:r>
        <w:r w:rsidRPr="007D3DFC">
          <w:rPr>
            <w:color w:val="808080" w:themeColor="background1" w:themeShade="80"/>
          </w:rPr>
          <w:instrText xml:space="preserve"> PAGE   \* MERGEFORMAT </w:instrText>
        </w:r>
        <w:r w:rsidRPr="007D3DFC">
          <w:rPr>
            <w:color w:val="808080" w:themeColor="background1" w:themeShade="80"/>
          </w:rPr>
          <w:fldChar w:fldCharType="separate"/>
        </w:r>
        <w:r w:rsidR="00AE3D74">
          <w:rPr>
            <w:noProof/>
            <w:color w:val="808080" w:themeColor="background1" w:themeShade="80"/>
          </w:rPr>
          <w:t>6</w:t>
        </w:r>
        <w:r w:rsidRPr="007D3DFC">
          <w:rPr>
            <w:color w:val="808080" w:themeColor="background1" w:themeShade="80"/>
          </w:rPr>
          <w:fldChar w:fldCharType="end"/>
        </w:r>
      </w:p>
    </w:sdtContent>
  </w:sdt>
  <w:p w:rsidR="00FF7168" w:rsidRPr="007D3DFC" w:rsidRDefault="00FF7168" w:rsidP="007D3DFC">
    <w:pPr>
      <w:pStyle w:val="Stopka"/>
      <w:jc w:val="right"/>
      <w:rPr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6C3" w:rsidRDefault="003746C3" w:rsidP="007D3DFC">
      <w:r>
        <w:separator/>
      </w:r>
    </w:p>
  </w:footnote>
  <w:footnote w:type="continuationSeparator" w:id="1">
    <w:p w:rsidR="003746C3" w:rsidRDefault="003746C3" w:rsidP="007D3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582"/>
    <w:multiLevelType w:val="hybridMultilevel"/>
    <w:tmpl w:val="95823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AE2"/>
    <w:multiLevelType w:val="hybridMultilevel"/>
    <w:tmpl w:val="86A285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2257"/>
    <w:multiLevelType w:val="hybridMultilevel"/>
    <w:tmpl w:val="19821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B2B69"/>
    <w:multiLevelType w:val="hybridMultilevel"/>
    <w:tmpl w:val="18C0F4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8AE"/>
    <w:rsid w:val="00021189"/>
    <w:rsid w:val="00074972"/>
    <w:rsid w:val="000C4758"/>
    <w:rsid w:val="001A4639"/>
    <w:rsid w:val="001E4B56"/>
    <w:rsid w:val="0024784B"/>
    <w:rsid w:val="003746C3"/>
    <w:rsid w:val="00414CFB"/>
    <w:rsid w:val="005102BD"/>
    <w:rsid w:val="00513B0A"/>
    <w:rsid w:val="005238AE"/>
    <w:rsid w:val="00642F8A"/>
    <w:rsid w:val="00693F3A"/>
    <w:rsid w:val="00712DAB"/>
    <w:rsid w:val="0073157C"/>
    <w:rsid w:val="00783B59"/>
    <w:rsid w:val="007858B4"/>
    <w:rsid w:val="007D3DFC"/>
    <w:rsid w:val="00AE3D74"/>
    <w:rsid w:val="00B20938"/>
    <w:rsid w:val="00D15FBB"/>
    <w:rsid w:val="00EA7720"/>
    <w:rsid w:val="00FF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righ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8AE"/>
    <w:pPr>
      <w:spacing w:after="0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0">
    <w:name w:val="Normal0"/>
    <w:qFormat/>
    <w:rsid w:val="00D15FBB"/>
    <w:pPr>
      <w:spacing w:after="160" w:line="259" w:lineRule="auto"/>
      <w:ind w:right="0"/>
    </w:pPr>
    <w:rPr>
      <w:rFonts w:ascii="Calibri" w:eastAsia="Calibri" w:hAnsi="Calibri" w:cs="Calibri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5F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FBB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D15FB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3D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D3D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D3DF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omylnaczcionkaakapitu"/>
    <w:link w:val="heading10"/>
    <w:uiPriority w:val="9"/>
    <w:rsid w:val="000749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07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unhideWhenUsed/>
    <w:rsid w:val="00783B5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E3D74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AE3D7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drawmax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cpp-programming/library-function/cstring/strcp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ek.ii.uph.edu.pl/programowani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436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2025-01-27T15:54:00Z</dcterms:created>
  <dcterms:modified xsi:type="dcterms:W3CDTF">2025-02-06T21:42:00Z</dcterms:modified>
</cp:coreProperties>
</file>