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F0D43" w14:textId="23A33017" w:rsidR="00F93325" w:rsidRDefault="00B32DF1" w:rsidP="00B32DF1">
      <w:pPr>
        <w:jc w:val="right"/>
      </w:pPr>
      <w:r>
        <w:t xml:space="preserve">Olsztyn, </w:t>
      </w:r>
      <w:r w:rsidR="0094216B">
        <w:t>22</w:t>
      </w:r>
      <w:r>
        <w:t>.03.2025</w:t>
      </w:r>
    </w:p>
    <w:p w14:paraId="56019EE7" w14:textId="77777777" w:rsidR="00B32DF1" w:rsidRDefault="00B32DF1" w:rsidP="00B32DF1">
      <w:pPr>
        <w:jc w:val="right"/>
      </w:pPr>
    </w:p>
    <w:p w14:paraId="252D886C" w14:textId="77777777" w:rsidR="00B32DF1" w:rsidRDefault="00B32DF1" w:rsidP="00B32DF1">
      <w:pPr>
        <w:jc w:val="right"/>
      </w:pPr>
    </w:p>
    <w:p w14:paraId="136AB01B" w14:textId="77777777" w:rsidR="00B32DF1" w:rsidRDefault="00B32DF1" w:rsidP="00B32DF1">
      <w:pPr>
        <w:jc w:val="right"/>
      </w:pPr>
    </w:p>
    <w:p w14:paraId="01A841CD" w14:textId="77777777" w:rsidR="00B32DF1" w:rsidRDefault="00B32DF1" w:rsidP="00B32DF1">
      <w:pPr>
        <w:jc w:val="right"/>
      </w:pPr>
    </w:p>
    <w:p w14:paraId="718F1153" w14:textId="77777777" w:rsidR="00B32DF1" w:rsidRDefault="00B32DF1" w:rsidP="00B32DF1">
      <w:pPr>
        <w:jc w:val="right"/>
      </w:pPr>
    </w:p>
    <w:p w14:paraId="5E5CE44A" w14:textId="77777777" w:rsidR="00A47411" w:rsidRDefault="00A47411" w:rsidP="00B32DF1">
      <w:pPr>
        <w:jc w:val="right"/>
      </w:pPr>
    </w:p>
    <w:p w14:paraId="4AD43B50" w14:textId="77777777" w:rsidR="00A47411" w:rsidRDefault="00A47411" w:rsidP="00B32DF1">
      <w:pPr>
        <w:jc w:val="right"/>
      </w:pPr>
    </w:p>
    <w:p w14:paraId="2A16F309" w14:textId="77777777" w:rsidR="00B32DF1" w:rsidRDefault="00B32DF1" w:rsidP="00B32DF1">
      <w:pPr>
        <w:jc w:val="right"/>
      </w:pPr>
    </w:p>
    <w:p w14:paraId="66124618" w14:textId="04C6BBCE" w:rsidR="00B32DF1" w:rsidRPr="00A47411" w:rsidRDefault="0094216B" w:rsidP="00B32DF1">
      <w:pPr>
        <w:jc w:val="center"/>
        <w:rPr>
          <w:sz w:val="72"/>
          <w:szCs w:val="72"/>
        </w:rPr>
      </w:pPr>
      <w:r>
        <w:rPr>
          <w:sz w:val="72"/>
          <w:szCs w:val="72"/>
        </w:rPr>
        <w:t>Analiza wymagań na system informatyczny</w:t>
      </w:r>
    </w:p>
    <w:p w14:paraId="5582297C" w14:textId="7EF2A671" w:rsidR="00B32DF1" w:rsidRPr="00A47411" w:rsidRDefault="00B32DF1" w:rsidP="00B32DF1">
      <w:pPr>
        <w:jc w:val="center"/>
        <w:rPr>
          <w:sz w:val="72"/>
          <w:szCs w:val="72"/>
        </w:rPr>
      </w:pPr>
      <w:r w:rsidRPr="00A47411">
        <w:rPr>
          <w:sz w:val="72"/>
          <w:szCs w:val="72"/>
        </w:rPr>
        <w:t>Firma Kurierska</w:t>
      </w:r>
    </w:p>
    <w:p w14:paraId="10F94FB8" w14:textId="77777777" w:rsidR="00B32DF1" w:rsidRDefault="00B32DF1" w:rsidP="00B32DF1">
      <w:pPr>
        <w:jc w:val="center"/>
        <w:rPr>
          <w:sz w:val="18"/>
          <w:szCs w:val="18"/>
        </w:rPr>
      </w:pPr>
    </w:p>
    <w:p w14:paraId="6F65A62A" w14:textId="77777777" w:rsidR="00B32DF1" w:rsidRDefault="00B32DF1" w:rsidP="00B32DF1">
      <w:pPr>
        <w:jc w:val="center"/>
        <w:rPr>
          <w:sz w:val="18"/>
          <w:szCs w:val="18"/>
        </w:rPr>
      </w:pPr>
    </w:p>
    <w:p w14:paraId="0F847F48" w14:textId="77777777" w:rsidR="00B32DF1" w:rsidRDefault="00B32DF1" w:rsidP="00B32DF1">
      <w:pPr>
        <w:jc w:val="center"/>
        <w:rPr>
          <w:sz w:val="18"/>
          <w:szCs w:val="18"/>
        </w:rPr>
      </w:pPr>
    </w:p>
    <w:p w14:paraId="31DDCED3" w14:textId="77777777" w:rsidR="00B32DF1" w:rsidRDefault="00B32DF1" w:rsidP="00B32DF1">
      <w:pPr>
        <w:jc w:val="center"/>
        <w:rPr>
          <w:sz w:val="18"/>
          <w:szCs w:val="18"/>
        </w:rPr>
      </w:pPr>
    </w:p>
    <w:p w14:paraId="2DEF6DF9" w14:textId="77777777" w:rsidR="00B32DF1" w:rsidRDefault="00B32DF1" w:rsidP="00B32DF1">
      <w:pPr>
        <w:jc w:val="center"/>
        <w:rPr>
          <w:sz w:val="18"/>
          <w:szCs w:val="18"/>
        </w:rPr>
      </w:pPr>
    </w:p>
    <w:p w14:paraId="14903CF8" w14:textId="77777777" w:rsidR="00B32DF1" w:rsidRDefault="00B32DF1" w:rsidP="00B32DF1">
      <w:pPr>
        <w:jc w:val="center"/>
        <w:rPr>
          <w:sz w:val="18"/>
          <w:szCs w:val="18"/>
        </w:rPr>
      </w:pPr>
    </w:p>
    <w:p w14:paraId="47B601ED" w14:textId="77777777" w:rsidR="00B32DF1" w:rsidRDefault="00B32DF1" w:rsidP="00B32DF1">
      <w:pPr>
        <w:jc w:val="center"/>
        <w:rPr>
          <w:sz w:val="18"/>
          <w:szCs w:val="18"/>
        </w:rPr>
      </w:pPr>
    </w:p>
    <w:p w14:paraId="17F1BB4E" w14:textId="77777777" w:rsidR="00B32DF1" w:rsidRDefault="00B32DF1" w:rsidP="00B32DF1">
      <w:pPr>
        <w:jc w:val="center"/>
        <w:rPr>
          <w:sz w:val="18"/>
          <w:szCs w:val="18"/>
        </w:rPr>
      </w:pPr>
    </w:p>
    <w:p w14:paraId="78246454" w14:textId="77777777" w:rsidR="00B32DF1" w:rsidRDefault="00B32DF1" w:rsidP="00B32DF1">
      <w:pPr>
        <w:jc w:val="center"/>
        <w:rPr>
          <w:sz w:val="18"/>
          <w:szCs w:val="18"/>
        </w:rPr>
      </w:pPr>
    </w:p>
    <w:p w14:paraId="1ABCC2FA" w14:textId="77777777" w:rsidR="00A47411" w:rsidRDefault="00A47411" w:rsidP="0094216B">
      <w:pPr>
        <w:rPr>
          <w:sz w:val="18"/>
          <w:szCs w:val="18"/>
        </w:rPr>
      </w:pPr>
    </w:p>
    <w:p w14:paraId="12522970" w14:textId="77777777" w:rsidR="00A47411" w:rsidRDefault="00A47411" w:rsidP="00B32DF1">
      <w:pPr>
        <w:jc w:val="center"/>
        <w:rPr>
          <w:sz w:val="18"/>
          <w:szCs w:val="18"/>
        </w:rPr>
      </w:pPr>
    </w:p>
    <w:p w14:paraId="34B79081" w14:textId="77777777" w:rsidR="00B32DF1" w:rsidRPr="00B32DF1" w:rsidRDefault="00B32DF1" w:rsidP="00B32DF1">
      <w:pPr>
        <w:jc w:val="center"/>
        <w:rPr>
          <w:sz w:val="18"/>
          <w:szCs w:val="18"/>
        </w:rPr>
      </w:pPr>
    </w:p>
    <w:p w14:paraId="088A9D0B" w14:textId="407CF448" w:rsidR="00B32DF1" w:rsidRDefault="00B32DF1" w:rsidP="00B32DF1">
      <w:pPr>
        <w:spacing w:after="0"/>
        <w:jc w:val="right"/>
      </w:pPr>
      <w:r w:rsidRPr="00B32DF1">
        <w:rPr>
          <w:b/>
          <w:bCs/>
        </w:rPr>
        <w:t>Autorzy</w:t>
      </w:r>
      <w:r>
        <w:t>:</w:t>
      </w:r>
    </w:p>
    <w:p w14:paraId="62D917B4" w14:textId="744DB975" w:rsidR="00B32DF1" w:rsidRDefault="00B32DF1" w:rsidP="00B32DF1">
      <w:pPr>
        <w:spacing w:after="0"/>
        <w:jc w:val="right"/>
      </w:pPr>
      <w:r>
        <w:t xml:space="preserve">Krzysztof </w:t>
      </w:r>
      <w:proofErr w:type="spellStart"/>
      <w:r>
        <w:t>Krupicki</w:t>
      </w:r>
      <w:proofErr w:type="spellEnd"/>
    </w:p>
    <w:p w14:paraId="376F360D" w14:textId="3E0E327B" w:rsidR="00A47411" w:rsidRDefault="00B32DF1" w:rsidP="00B32DF1">
      <w:pPr>
        <w:spacing w:after="0"/>
        <w:jc w:val="right"/>
      </w:pPr>
      <w:r>
        <w:t xml:space="preserve">Jakub </w:t>
      </w:r>
      <w:proofErr w:type="spellStart"/>
      <w:r>
        <w:t>Pucyk</w:t>
      </w:r>
      <w:proofErr w:type="spellEnd"/>
    </w:p>
    <w:p w14:paraId="40EEFF0E" w14:textId="383ADAA4" w:rsidR="00B32DF1" w:rsidRDefault="00A47411" w:rsidP="0094216B">
      <w:pPr>
        <w:pStyle w:val="Nagwek1"/>
        <w:numPr>
          <w:ilvl w:val="0"/>
          <w:numId w:val="12"/>
        </w:numPr>
      </w:pPr>
      <w:r>
        <w:br w:type="page"/>
      </w:r>
      <w:r>
        <w:lastRenderedPageBreak/>
        <w:t xml:space="preserve">Analiza </w:t>
      </w:r>
      <w:r w:rsidR="0094216B">
        <w:t>wymagań na system informatyczny</w:t>
      </w:r>
    </w:p>
    <w:p w14:paraId="5A27D7ED" w14:textId="77777777" w:rsidR="0094216B" w:rsidRPr="0094216B" w:rsidRDefault="0094216B" w:rsidP="0094216B">
      <w:pPr>
        <w:pStyle w:val="Akapitzlist"/>
        <w:keepNext/>
        <w:keepLines/>
        <w:numPr>
          <w:ilvl w:val="0"/>
          <w:numId w:val="8"/>
        </w:numPr>
        <w:spacing w:before="160" w:after="80"/>
        <w:contextualSpacing w:val="0"/>
        <w:outlineLvl w:val="1"/>
        <w:rPr>
          <w:rFonts w:asciiTheme="majorHAnsi" w:eastAsiaTheme="majorEastAsia" w:hAnsiTheme="majorHAnsi" w:cstheme="majorBidi"/>
          <w:vanish/>
          <w:color w:val="2F5496" w:themeColor="accent1" w:themeShade="BF"/>
          <w:sz w:val="32"/>
          <w:szCs w:val="32"/>
        </w:rPr>
      </w:pPr>
    </w:p>
    <w:p w14:paraId="49A3F20B" w14:textId="77777777" w:rsidR="0094216B" w:rsidRPr="0094216B" w:rsidRDefault="0094216B" w:rsidP="0094216B">
      <w:pPr>
        <w:pStyle w:val="Akapitzlist"/>
        <w:keepNext/>
        <w:keepLines/>
        <w:numPr>
          <w:ilvl w:val="0"/>
          <w:numId w:val="8"/>
        </w:numPr>
        <w:spacing w:before="160" w:after="80"/>
        <w:contextualSpacing w:val="0"/>
        <w:outlineLvl w:val="1"/>
        <w:rPr>
          <w:rFonts w:asciiTheme="majorHAnsi" w:eastAsiaTheme="majorEastAsia" w:hAnsiTheme="majorHAnsi" w:cstheme="majorBidi"/>
          <w:vanish/>
          <w:color w:val="2F5496" w:themeColor="accent1" w:themeShade="BF"/>
          <w:sz w:val="32"/>
          <w:szCs w:val="32"/>
        </w:rPr>
      </w:pPr>
    </w:p>
    <w:p w14:paraId="09FB10BA" w14:textId="45939410" w:rsidR="00390C20" w:rsidRDefault="0094216B" w:rsidP="0094216B">
      <w:pPr>
        <w:pStyle w:val="Nagwek2"/>
        <w:numPr>
          <w:ilvl w:val="1"/>
          <w:numId w:val="8"/>
        </w:numPr>
      </w:pPr>
      <w:r>
        <w:t>Cel projektowanego systemu informatycznego</w:t>
      </w:r>
    </w:p>
    <w:p w14:paraId="685FBA64" w14:textId="05F85551" w:rsidR="00390C20" w:rsidRPr="00390C20" w:rsidRDefault="0094216B" w:rsidP="001B1410">
      <w:pPr>
        <w:spacing w:after="360"/>
        <w:ind w:left="709" w:firstLine="709"/>
      </w:pPr>
      <w:r>
        <w:t>Celem projektowanego Systemu Zarządzania Przesyłkami jest stworzenie nowoczesnego, efektywnego narzędzia wspierającego kompleksową obsługę logistyczną i klienta w firmie kurierskiej. System ma na celu automatyzację kluczowych procesów, takich jak przyjmowanie, ewidencjonowanie, sortowanie, transport oraz dostawa przesyłek. Dzięki temu możliwe będzie skrócenie czasu realizacji usług, obniżenie kosztów operacyjnych oraz zwiększenie satysfakcji klientów i konkurencyjności firmy na rynku</w:t>
      </w:r>
      <w:r w:rsidR="00390C20" w:rsidRPr="00390C20">
        <w:t>.</w:t>
      </w:r>
    </w:p>
    <w:p w14:paraId="02820817" w14:textId="590076CF" w:rsidR="00B25901" w:rsidRDefault="00273553" w:rsidP="00B25901">
      <w:pPr>
        <w:pStyle w:val="Nagwek2"/>
        <w:numPr>
          <w:ilvl w:val="1"/>
          <w:numId w:val="8"/>
        </w:numPr>
      </w:pPr>
      <w:r>
        <w:t>Cel i opis podstawowych wymagań funkcjonalnych</w:t>
      </w:r>
    </w:p>
    <w:p w14:paraId="517D10D4" w14:textId="77777777" w:rsidR="00B25901" w:rsidRPr="00841CB8" w:rsidRDefault="00B25901" w:rsidP="00841CB8">
      <w:pPr>
        <w:spacing w:afterLines="40" w:after="96"/>
        <w:ind w:left="705" w:firstLine="3"/>
      </w:pPr>
      <w:r w:rsidRPr="00841CB8">
        <w:rPr>
          <w:b/>
          <w:bCs/>
        </w:rPr>
        <w:t>Autoryzuj użytkownika</w:t>
      </w:r>
      <w:r w:rsidRPr="00841CB8">
        <w:t xml:space="preserve"> – Użytkownik loguje się systemu, rejestruje nowe konto lub resetuje hasło.</w:t>
      </w:r>
    </w:p>
    <w:p w14:paraId="45FB70E1" w14:textId="77777777" w:rsidR="00B25901" w:rsidRPr="00841CB8" w:rsidRDefault="00B25901" w:rsidP="00841CB8">
      <w:pPr>
        <w:pStyle w:val="Akapitzlist"/>
        <w:numPr>
          <w:ilvl w:val="0"/>
          <w:numId w:val="20"/>
        </w:numPr>
        <w:spacing w:afterLines="40" w:after="96"/>
      </w:pPr>
      <w:r w:rsidRPr="00841CB8">
        <w:t>Logowanie do systemu.</w:t>
      </w:r>
    </w:p>
    <w:p w14:paraId="5A264CBE" w14:textId="77777777" w:rsidR="00B25901" w:rsidRPr="00841CB8" w:rsidRDefault="00B25901" w:rsidP="00841CB8">
      <w:pPr>
        <w:pStyle w:val="Akapitzlist"/>
        <w:numPr>
          <w:ilvl w:val="0"/>
          <w:numId w:val="20"/>
        </w:numPr>
        <w:spacing w:afterLines="40" w:after="96"/>
      </w:pPr>
      <w:r w:rsidRPr="00841CB8">
        <w:t>Rejestracja użytkownika.</w:t>
      </w:r>
    </w:p>
    <w:p w14:paraId="0A5AE92C" w14:textId="77777777" w:rsidR="00B25901" w:rsidRPr="00841CB8" w:rsidRDefault="00B25901" w:rsidP="00841CB8">
      <w:pPr>
        <w:pStyle w:val="Akapitzlist"/>
        <w:numPr>
          <w:ilvl w:val="0"/>
          <w:numId w:val="20"/>
        </w:numPr>
        <w:spacing w:afterLines="40" w:after="96"/>
      </w:pPr>
      <w:r w:rsidRPr="00841CB8">
        <w:t>Resetowanie hasła użytkownika.</w:t>
      </w:r>
    </w:p>
    <w:p w14:paraId="6F85FE84" w14:textId="741FED6F" w:rsidR="00B25901" w:rsidRPr="00841CB8" w:rsidRDefault="00B25901" w:rsidP="00841CB8">
      <w:pPr>
        <w:pStyle w:val="Akapitzlist"/>
        <w:numPr>
          <w:ilvl w:val="0"/>
          <w:numId w:val="20"/>
        </w:numPr>
        <w:spacing w:afterLines="40" w:after="96"/>
      </w:pPr>
      <w:r w:rsidRPr="00841CB8">
        <w:t>Zapewnienie bezpieczeństwa systemu.</w:t>
      </w:r>
    </w:p>
    <w:p w14:paraId="74C616AE" w14:textId="77777777" w:rsidR="00B25901" w:rsidRPr="00841CB8" w:rsidRDefault="00B25901" w:rsidP="00841CB8">
      <w:pPr>
        <w:spacing w:afterLines="40" w:after="96"/>
        <w:ind w:left="705"/>
      </w:pPr>
      <w:r w:rsidRPr="00841CB8">
        <w:rPr>
          <w:b/>
          <w:bCs/>
        </w:rPr>
        <w:t>Dostarcz przesyłkę</w:t>
      </w:r>
      <w:r w:rsidRPr="00841CB8">
        <w:t xml:space="preserve"> – Kurier dostarcza przesyłkę do automatu przesyłkowego lub pod wskazany adres przez klienta.</w:t>
      </w:r>
    </w:p>
    <w:p w14:paraId="6E610160" w14:textId="77777777" w:rsidR="00B25901" w:rsidRPr="00841CB8" w:rsidRDefault="00B25901" w:rsidP="00841CB8">
      <w:pPr>
        <w:pStyle w:val="Akapitzlist"/>
        <w:numPr>
          <w:ilvl w:val="0"/>
          <w:numId w:val="17"/>
        </w:numPr>
        <w:spacing w:afterLines="40" w:after="96"/>
      </w:pPr>
      <w:r w:rsidRPr="00841CB8">
        <w:t>Wybór przesyłki do dostarczenia.</w:t>
      </w:r>
    </w:p>
    <w:p w14:paraId="1A7EBCEF" w14:textId="77777777" w:rsidR="00B25901" w:rsidRPr="00841CB8" w:rsidRDefault="00B25901" w:rsidP="00841CB8">
      <w:pPr>
        <w:pStyle w:val="Akapitzlist"/>
        <w:numPr>
          <w:ilvl w:val="0"/>
          <w:numId w:val="17"/>
        </w:numPr>
        <w:spacing w:afterLines="40" w:after="96"/>
      </w:pPr>
      <w:r w:rsidRPr="00841CB8">
        <w:t>Wyświetlenie trasy do wskazanego adresu.</w:t>
      </w:r>
    </w:p>
    <w:p w14:paraId="0B22D673" w14:textId="77777777" w:rsidR="00B25901" w:rsidRPr="00841CB8" w:rsidRDefault="00B25901" w:rsidP="00841CB8">
      <w:pPr>
        <w:pStyle w:val="Akapitzlist"/>
        <w:numPr>
          <w:ilvl w:val="0"/>
          <w:numId w:val="17"/>
        </w:numPr>
        <w:spacing w:afterLines="40" w:after="96"/>
      </w:pPr>
      <w:r w:rsidRPr="00841CB8">
        <w:t>Aktualizacja statusu przesyłki w systemie.</w:t>
      </w:r>
    </w:p>
    <w:p w14:paraId="22A6F0E2" w14:textId="18424143" w:rsidR="00B25901" w:rsidRPr="00841CB8" w:rsidRDefault="00B25901" w:rsidP="00841CB8">
      <w:pPr>
        <w:pStyle w:val="Akapitzlist"/>
        <w:numPr>
          <w:ilvl w:val="0"/>
          <w:numId w:val="17"/>
        </w:numPr>
        <w:spacing w:afterLines="40" w:after="96"/>
      </w:pPr>
      <w:r w:rsidRPr="00841CB8">
        <w:t>Wysłanie powiadomienia do klienta o zmianie statusu przesyłki</w:t>
      </w:r>
    </w:p>
    <w:p w14:paraId="504C795E" w14:textId="18C22BAE" w:rsidR="00696638" w:rsidRPr="00841CB8" w:rsidRDefault="00273553" w:rsidP="00841CB8">
      <w:pPr>
        <w:spacing w:afterLines="40" w:after="96"/>
        <w:ind w:left="705"/>
      </w:pPr>
      <w:r w:rsidRPr="00841CB8">
        <w:rPr>
          <w:b/>
          <w:bCs/>
        </w:rPr>
        <w:t>Nadaj przesyłkę</w:t>
      </w:r>
      <w:r w:rsidRPr="00841CB8">
        <w:t xml:space="preserve"> – </w:t>
      </w:r>
      <w:r w:rsidR="00995FF8" w:rsidRPr="00841CB8">
        <w:t>N</w:t>
      </w:r>
      <w:r w:rsidRPr="00841CB8">
        <w:t>adawca wybiera opcję nadania przesyłki, wprowadza wymagane dane i otrzymuje potwierdzenie nadania.</w:t>
      </w:r>
    </w:p>
    <w:p w14:paraId="514616EC" w14:textId="0BEA060D" w:rsidR="00273553" w:rsidRPr="00841CB8" w:rsidRDefault="00696638" w:rsidP="00841CB8">
      <w:pPr>
        <w:pStyle w:val="Akapitzlist"/>
        <w:numPr>
          <w:ilvl w:val="0"/>
          <w:numId w:val="14"/>
        </w:numPr>
        <w:spacing w:afterLines="40" w:after="96"/>
      </w:pPr>
      <w:r w:rsidRPr="00841CB8">
        <w:t>W</w:t>
      </w:r>
      <w:r w:rsidR="00273553" w:rsidRPr="00841CB8">
        <w:t>prowadzenie danych nadawcy i odbiorcy</w:t>
      </w:r>
      <w:r w:rsidRPr="00841CB8">
        <w:t xml:space="preserve"> (imię, nazwisko, województwo, miasto, kod pocztowy, ulica, nr budynku i nr lokalu)</w:t>
      </w:r>
      <w:r w:rsidR="00CD0B05" w:rsidRPr="00841CB8">
        <w:t>.</w:t>
      </w:r>
    </w:p>
    <w:p w14:paraId="268D492F" w14:textId="2BF6D6BF" w:rsidR="00273553" w:rsidRPr="00841CB8" w:rsidRDefault="00696638" w:rsidP="00841CB8">
      <w:pPr>
        <w:pStyle w:val="Akapitzlist"/>
        <w:numPr>
          <w:ilvl w:val="0"/>
          <w:numId w:val="14"/>
        </w:numPr>
        <w:spacing w:afterLines="40" w:after="96"/>
      </w:pPr>
      <w:r w:rsidRPr="00841CB8">
        <w:t>W</w:t>
      </w:r>
      <w:r w:rsidR="00273553" w:rsidRPr="00841CB8">
        <w:t xml:space="preserve">prowadzenie danych </w:t>
      </w:r>
      <w:r w:rsidRPr="00841CB8">
        <w:t>przesyłki (wymiary, waga)</w:t>
      </w:r>
      <w:r w:rsidR="00CD0B05" w:rsidRPr="00841CB8">
        <w:t>.</w:t>
      </w:r>
    </w:p>
    <w:p w14:paraId="38D6039D" w14:textId="41F2DF7E" w:rsidR="00696638" w:rsidRPr="00841CB8" w:rsidRDefault="00696638" w:rsidP="00841CB8">
      <w:pPr>
        <w:pStyle w:val="Akapitzlist"/>
        <w:numPr>
          <w:ilvl w:val="0"/>
          <w:numId w:val="14"/>
        </w:numPr>
        <w:spacing w:afterLines="40" w:after="96"/>
      </w:pPr>
      <w:r w:rsidRPr="00841CB8">
        <w:t xml:space="preserve">Wybór sposobu nadania i dostarczenia przesyłki (automat </w:t>
      </w:r>
      <w:r w:rsidR="00CD0B05" w:rsidRPr="00841CB8">
        <w:t>przesyłkowy</w:t>
      </w:r>
      <w:r w:rsidRPr="00841CB8">
        <w:t xml:space="preserve"> lub wskazany adres)</w:t>
      </w:r>
      <w:r w:rsidR="00CD0B05" w:rsidRPr="00841CB8">
        <w:t>.</w:t>
      </w:r>
    </w:p>
    <w:p w14:paraId="4E4D3F2C" w14:textId="0BB1E034" w:rsidR="00696638" w:rsidRPr="00841CB8" w:rsidRDefault="00696638" w:rsidP="00841CB8">
      <w:pPr>
        <w:pStyle w:val="Akapitzlist"/>
        <w:numPr>
          <w:ilvl w:val="0"/>
          <w:numId w:val="14"/>
        </w:numPr>
        <w:spacing w:afterLines="40" w:after="96"/>
      </w:pPr>
      <w:r w:rsidRPr="00841CB8">
        <w:t>Potwierdzenie danych</w:t>
      </w:r>
      <w:r w:rsidR="00CD0B05" w:rsidRPr="00841CB8">
        <w:t>.</w:t>
      </w:r>
    </w:p>
    <w:p w14:paraId="4B735E41" w14:textId="55DCA9AA" w:rsidR="00841CB8" w:rsidRDefault="00696638" w:rsidP="00841CB8">
      <w:pPr>
        <w:pStyle w:val="Akapitzlist"/>
        <w:numPr>
          <w:ilvl w:val="0"/>
          <w:numId w:val="14"/>
        </w:numPr>
        <w:spacing w:afterLines="40" w:after="96"/>
      </w:pPr>
      <w:r w:rsidRPr="00841CB8">
        <w:t>Otrzymanie potwierdzenia nadania i kodu do śledzenia przesyłki do użytkownika</w:t>
      </w:r>
      <w:r w:rsidR="00CD0B05" w:rsidRPr="00841CB8">
        <w:t>.</w:t>
      </w:r>
    </w:p>
    <w:p w14:paraId="438B6634" w14:textId="1CA7AB33" w:rsidR="00696638" w:rsidRPr="00841CB8" w:rsidRDefault="00841CB8" w:rsidP="00841CB8">
      <w:r>
        <w:br w:type="page"/>
      </w:r>
    </w:p>
    <w:p w14:paraId="2E6DC5F9" w14:textId="2CD97241" w:rsidR="00273553" w:rsidRPr="00841CB8" w:rsidRDefault="00273553" w:rsidP="00841CB8">
      <w:pPr>
        <w:spacing w:afterLines="40" w:after="96"/>
        <w:ind w:left="705"/>
      </w:pPr>
      <w:r w:rsidRPr="00841CB8">
        <w:rPr>
          <w:b/>
          <w:bCs/>
        </w:rPr>
        <w:lastRenderedPageBreak/>
        <w:t>Odbierz przesyłkę</w:t>
      </w:r>
      <w:r w:rsidR="00CD0B05" w:rsidRPr="00841CB8">
        <w:t xml:space="preserve"> – </w:t>
      </w:r>
      <w:r w:rsidR="00995FF8" w:rsidRPr="00841CB8">
        <w:t>K</w:t>
      </w:r>
      <w:r w:rsidR="00CD0B05" w:rsidRPr="00841CB8">
        <w:t>lient odbiera przesyłkę z wybranego automatu przesyłkowego wykorzystując kod odbioru przesłany SMS-em.</w:t>
      </w:r>
    </w:p>
    <w:p w14:paraId="5B79AAE3" w14:textId="71876482" w:rsidR="00CD0B05" w:rsidRPr="00841CB8" w:rsidRDefault="00CD0B05" w:rsidP="00841CB8">
      <w:pPr>
        <w:pStyle w:val="Akapitzlist"/>
        <w:numPr>
          <w:ilvl w:val="0"/>
          <w:numId w:val="16"/>
        </w:numPr>
        <w:spacing w:afterLines="40" w:after="96"/>
      </w:pPr>
      <w:r w:rsidRPr="00841CB8">
        <w:t>Wysłanie powiadomienia o dostarczeniu przesyłki do automatu przesyłkowego.</w:t>
      </w:r>
    </w:p>
    <w:p w14:paraId="3CFF920E" w14:textId="58668EF6" w:rsidR="00CD0B05" w:rsidRPr="00841CB8" w:rsidRDefault="00CD0B05" w:rsidP="00841CB8">
      <w:pPr>
        <w:pStyle w:val="Akapitzlist"/>
        <w:numPr>
          <w:ilvl w:val="0"/>
          <w:numId w:val="16"/>
        </w:numPr>
        <w:spacing w:afterLines="40" w:after="96"/>
      </w:pPr>
      <w:r w:rsidRPr="00841CB8">
        <w:t>Weryfikacja kodu odbioru.</w:t>
      </w:r>
    </w:p>
    <w:p w14:paraId="7DC2EE20" w14:textId="0D0C48BF" w:rsidR="00CD0B05" w:rsidRPr="00841CB8" w:rsidRDefault="00CD0B05" w:rsidP="00841CB8">
      <w:pPr>
        <w:pStyle w:val="Akapitzlist"/>
        <w:numPr>
          <w:ilvl w:val="0"/>
          <w:numId w:val="16"/>
        </w:numPr>
        <w:spacing w:afterLines="40" w:after="96"/>
      </w:pPr>
      <w:r w:rsidRPr="00841CB8">
        <w:t>Otwarcie odpowiedniej skrytki automatu przesyłkowego i odbiór przesyłki</w:t>
      </w:r>
    </w:p>
    <w:p w14:paraId="72825CE7" w14:textId="5AF15C5A" w:rsidR="00CD0B05" w:rsidRPr="00841CB8" w:rsidRDefault="00CD0B05" w:rsidP="00841CB8">
      <w:pPr>
        <w:pStyle w:val="Akapitzlist"/>
        <w:numPr>
          <w:ilvl w:val="0"/>
          <w:numId w:val="16"/>
        </w:numPr>
        <w:spacing w:afterLines="40" w:after="96"/>
      </w:pPr>
      <w:r w:rsidRPr="00841CB8">
        <w:t>Potwierdzenie odbioru przesyłki w systemie.</w:t>
      </w:r>
    </w:p>
    <w:p w14:paraId="583C082B" w14:textId="29FF54FA" w:rsidR="00273553" w:rsidRPr="00841CB8" w:rsidRDefault="00273553" w:rsidP="00841CB8">
      <w:pPr>
        <w:spacing w:afterLines="40" w:after="96"/>
        <w:ind w:left="705"/>
      </w:pPr>
      <w:r w:rsidRPr="00841CB8">
        <w:rPr>
          <w:b/>
          <w:bCs/>
        </w:rPr>
        <w:t>Realizuj płatność</w:t>
      </w:r>
      <w:r w:rsidR="0009248A" w:rsidRPr="00841CB8">
        <w:t xml:space="preserve"> – Klient dokonuje płatności za przesyłkę.</w:t>
      </w:r>
    </w:p>
    <w:p w14:paraId="421C7BF0" w14:textId="08BD1A8F" w:rsidR="007A5CD6" w:rsidRPr="00841CB8" w:rsidRDefault="007A5CD6" w:rsidP="00841CB8">
      <w:pPr>
        <w:pStyle w:val="Akapitzlist"/>
        <w:numPr>
          <w:ilvl w:val="0"/>
          <w:numId w:val="23"/>
        </w:numPr>
        <w:spacing w:afterLines="40" w:after="96"/>
      </w:pPr>
      <w:r w:rsidRPr="00841CB8">
        <w:t>Wybór metody płatności (karta płatnicza, przelew, BLIK).</w:t>
      </w:r>
    </w:p>
    <w:p w14:paraId="67C0DAFF" w14:textId="383CA8C4" w:rsidR="007A5CD6" w:rsidRPr="00841CB8" w:rsidRDefault="007A5CD6" w:rsidP="00841CB8">
      <w:pPr>
        <w:pStyle w:val="Akapitzlist"/>
        <w:numPr>
          <w:ilvl w:val="0"/>
          <w:numId w:val="23"/>
        </w:numPr>
        <w:spacing w:afterLines="40" w:after="96"/>
      </w:pPr>
      <w:r w:rsidRPr="00841CB8">
        <w:t>Wprowadzenie i weryfikacja danych płatniczych.</w:t>
      </w:r>
    </w:p>
    <w:p w14:paraId="01A64129" w14:textId="3EB10E2E" w:rsidR="007A5CD6" w:rsidRPr="00841CB8" w:rsidRDefault="007A5CD6" w:rsidP="00841CB8">
      <w:pPr>
        <w:pStyle w:val="Akapitzlist"/>
        <w:numPr>
          <w:ilvl w:val="0"/>
          <w:numId w:val="23"/>
        </w:numPr>
        <w:spacing w:afterLines="40" w:after="96"/>
      </w:pPr>
      <w:r w:rsidRPr="00841CB8">
        <w:t>Wysłanie potwierdzenia transakcji.</w:t>
      </w:r>
    </w:p>
    <w:p w14:paraId="0C42D136" w14:textId="77777777" w:rsidR="00B25901" w:rsidRPr="00841CB8" w:rsidRDefault="007A5CD6" w:rsidP="00841CB8">
      <w:pPr>
        <w:pStyle w:val="Akapitzlist"/>
        <w:numPr>
          <w:ilvl w:val="0"/>
          <w:numId w:val="23"/>
        </w:numPr>
        <w:spacing w:afterLines="40" w:after="96"/>
      </w:pPr>
      <w:r w:rsidRPr="00841CB8">
        <w:t>Aktualizacja statusu przesyłki w systemie.</w:t>
      </w:r>
    </w:p>
    <w:p w14:paraId="0C898E72" w14:textId="2030D407" w:rsidR="00B25901" w:rsidRPr="00841CB8" w:rsidRDefault="007A5CD6" w:rsidP="00841CB8">
      <w:pPr>
        <w:pStyle w:val="Akapitzlist"/>
        <w:numPr>
          <w:ilvl w:val="0"/>
          <w:numId w:val="23"/>
        </w:numPr>
        <w:spacing w:afterLines="40" w:after="96"/>
      </w:pPr>
      <w:r w:rsidRPr="00841CB8">
        <w:t>Opcja otrzymania faktury lub paragonu dla dokonanej płatności.</w:t>
      </w:r>
      <w:r w:rsidR="00B25901" w:rsidRPr="00841CB8">
        <w:rPr>
          <w:b/>
          <w:bCs/>
        </w:rPr>
        <w:t xml:space="preserve"> </w:t>
      </w:r>
    </w:p>
    <w:p w14:paraId="38D82CF9" w14:textId="3F0DB946" w:rsidR="00B25901" w:rsidRPr="00841CB8" w:rsidRDefault="00B25901" w:rsidP="00841CB8">
      <w:pPr>
        <w:spacing w:afterLines="40" w:after="96"/>
        <w:ind w:left="705"/>
      </w:pPr>
      <w:r w:rsidRPr="00841CB8">
        <w:rPr>
          <w:b/>
          <w:bCs/>
        </w:rPr>
        <w:t>Śledź przesyłkę</w:t>
      </w:r>
      <w:r w:rsidRPr="00841CB8">
        <w:t xml:space="preserve"> – Nadawca lub odbiorca wprowadza numer przesyłki i kod do śledzenia w systemie, aby uzyskać informację o jej statusie i lokalizacji.</w:t>
      </w:r>
    </w:p>
    <w:p w14:paraId="58422326" w14:textId="77777777" w:rsidR="00B25901" w:rsidRPr="00841CB8" w:rsidRDefault="00B25901" w:rsidP="00841CB8">
      <w:pPr>
        <w:pStyle w:val="Akapitzlist"/>
        <w:numPr>
          <w:ilvl w:val="0"/>
          <w:numId w:val="15"/>
        </w:numPr>
        <w:spacing w:afterLines="40" w:after="96"/>
      </w:pPr>
      <w:r w:rsidRPr="00841CB8">
        <w:t>Wprowadzenie numeru przesyłki i kodu do śledzenia w systemie.</w:t>
      </w:r>
    </w:p>
    <w:p w14:paraId="7C4B48B6" w14:textId="77777777" w:rsidR="00B25901" w:rsidRPr="00841CB8" w:rsidRDefault="00B25901" w:rsidP="00841CB8">
      <w:pPr>
        <w:pStyle w:val="Akapitzlist"/>
        <w:numPr>
          <w:ilvl w:val="0"/>
          <w:numId w:val="15"/>
        </w:numPr>
        <w:spacing w:afterLines="40" w:after="96"/>
      </w:pPr>
      <w:r w:rsidRPr="00841CB8">
        <w:t>Wyświetlenie statusu przesyłki.</w:t>
      </w:r>
    </w:p>
    <w:p w14:paraId="6F315B23" w14:textId="77777777" w:rsidR="00B25901" w:rsidRPr="00841CB8" w:rsidRDefault="00B25901" w:rsidP="00841CB8">
      <w:pPr>
        <w:pStyle w:val="Akapitzlist"/>
        <w:numPr>
          <w:ilvl w:val="0"/>
          <w:numId w:val="15"/>
        </w:numPr>
        <w:spacing w:afterLines="40" w:after="96"/>
      </w:pPr>
      <w:r w:rsidRPr="00841CB8">
        <w:t>Wyświetlenie historii przesyłki.</w:t>
      </w:r>
    </w:p>
    <w:p w14:paraId="30B99E0C" w14:textId="706F64C9" w:rsidR="00B25901" w:rsidRPr="00841CB8" w:rsidRDefault="00B25901" w:rsidP="00841CB8">
      <w:pPr>
        <w:pStyle w:val="Akapitzlist"/>
        <w:numPr>
          <w:ilvl w:val="0"/>
          <w:numId w:val="15"/>
        </w:numPr>
        <w:spacing w:afterLines="40" w:after="96"/>
      </w:pPr>
      <w:r w:rsidRPr="00841CB8">
        <w:t>Wyświetlenie mapy z przybliżoną lokalizacją przesyłki.</w:t>
      </w:r>
    </w:p>
    <w:p w14:paraId="5BF10395" w14:textId="77777777" w:rsidR="00B25901" w:rsidRPr="00841CB8" w:rsidRDefault="00B25901" w:rsidP="00841CB8">
      <w:pPr>
        <w:spacing w:afterLines="40" w:after="96"/>
        <w:ind w:left="705"/>
      </w:pPr>
      <w:r w:rsidRPr="00841CB8">
        <w:rPr>
          <w:b/>
          <w:bCs/>
        </w:rPr>
        <w:t>Zarządzaj przesyłką</w:t>
      </w:r>
      <w:r w:rsidRPr="00841CB8">
        <w:t xml:space="preserve"> – Operator systemu zarządza przesyłkami w systemie.</w:t>
      </w:r>
    </w:p>
    <w:p w14:paraId="48234112" w14:textId="77777777" w:rsidR="00B25901" w:rsidRPr="00841CB8" w:rsidRDefault="00B25901" w:rsidP="00841CB8">
      <w:pPr>
        <w:pStyle w:val="Akapitzlist"/>
        <w:numPr>
          <w:ilvl w:val="0"/>
          <w:numId w:val="19"/>
        </w:numPr>
        <w:spacing w:afterLines="40" w:after="96"/>
      </w:pPr>
      <w:r w:rsidRPr="00841CB8">
        <w:t>Wyświetlenie listy przesyłek.</w:t>
      </w:r>
    </w:p>
    <w:p w14:paraId="0B84367E" w14:textId="77777777" w:rsidR="00B25901" w:rsidRPr="00841CB8" w:rsidRDefault="00B25901" w:rsidP="00841CB8">
      <w:pPr>
        <w:pStyle w:val="Akapitzlist"/>
        <w:numPr>
          <w:ilvl w:val="0"/>
          <w:numId w:val="19"/>
        </w:numPr>
        <w:spacing w:afterLines="40" w:after="96"/>
      </w:pPr>
      <w:r w:rsidRPr="00841CB8">
        <w:t>Modyfikacja danych przesyłek.</w:t>
      </w:r>
    </w:p>
    <w:p w14:paraId="6A2B4947" w14:textId="77777777" w:rsidR="00B25901" w:rsidRPr="00841CB8" w:rsidRDefault="00B25901" w:rsidP="00841CB8">
      <w:pPr>
        <w:pStyle w:val="Akapitzlist"/>
        <w:numPr>
          <w:ilvl w:val="0"/>
          <w:numId w:val="19"/>
        </w:numPr>
        <w:spacing w:afterLines="40" w:after="96"/>
      </w:pPr>
      <w:r w:rsidRPr="00841CB8">
        <w:t>Zarządzanie dostępnością skrytek w automatach przesyłkowych.</w:t>
      </w:r>
    </w:p>
    <w:p w14:paraId="19A709E7" w14:textId="77777777" w:rsidR="00B25901" w:rsidRPr="00841CB8" w:rsidRDefault="00B25901" w:rsidP="00841CB8">
      <w:pPr>
        <w:pStyle w:val="Akapitzlist"/>
        <w:numPr>
          <w:ilvl w:val="0"/>
          <w:numId w:val="19"/>
        </w:numPr>
        <w:spacing w:afterLines="40" w:after="96"/>
      </w:pPr>
      <w:r w:rsidRPr="00841CB8">
        <w:t>Analiza danych dotyczących wykorzystania skrytek w automatach paczkowych.</w:t>
      </w:r>
    </w:p>
    <w:p w14:paraId="3833A5FB" w14:textId="77777777" w:rsidR="00B25901" w:rsidRPr="00841CB8" w:rsidRDefault="00B25901" w:rsidP="00841CB8">
      <w:pPr>
        <w:pStyle w:val="Akapitzlist"/>
        <w:numPr>
          <w:ilvl w:val="0"/>
          <w:numId w:val="19"/>
        </w:numPr>
        <w:spacing w:afterLines="40" w:after="96"/>
      </w:pPr>
      <w:r w:rsidRPr="00841CB8">
        <w:t>Zmiana statusu przesyłek.</w:t>
      </w:r>
    </w:p>
    <w:p w14:paraId="5F3E4D93" w14:textId="74BD38EE" w:rsidR="007A5CD6" w:rsidRPr="00841CB8" w:rsidRDefault="00B25901" w:rsidP="00841CB8">
      <w:pPr>
        <w:pStyle w:val="Akapitzlist"/>
        <w:numPr>
          <w:ilvl w:val="0"/>
          <w:numId w:val="19"/>
        </w:numPr>
        <w:spacing w:afterLines="40" w:after="96"/>
      </w:pPr>
      <w:r w:rsidRPr="00841CB8">
        <w:t>Aktualizacja danych w systemie.</w:t>
      </w:r>
    </w:p>
    <w:p w14:paraId="55B70735" w14:textId="58EB775D" w:rsidR="007A5CD6" w:rsidRPr="00841CB8" w:rsidRDefault="00273553" w:rsidP="00841CB8">
      <w:pPr>
        <w:spacing w:afterLines="40" w:after="96"/>
        <w:ind w:left="705"/>
      </w:pPr>
      <w:r w:rsidRPr="00841CB8">
        <w:rPr>
          <w:b/>
          <w:bCs/>
        </w:rPr>
        <w:t>Zarządzaj reklamacją</w:t>
      </w:r>
      <w:r w:rsidR="007A5CD6" w:rsidRPr="00841CB8">
        <w:t xml:space="preserve"> – Dział reklamacji zajmuje się przyjmowaniem i rozpatrywaniem zgłoszeń reklamacyjnych od klientów.</w:t>
      </w:r>
    </w:p>
    <w:p w14:paraId="5F73F428" w14:textId="467C2FAF" w:rsidR="007A5CD6" w:rsidRPr="00841CB8" w:rsidRDefault="007A5CD6" w:rsidP="00841CB8">
      <w:pPr>
        <w:pStyle w:val="Akapitzlist"/>
        <w:numPr>
          <w:ilvl w:val="0"/>
          <w:numId w:val="24"/>
        </w:numPr>
        <w:spacing w:afterLines="40" w:after="96"/>
      </w:pPr>
      <w:r w:rsidRPr="00841CB8">
        <w:t>Przyjmowanie zgłoszeń reklamacyjnych od klientów.</w:t>
      </w:r>
    </w:p>
    <w:p w14:paraId="5E00CEE9" w14:textId="608A2046" w:rsidR="007A5CD6" w:rsidRPr="00841CB8" w:rsidRDefault="007A5CD6" w:rsidP="00841CB8">
      <w:pPr>
        <w:pStyle w:val="Akapitzlist"/>
        <w:numPr>
          <w:ilvl w:val="0"/>
          <w:numId w:val="24"/>
        </w:numPr>
        <w:spacing w:afterLines="40" w:after="96"/>
      </w:pPr>
      <w:r w:rsidRPr="00841CB8">
        <w:t>Weryfikacja zgłoszenia i danych przesyłek.</w:t>
      </w:r>
    </w:p>
    <w:p w14:paraId="110492EE" w14:textId="1A9C6272" w:rsidR="007A5CD6" w:rsidRPr="00841CB8" w:rsidRDefault="007A5CD6" w:rsidP="00841CB8">
      <w:pPr>
        <w:pStyle w:val="Akapitzlist"/>
        <w:numPr>
          <w:ilvl w:val="0"/>
          <w:numId w:val="24"/>
        </w:numPr>
        <w:spacing w:afterLines="40" w:after="96"/>
      </w:pPr>
      <w:r w:rsidRPr="00841CB8">
        <w:t>Komunikacja z klientem w celu rozwiązania problemu.</w:t>
      </w:r>
    </w:p>
    <w:p w14:paraId="71CF090C" w14:textId="15D172F3" w:rsidR="007A5CD6" w:rsidRPr="00841CB8" w:rsidRDefault="007A5CD6" w:rsidP="00841CB8">
      <w:pPr>
        <w:pStyle w:val="Akapitzlist"/>
        <w:numPr>
          <w:ilvl w:val="0"/>
          <w:numId w:val="24"/>
        </w:numPr>
        <w:spacing w:afterLines="40" w:after="96"/>
        <w:ind w:left="1423" w:hanging="357"/>
      </w:pPr>
      <w:r w:rsidRPr="00841CB8">
        <w:t>Poinformowanie klienta o wyniku rozpatrzonej reklamacji.</w:t>
      </w:r>
    </w:p>
    <w:p w14:paraId="2C8337C4" w14:textId="77777777" w:rsidR="00B25901" w:rsidRPr="00841CB8" w:rsidRDefault="00B25901" w:rsidP="00841CB8">
      <w:pPr>
        <w:spacing w:afterLines="40" w:after="96"/>
        <w:ind w:left="705"/>
      </w:pPr>
      <w:r w:rsidRPr="00841CB8">
        <w:rPr>
          <w:b/>
          <w:bCs/>
        </w:rPr>
        <w:t>Zarządzaj użytkownikami</w:t>
      </w:r>
      <w:r w:rsidRPr="00841CB8">
        <w:t xml:space="preserve"> – Operator systemu zarządza kontami użytkowników.</w:t>
      </w:r>
    </w:p>
    <w:p w14:paraId="40FF2907" w14:textId="77777777" w:rsidR="00B25901" w:rsidRPr="00841CB8" w:rsidRDefault="00B25901" w:rsidP="00841CB8">
      <w:pPr>
        <w:pStyle w:val="Akapitzlist"/>
        <w:numPr>
          <w:ilvl w:val="0"/>
          <w:numId w:val="21"/>
        </w:numPr>
        <w:spacing w:afterLines="40" w:after="96"/>
      </w:pPr>
      <w:r w:rsidRPr="00841CB8">
        <w:t>Wyświetlenie listy użytkowników.</w:t>
      </w:r>
    </w:p>
    <w:p w14:paraId="17D5CEAE" w14:textId="77777777" w:rsidR="00B25901" w:rsidRPr="00841CB8" w:rsidRDefault="00B25901" w:rsidP="00841CB8">
      <w:pPr>
        <w:pStyle w:val="Akapitzlist"/>
        <w:numPr>
          <w:ilvl w:val="0"/>
          <w:numId w:val="21"/>
        </w:numPr>
        <w:spacing w:afterLines="40" w:after="96"/>
      </w:pPr>
      <w:r w:rsidRPr="00841CB8">
        <w:t>Wyświetlenie opcji zarządzania użytkownikami.</w:t>
      </w:r>
    </w:p>
    <w:p w14:paraId="4DA5CC6F" w14:textId="7105EF66" w:rsidR="00841CB8" w:rsidRDefault="00B25901" w:rsidP="00841CB8">
      <w:pPr>
        <w:pStyle w:val="Akapitzlist"/>
        <w:numPr>
          <w:ilvl w:val="0"/>
          <w:numId w:val="21"/>
        </w:numPr>
        <w:spacing w:afterLines="40" w:after="96"/>
      </w:pPr>
      <w:r w:rsidRPr="00841CB8">
        <w:t>Modyfikacja i aktualizacja danych użytkowników w systemie.</w:t>
      </w:r>
    </w:p>
    <w:p w14:paraId="1B3C3D3C" w14:textId="09D58E4B" w:rsidR="00B25901" w:rsidRPr="00841CB8" w:rsidRDefault="00841CB8" w:rsidP="00841CB8">
      <w:r>
        <w:br w:type="page"/>
      </w:r>
    </w:p>
    <w:p w14:paraId="6CA093BD" w14:textId="77777777" w:rsidR="00B25901" w:rsidRPr="00841CB8" w:rsidRDefault="00B25901" w:rsidP="00841CB8">
      <w:pPr>
        <w:spacing w:afterLines="40" w:after="96"/>
        <w:ind w:left="705"/>
      </w:pPr>
      <w:r w:rsidRPr="00841CB8">
        <w:rPr>
          <w:b/>
          <w:bCs/>
        </w:rPr>
        <w:lastRenderedPageBreak/>
        <w:t>Zwróć przesyłkę</w:t>
      </w:r>
      <w:r w:rsidRPr="00841CB8">
        <w:t xml:space="preserve"> – Klient inicjuje proces zwrotu przesyłki za pośrednictwem systemu.</w:t>
      </w:r>
    </w:p>
    <w:p w14:paraId="6750BC8F" w14:textId="77777777" w:rsidR="00B25901" w:rsidRPr="00841CB8" w:rsidRDefault="00B25901" w:rsidP="00841CB8">
      <w:pPr>
        <w:pStyle w:val="Akapitzlist"/>
        <w:numPr>
          <w:ilvl w:val="0"/>
          <w:numId w:val="18"/>
        </w:numPr>
        <w:spacing w:afterLines="40" w:after="96"/>
      </w:pPr>
      <w:r w:rsidRPr="00841CB8">
        <w:t>Wybór opcji zwrotu przesyłki w systemie.</w:t>
      </w:r>
    </w:p>
    <w:p w14:paraId="1F5EA061" w14:textId="77777777" w:rsidR="00B25901" w:rsidRPr="00841CB8" w:rsidRDefault="00B25901" w:rsidP="00841CB8">
      <w:pPr>
        <w:pStyle w:val="Akapitzlist"/>
        <w:numPr>
          <w:ilvl w:val="0"/>
          <w:numId w:val="18"/>
        </w:numPr>
        <w:spacing w:afterLines="40" w:after="96"/>
      </w:pPr>
      <w:r w:rsidRPr="00841CB8">
        <w:t>Wprowadzenie numeru przesyłki.</w:t>
      </w:r>
    </w:p>
    <w:p w14:paraId="0C3B6855" w14:textId="77777777" w:rsidR="00B25901" w:rsidRPr="00841CB8" w:rsidRDefault="00B25901" w:rsidP="00841CB8">
      <w:pPr>
        <w:pStyle w:val="Akapitzlist"/>
        <w:numPr>
          <w:ilvl w:val="0"/>
          <w:numId w:val="18"/>
        </w:numPr>
        <w:spacing w:afterLines="40" w:after="96"/>
      </w:pPr>
      <w:r w:rsidRPr="00841CB8">
        <w:t>Otrzymanie etykiety zwrotnej i instrukcji zwrotu.</w:t>
      </w:r>
    </w:p>
    <w:p w14:paraId="5E1E361B" w14:textId="77777777" w:rsidR="00B25901" w:rsidRPr="00841CB8" w:rsidRDefault="00B25901" w:rsidP="00841CB8">
      <w:pPr>
        <w:pStyle w:val="Akapitzlist"/>
        <w:numPr>
          <w:ilvl w:val="0"/>
          <w:numId w:val="18"/>
        </w:numPr>
        <w:spacing w:afterLines="40" w:after="96"/>
      </w:pPr>
      <w:r w:rsidRPr="00841CB8">
        <w:t>Nadanie zwrotu.</w:t>
      </w:r>
    </w:p>
    <w:p w14:paraId="480E909C" w14:textId="77777777" w:rsidR="00B25901" w:rsidRPr="00841CB8" w:rsidRDefault="00B25901" w:rsidP="00841CB8">
      <w:pPr>
        <w:pStyle w:val="Akapitzlist"/>
        <w:numPr>
          <w:ilvl w:val="0"/>
          <w:numId w:val="18"/>
        </w:numPr>
        <w:spacing w:afterLines="40" w:after="96"/>
      </w:pPr>
      <w:r w:rsidRPr="00841CB8">
        <w:t>Aktualizacja statusu przesyłki w systemie.</w:t>
      </w:r>
    </w:p>
    <w:p w14:paraId="16EC4BA2" w14:textId="60374A11" w:rsidR="00B25901" w:rsidRPr="00841CB8" w:rsidRDefault="00B25901" w:rsidP="00841CB8">
      <w:pPr>
        <w:pStyle w:val="Akapitzlist"/>
        <w:numPr>
          <w:ilvl w:val="0"/>
          <w:numId w:val="18"/>
        </w:numPr>
        <w:spacing w:afterLines="200" w:after="480"/>
        <w:ind w:left="1423" w:hanging="357"/>
      </w:pPr>
      <w:r w:rsidRPr="00841CB8">
        <w:t>Wysłanie potwierdzenia nadania zwrotu.</w:t>
      </w:r>
    </w:p>
    <w:p w14:paraId="5DF9DEEB" w14:textId="0845B068" w:rsidR="001B1410" w:rsidRPr="001B1410" w:rsidRDefault="007A5CD6" w:rsidP="001B1410">
      <w:pPr>
        <w:pStyle w:val="Nagwek2"/>
        <w:numPr>
          <w:ilvl w:val="1"/>
          <w:numId w:val="8"/>
        </w:numPr>
      </w:pPr>
      <w:r>
        <w:t>Systemowy słownik danych systemu informatycznego</w:t>
      </w:r>
    </w:p>
    <w:p w14:paraId="55E9C778" w14:textId="77777777" w:rsidR="001B1410" w:rsidRPr="001B1410" w:rsidRDefault="001B1410" w:rsidP="00074713">
      <w:pPr>
        <w:spacing w:after="0"/>
      </w:pPr>
      <w:r w:rsidRPr="001B1410">
        <w:rPr>
          <w:b/>
          <w:bCs/>
        </w:rPr>
        <w:t>Automat przesyłkowy</w:t>
      </w:r>
      <w:r w:rsidRPr="001B1410">
        <w:t xml:space="preserve"> – adres + nr automatu przesyłkowego. Urządzenie służące do nadawania i odbierania przesyłek o dowolnej porze bez kontaktu z kurierem.</w:t>
      </w:r>
    </w:p>
    <w:p w14:paraId="0496283B" w14:textId="77777777" w:rsidR="001B1410" w:rsidRPr="001B1410" w:rsidRDefault="001B1410" w:rsidP="00074713">
      <w:pPr>
        <w:spacing w:after="0"/>
      </w:pPr>
      <w:r w:rsidRPr="001B1410">
        <w:rPr>
          <w:b/>
          <w:bCs/>
        </w:rPr>
        <w:t>Autoryzacja</w:t>
      </w:r>
      <w:r w:rsidRPr="001B1410">
        <w:t xml:space="preserve"> – Metoda weryfikacji tożsamości użytkownika.</w:t>
      </w:r>
    </w:p>
    <w:p w14:paraId="0F92068D" w14:textId="77777777" w:rsidR="001B1410" w:rsidRPr="001B1410" w:rsidRDefault="001B1410" w:rsidP="00074713">
      <w:pPr>
        <w:spacing w:after="0"/>
      </w:pPr>
      <w:r w:rsidRPr="001B1410">
        <w:rPr>
          <w:b/>
          <w:bCs/>
        </w:rPr>
        <w:t>BLIK</w:t>
      </w:r>
      <w:r w:rsidRPr="001B1410">
        <w:t xml:space="preserve"> – rodzaj płatności wymagający współpracy z systemem BLIK.</w:t>
      </w:r>
    </w:p>
    <w:p w14:paraId="7011FBA7" w14:textId="77777777" w:rsidR="001B1410" w:rsidRPr="001B1410" w:rsidRDefault="001B1410" w:rsidP="00074713">
      <w:pPr>
        <w:spacing w:after="0"/>
      </w:pPr>
      <w:r w:rsidRPr="001B1410">
        <w:rPr>
          <w:b/>
          <w:bCs/>
        </w:rPr>
        <w:t>Dział reklamacji</w:t>
      </w:r>
      <w:r w:rsidRPr="001B1410">
        <w:t xml:space="preserve"> – Jednostka organizacyjna zajmująca się przyjmowaniem i rozpatrywaniem zgłoszeń od klientów.</w:t>
      </w:r>
    </w:p>
    <w:p w14:paraId="7CF02ADA" w14:textId="77777777" w:rsidR="001B1410" w:rsidRPr="001B1410" w:rsidRDefault="001B1410" w:rsidP="00074713">
      <w:pPr>
        <w:spacing w:after="0"/>
      </w:pPr>
      <w:r w:rsidRPr="001B1410">
        <w:rPr>
          <w:b/>
          <w:bCs/>
        </w:rPr>
        <w:t>Karta płatnicza</w:t>
      </w:r>
      <w:r w:rsidRPr="001B1410">
        <w:t xml:space="preserve"> – Rodzaj płatności wymagający współpracy z systemem operatora kart płatniczych.</w:t>
      </w:r>
    </w:p>
    <w:p w14:paraId="24A8F0B2" w14:textId="77777777" w:rsidR="001B1410" w:rsidRDefault="001B1410" w:rsidP="00074713">
      <w:pPr>
        <w:spacing w:after="0"/>
      </w:pPr>
      <w:r w:rsidRPr="001B1410">
        <w:rPr>
          <w:b/>
          <w:bCs/>
        </w:rPr>
        <w:t>Kurier</w:t>
      </w:r>
      <w:r w:rsidRPr="001B1410">
        <w:t xml:space="preserve"> – nr kuriera + dane Użytkownika. Osoba odpowiedzialna za fizyczny transport przesyłki od nadawcy do odbiorcy.</w:t>
      </w:r>
    </w:p>
    <w:p w14:paraId="3ABECCE1" w14:textId="6241026C" w:rsidR="001B1410" w:rsidRPr="001B1410" w:rsidRDefault="001B1410" w:rsidP="00074713">
      <w:pPr>
        <w:spacing w:after="0"/>
      </w:pPr>
      <w:r w:rsidRPr="001B1410">
        <w:rPr>
          <w:b/>
          <w:bCs/>
        </w:rPr>
        <w:t>Nadawca</w:t>
      </w:r>
      <w:r>
        <w:t xml:space="preserve"> – lista wysłanych przesyłek + dane Użytkownika. Osoba korzystająca z usług firmy, posiadająca konto w systemie, wysyłający przesyłki.</w:t>
      </w:r>
    </w:p>
    <w:p w14:paraId="0026AE1E" w14:textId="77777777" w:rsidR="001B1410" w:rsidRDefault="001B1410" w:rsidP="00074713">
      <w:pPr>
        <w:spacing w:after="0"/>
      </w:pPr>
      <w:r w:rsidRPr="001B1410">
        <w:rPr>
          <w:b/>
          <w:bCs/>
        </w:rPr>
        <w:t>Numer przesyłki</w:t>
      </w:r>
      <w:r w:rsidRPr="001B1410">
        <w:t xml:space="preserve"> – Unikalny identyfikator przypisany do każdej przesyłki w systemie.</w:t>
      </w:r>
    </w:p>
    <w:p w14:paraId="655917BC" w14:textId="6E02A8D8" w:rsidR="001B1410" w:rsidRPr="001B1410" w:rsidRDefault="001B1410" w:rsidP="00074713">
      <w:pPr>
        <w:spacing w:after="0"/>
      </w:pPr>
      <w:r w:rsidRPr="001B1410">
        <w:rPr>
          <w:b/>
          <w:bCs/>
        </w:rPr>
        <w:t>Odbiorca</w:t>
      </w:r>
      <w:r>
        <w:t xml:space="preserve"> - lista oczekiwanych przesyłek + dane Użytkownika. Osoba korzystająca z usług firmy, posiadająca konto w systemie, odbierający przesyłki.</w:t>
      </w:r>
    </w:p>
    <w:p w14:paraId="66F25304" w14:textId="77777777" w:rsidR="001B1410" w:rsidRPr="001B1410" w:rsidRDefault="001B1410" w:rsidP="00074713">
      <w:pPr>
        <w:spacing w:after="0"/>
      </w:pPr>
      <w:r w:rsidRPr="001B1410">
        <w:rPr>
          <w:b/>
          <w:bCs/>
        </w:rPr>
        <w:t>Operator systemu</w:t>
      </w:r>
      <w:r w:rsidRPr="001B1410">
        <w:t xml:space="preserve"> – nr operatora + dane Użytkownika. Osoba zarządzająca systemem. Osoba podlegająca autoryzacji w systemie.</w:t>
      </w:r>
    </w:p>
    <w:p w14:paraId="7967C167" w14:textId="77777777" w:rsidR="001B1410" w:rsidRPr="001B1410" w:rsidRDefault="001B1410" w:rsidP="00074713">
      <w:pPr>
        <w:spacing w:after="0"/>
      </w:pPr>
      <w:r w:rsidRPr="001B1410">
        <w:rPr>
          <w:b/>
          <w:bCs/>
        </w:rPr>
        <w:t>Potwierdzenie</w:t>
      </w:r>
      <w:r w:rsidRPr="001B1410">
        <w:t xml:space="preserve"> – Dokument potwierdzający dokonanie płatności za przesyłkę, faktura w postaci pliku PDF.</w:t>
      </w:r>
    </w:p>
    <w:p w14:paraId="1C738BCC" w14:textId="30662F19" w:rsidR="001B1410" w:rsidRPr="001B1410" w:rsidRDefault="001B1410" w:rsidP="00074713">
      <w:pPr>
        <w:spacing w:after="0"/>
      </w:pPr>
      <w:r w:rsidRPr="001B1410">
        <w:rPr>
          <w:b/>
          <w:bCs/>
        </w:rPr>
        <w:t>Przesyłka</w:t>
      </w:r>
      <w:r w:rsidRPr="001B1410">
        <w:t xml:space="preserve"> – nr przesyłki + wymiary + waga + dane nadawcy + dane odbiorcy. </w:t>
      </w:r>
      <w:r w:rsidR="005958A9">
        <w:t>Jednostka</w:t>
      </w:r>
      <w:r w:rsidRPr="001B1410">
        <w:t xml:space="preserve"> przewożona </w:t>
      </w:r>
      <w:r w:rsidR="005958A9">
        <w:t>od nadawcy do odbiorcy</w:t>
      </w:r>
      <w:r w:rsidRPr="001B1410">
        <w:t>.</w:t>
      </w:r>
    </w:p>
    <w:p w14:paraId="17C6E2DC" w14:textId="77777777" w:rsidR="001B1410" w:rsidRPr="001B1410" w:rsidRDefault="001B1410" w:rsidP="001B1410">
      <w:pPr>
        <w:spacing w:after="80"/>
      </w:pPr>
      <w:r w:rsidRPr="001B1410">
        <w:rPr>
          <w:b/>
          <w:bCs/>
        </w:rPr>
        <w:t>Status</w:t>
      </w:r>
      <w:r w:rsidRPr="001B1410">
        <w:t xml:space="preserve"> </w:t>
      </w:r>
      <w:r w:rsidRPr="001B1410">
        <w:rPr>
          <w:b/>
          <w:bCs/>
        </w:rPr>
        <w:t>przesyłki</w:t>
      </w:r>
      <w:r w:rsidRPr="001B1410">
        <w:t xml:space="preserve"> – Aktualny stan przesyłki w systemie.</w:t>
      </w:r>
    </w:p>
    <w:p w14:paraId="0F3BB684" w14:textId="79913265" w:rsidR="00841CB8" w:rsidRDefault="001B1410" w:rsidP="001B1410">
      <w:pPr>
        <w:spacing w:after="80"/>
      </w:pPr>
      <w:r w:rsidRPr="001B1410">
        <w:rPr>
          <w:b/>
          <w:bCs/>
        </w:rPr>
        <w:t>Użytkownik</w:t>
      </w:r>
      <w:r w:rsidRPr="001B1410">
        <w:t xml:space="preserve"> – nr użytkownika + imię + nazwisko + adres e-mail + hasło. Osoba podlegająca autoryzacji w systemie.</w:t>
      </w:r>
    </w:p>
    <w:p w14:paraId="56B50517" w14:textId="15777244" w:rsidR="005958A9" w:rsidRDefault="00841CB8" w:rsidP="00841CB8">
      <w:r>
        <w:br w:type="page"/>
      </w:r>
    </w:p>
    <w:p w14:paraId="1EADD427" w14:textId="0C731160" w:rsidR="005958A9" w:rsidRDefault="005958A9" w:rsidP="005958A9">
      <w:pPr>
        <w:pStyle w:val="Nagwek2"/>
        <w:numPr>
          <w:ilvl w:val="1"/>
          <w:numId w:val="8"/>
        </w:numPr>
      </w:pPr>
      <w:r>
        <w:lastRenderedPageBreak/>
        <w:t>Wymagania niefunkcjonalne</w:t>
      </w:r>
    </w:p>
    <w:p w14:paraId="7CA621FE" w14:textId="296AB788" w:rsidR="005958A9" w:rsidRDefault="005958A9" w:rsidP="00074713">
      <w:pPr>
        <w:pStyle w:val="Akapitzlist"/>
        <w:ind w:left="705"/>
      </w:pPr>
      <w:r>
        <w:t>Wydajność systemu:</w:t>
      </w:r>
    </w:p>
    <w:p w14:paraId="4D8E240D" w14:textId="14B35210" w:rsidR="005958A9" w:rsidRDefault="005958A9" w:rsidP="00074713">
      <w:pPr>
        <w:pStyle w:val="Akapitzlist"/>
        <w:numPr>
          <w:ilvl w:val="0"/>
          <w:numId w:val="25"/>
        </w:numPr>
      </w:pPr>
      <w:r>
        <w:t>System powinien obsługiwać jednoczesne logowanie wielu użytkowników.</w:t>
      </w:r>
    </w:p>
    <w:p w14:paraId="02935D8C" w14:textId="1C27460D" w:rsidR="005958A9" w:rsidRDefault="005958A9" w:rsidP="00074713">
      <w:pPr>
        <w:pStyle w:val="Akapitzlist"/>
        <w:numPr>
          <w:ilvl w:val="0"/>
          <w:numId w:val="25"/>
        </w:numPr>
      </w:pPr>
      <w:r>
        <w:t>Czas odpowiedzi na zapytania użytkowników nie powinien przekraczać 5 sekund.</w:t>
      </w:r>
    </w:p>
    <w:p w14:paraId="6F695BE1" w14:textId="54B02528" w:rsidR="005958A9" w:rsidRDefault="005958A9" w:rsidP="00074713">
      <w:pPr>
        <w:pStyle w:val="Akapitzlist"/>
        <w:numPr>
          <w:ilvl w:val="0"/>
          <w:numId w:val="25"/>
        </w:numPr>
      </w:pPr>
      <w:r>
        <w:t>Aktualizacja statusu przesyłki powinna odbywać się w czasie rzeczywistym.</w:t>
      </w:r>
    </w:p>
    <w:p w14:paraId="63733E3B" w14:textId="70170870" w:rsidR="005958A9" w:rsidRDefault="005958A9" w:rsidP="00074713">
      <w:pPr>
        <w:ind w:left="708"/>
      </w:pPr>
      <w:r>
        <w:t>Dostępność i niezawodność:</w:t>
      </w:r>
    </w:p>
    <w:p w14:paraId="3291F119" w14:textId="7BE7620C" w:rsidR="005958A9" w:rsidRDefault="005958A9" w:rsidP="00074713">
      <w:pPr>
        <w:pStyle w:val="Akapitzlist"/>
        <w:numPr>
          <w:ilvl w:val="0"/>
          <w:numId w:val="26"/>
        </w:numPr>
      </w:pPr>
      <w:r>
        <w:t>System musi być dostępny 24 godziny na dobę, 7 dni w tygodniu.</w:t>
      </w:r>
    </w:p>
    <w:p w14:paraId="5CADCA06" w14:textId="3C23FAF7" w:rsidR="005958A9" w:rsidRDefault="005958A9" w:rsidP="00074713">
      <w:pPr>
        <w:pStyle w:val="Akapitzlist"/>
        <w:numPr>
          <w:ilvl w:val="0"/>
          <w:numId w:val="26"/>
        </w:numPr>
      </w:pPr>
      <w:r>
        <w:t>Czas awarii nie może przekraczać 4 godzin.</w:t>
      </w:r>
    </w:p>
    <w:p w14:paraId="32AB3105" w14:textId="282C7073" w:rsidR="005958A9" w:rsidRDefault="005958A9" w:rsidP="00074713">
      <w:pPr>
        <w:pStyle w:val="Akapitzlist"/>
        <w:numPr>
          <w:ilvl w:val="0"/>
          <w:numId w:val="26"/>
        </w:numPr>
      </w:pPr>
      <w:r>
        <w:t>System powinien mechanizmy automatycznej kopii zapasowej co najmniej raz na 24 godziny.</w:t>
      </w:r>
    </w:p>
    <w:p w14:paraId="551D5792" w14:textId="6657ED45" w:rsidR="005958A9" w:rsidRDefault="005958A9" w:rsidP="00074713">
      <w:pPr>
        <w:ind w:left="708"/>
      </w:pPr>
      <w:r>
        <w:t>Bezpieczeństwo:</w:t>
      </w:r>
    </w:p>
    <w:p w14:paraId="7E7E5B44" w14:textId="2A20139D" w:rsidR="005958A9" w:rsidRDefault="005958A9" w:rsidP="00074713">
      <w:pPr>
        <w:pStyle w:val="Akapitzlist"/>
        <w:numPr>
          <w:ilvl w:val="0"/>
          <w:numId w:val="27"/>
        </w:numPr>
      </w:pPr>
      <w:r>
        <w:t>Wymagane jest szyfrowanie transmisji danych.</w:t>
      </w:r>
    </w:p>
    <w:p w14:paraId="498548F2" w14:textId="78B742C5" w:rsidR="005958A9" w:rsidRDefault="005958A9" w:rsidP="00074713">
      <w:pPr>
        <w:pStyle w:val="Akapitzlist"/>
        <w:numPr>
          <w:ilvl w:val="0"/>
          <w:numId w:val="27"/>
        </w:numPr>
      </w:pPr>
      <w:r>
        <w:t>Wymagana jest autoryzacja i uwierzytelnianie użytkowników.</w:t>
      </w:r>
    </w:p>
    <w:p w14:paraId="174454E4" w14:textId="0519A327" w:rsidR="005958A9" w:rsidRDefault="005958A9" w:rsidP="00074713">
      <w:pPr>
        <w:pStyle w:val="Akapitzlist"/>
        <w:numPr>
          <w:ilvl w:val="0"/>
          <w:numId w:val="27"/>
        </w:numPr>
      </w:pPr>
      <w:r>
        <w:t>Hasła użytkowników powinny być przechowywane w bazie w postaci haszowanej.</w:t>
      </w:r>
    </w:p>
    <w:p w14:paraId="3AC89EF6" w14:textId="459BB1BB" w:rsidR="005958A9" w:rsidRDefault="005958A9" w:rsidP="00074713">
      <w:pPr>
        <w:pStyle w:val="Akapitzlist"/>
        <w:numPr>
          <w:ilvl w:val="0"/>
          <w:numId w:val="27"/>
        </w:numPr>
      </w:pPr>
      <w:r>
        <w:t>System musi być odporny na ataki hackerskie.</w:t>
      </w:r>
    </w:p>
    <w:p w14:paraId="31C09CD6" w14:textId="702CD546" w:rsidR="005958A9" w:rsidRDefault="005958A9" w:rsidP="00074713">
      <w:pPr>
        <w:ind w:left="708"/>
      </w:pPr>
      <w:r>
        <w:t>Użyteczność:</w:t>
      </w:r>
    </w:p>
    <w:p w14:paraId="02461181" w14:textId="6A9A082F" w:rsidR="005958A9" w:rsidRDefault="005958A9" w:rsidP="00074713">
      <w:pPr>
        <w:pStyle w:val="Akapitzlist"/>
        <w:numPr>
          <w:ilvl w:val="0"/>
          <w:numId w:val="28"/>
        </w:numPr>
      </w:pPr>
      <w:r>
        <w:t>System powinien posiadać intuicyjny przejrzysty interfejs graficzny.</w:t>
      </w:r>
    </w:p>
    <w:p w14:paraId="19E96866" w14:textId="2E6EB5D3" w:rsidR="005958A9" w:rsidRDefault="005958A9" w:rsidP="00074713">
      <w:pPr>
        <w:pStyle w:val="Akapitzlist"/>
        <w:numPr>
          <w:ilvl w:val="0"/>
          <w:numId w:val="28"/>
        </w:numPr>
      </w:pPr>
      <w:r>
        <w:t>Nawigacja powinna być prosta i umożliwiać szybki dostęp do wielu, a najlepiej wszystkich funkcji.</w:t>
      </w:r>
    </w:p>
    <w:p w14:paraId="4B65D955" w14:textId="39F585CA" w:rsidR="005958A9" w:rsidRDefault="005958A9" w:rsidP="00074713">
      <w:pPr>
        <w:pStyle w:val="Akapitzlist"/>
        <w:numPr>
          <w:ilvl w:val="0"/>
          <w:numId w:val="28"/>
        </w:numPr>
      </w:pPr>
      <w:r>
        <w:t>Pomoc kontekstowa powinna być dostępna bezpośrednio w systemie.</w:t>
      </w:r>
    </w:p>
    <w:p w14:paraId="5C8757F6" w14:textId="15A7D3B9" w:rsidR="005958A9" w:rsidRDefault="005958A9" w:rsidP="00074713">
      <w:pPr>
        <w:ind w:left="708"/>
      </w:pPr>
      <w:r>
        <w:t>Kompatybilność:</w:t>
      </w:r>
    </w:p>
    <w:p w14:paraId="513E31A6" w14:textId="5CAFD0A2" w:rsidR="005958A9" w:rsidRDefault="005958A9" w:rsidP="00074713">
      <w:pPr>
        <w:pStyle w:val="Akapitzlist"/>
        <w:numPr>
          <w:ilvl w:val="0"/>
          <w:numId w:val="29"/>
        </w:numPr>
      </w:pPr>
      <w:r>
        <w:t xml:space="preserve">System powinien działać </w:t>
      </w:r>
      <w:r w:rsidR="00074713">
        <w:t xml:space="preserve">prawidłowo </w:t>
      </w:r>
      <w:r>
        <w:t xml:space="preserve">na najnowszych wersjach </w:t>
      </w:r>
      <w:r w:rsidR="00074713">
        <w:t xml:space="preserve">najpopularniejszych </w:t>
      </w:r>
      <w:r>
        <w:t>przeglądarek.</w:t>
      </w:r>
    </w:p>
    <w:p w14:paraId="67777E87" w14:textId="53204D73" w:rsidR="00074713" w:rsidRDefault="00074713" w:rsidP="00074713">
      <w:pPr>
        <w:pStyle w:val="Akapitzlist"/>
        <w:numPr>
          <w:ilvl w:val="0"/>
          <w:numId w:val="29"/>
        </w:numPr>
      </w:pPr>
      <w:r>
        <w:t>Interfejs użytkownika powinien być responsywny i dostosowany do urządzeń mobilnych.</w:t>
      </w:r>
    </w:p>
    <w:p w14:paraId="41D3A740" w14:textId="77777777" w:rsidR="00074713" w:rsidRDefault="00074713" w:rsidP="00074713">
      <w:pPr>
        <w:ind w:left="708"/>
      </w:pPr>
      <w:r>
        <w:t>Zgodność prawna:</w:t>
      </w:r>
    </w:p>
    <w:p w14:paraId="320084CB" w14:textId="77777777" w:rsidR="00074713" w:rsidRDefault="00074713" w:rsidP="00074713">
      <w:pPr>
        <w:pStyle w:val="Akapitzlist"/>
        <w:numPr>
          <w:ilvl w:val="0"/>
          <w:numId w:val="30"/>
        </w:numPr>
      </w:pPr>
      <w:r>
        <w:t>System musi spełniać wymagania RODO w zakresie przetwarzania danych osobowych.</w:t>
      </w:r>
    </w:p>
    <w:p w14:paraId="7FF4CC12" w14:textId="2EF6E150" w:rsidR="00B25901" w:rsidRDefault="00074713" w:rsidP="00074713">
      <w:pPr>
        <w:pStyle w:val="Akapitzlist"/>
        <w:numPr>
          <w:ilvl w:val="0"/>
          <w:numId w:val="30"/>
        </w:numPr>
      </w:pPr>
      <w:r>
        <w:t>Dane osobowe użytkowników muszą być przechowywane zgonie z polityką prywatności firmy.</w:t>
      </w:r>
    </w:p>
    <w:p w14:paraId="502E7EC5" w14:textId="77777777" w:rsidR="00B25901" w:rsidRDefault="00B25901">
      <w:r>
        <w:br w:type="page"/>
      </w:r>
    </w:p>
    <w:p w14:paraId="206DCA4E" w14:textId="2D5ABC50" w:rsidR="00074713" w:rsidRDefault="00B25901" w:rsidP="00B25901">
      <w:pPr>
        <w:pStyle w:val="Nagwek1"/>
        <w:numPr>
          <w:ilvl w:val="0"/>
          <w:numId w:val="12"/>
        </w:numPr>
      </w:pPr>
      <w:r>
        <w:lastRenderedPageBreak/>
        <w:t>Analiza funkcjonalna systemu informatycznego</w:t>
      </w:r>
    </w:p>
    <w:p w14:paraId="7B1D81F9" w14:textId="3C03C705" w:rsidR="00B25901" w:rsidRDefault="00B25901" w:rsidP="00B25901">
      <w:pPr>
        <w:pStyle w:val="Nagwek2"/>
      </w:pPr>
      <w:r>
        <w:t>3.1</w:t>
      </w:r>
      <w:r>
        <w:tab/>
        <w:t>Wymagania funkcjonalne w postaci zadań szczegółowych</w:t>
      </w:r>
    </w:p>
    <w:p w14:paraId="02258446" w14:textId="66017144" w:rsidR="00B25901" w:rsidRDefault="00B25901" w:rsidP="00003FA6">
      <w:pPr>
        <w:ind w:left="705"/>
      </w:pPr>
      <w:r w:rsidRPr="00003FA6">
        <w:rPr>
          <w:b/>
          <w:bCs/>
        </w:rPr>
        <w:t>Autoryzuj użytkownika</w:t>
      </w:r>
      <w:r>
        <w:t xml:space="preserve"> –</w:t>
      </w:r>
      <w:r w:rsidR="00003FA6">
        <w:t xml:space="preserve"> System umożliwia użytkownikowi zalogowanie się poprzez podanie prawidłowych danych uwierzytelniających. Istnieje możliwość rejestracji nowego użytkownika oraz resetowanie hasła. Jeśli użytkownik wprowadzi poprawne dane logowania, zostanie autoryzowany i uzyska dostęp do swojego konta. W przypadku rejestracji, użytkownik musi podać wymagane dane, a system utworzy nowe konto. Jeśli użytkownik zapomniał hasła, system poprowadzi go przez proces resetu hasła. W przypadku błędnych danych, system wyświetli odpowiedni błąd.</w:t>
      </w:r>
    </w:p>
    <w:p w14:paraId="6E1A2D94" w14:textId="2D5255C2" w:rsidR="00B25901" w:rsidRDefault="00B25901" w:rsidP="00003FA6">
      <w:pPr>
        <w:ind w:left="705"/>
      </w:pPr>
      <w:r w:rsidRPr="00003FA6">
        <w:rPr>
          <w:b/>
          <w:bCs/>
        </w:rPr>
        <w:t>Dostarcz</w:t>
      </w:r>
      <w:r>
        <w:t xml:space="preserve"> </w:t>
      </w:r>
      <w:r w:rsidRPr="00003FA6">
        <w:rPr>
          <w:b/>
          <w:bCs/>
        </w:rPr>
        <w:t>przesyłkę</w:t>
      </w:r>
      <w:r>
        <w:t xml:space="preserve"> – </w:t>
      </w:r>
      <w:r w:rsidR="00003FA6">
        <w:t>Kurier dostarcza przesyłkę do odbiorcy lub automatu przesyłkowego zgodnie z danymi zawartymi w zleceniu. Po dostarczeniu przesyłki, kurier potwierdza jej dostarczenie w systemie, a status paczki zostaje zaktualizowany na „Dostarczona”.</w:t>
      </w:r>
    </w:p>
    <w:p w14:paraId="3395DEE1" w14:textId="3F073416" w:rsidR="00B25901" w:rsidRDefault="00B25901" w:rsidP="00841CB8">
      <w:pPr>
        <w:ind w:left="705"/>
      </w:pPr>
      <w:r w:rsidRPr="00003FA6">
        <w:rPr>
          <w:b/>
          <w:bCs/>
        </w:rPr>
        <w:t>Nadaj</w:t>
      </w:r>
      <w:r>
        <w:t xml:space="preserve"> </w:t>
      </w:r>
      <w:r w:rsidRPr="00003FA6">
        <w:rPr>
          <w:b/>
          <w:bCs/>
        </w:rPr>
        <w:t>przesyłkę</w:t>
      </w:r>
      <w:r>
        <w:t xml:space="preserve"> –</w:t>
      </w:r>
      <w:r w:rsidR="00003FA6">
        <w:t xml:space="preserve"> Klient składa zlecenie na wysłanie przesyłki do odbiorcy</w:t>
      </w:r>
      <w:r w:rsidR="00841CB8">
        <w:t>. System rejestruje dane przesyłki, generuje jej numer oraz etykietę i nadaje status „Przygotowana do nadania”. Przesyłka może zostać nadana w automacie przesyłkowym lub przekazana kurierowi. Po przekazaniu przesyłki status w systemie zmienia się na „Nadana”.</w:t>
      </w:r>
    </w:p>
    <w:p w14:paraId="5569CCFA" w14:textId="14612C63" w:rsidR="00003FA6" w:rsidRDefault="00B25901" w:rsidP="00841CB8">
      <w:pPr>
        <w:ind w:left="705"/>
      </w:pPr>
      <w:r w:rsidRPr="00003FA6">
        <w:rPr>
          <w:b/>
          <w:bCs/>
        </w:rPr>
        <w:t>Odbierz</w:t>
      </w:r>
      <w:r>
        <w:t xml:space="preserve"> </w:t>
      </w:r>
      <w:r w:rsidRPr="00003FA6">
        <w:rPr>
          <w:b/>
          <w:bCs/>
        </w:rPr>
        <w:t>przesyłkę</w:t>
      </w:r>
      <w:r>
        <w:t xml:space="preserve"> – </w:t>
      </w:r>
      <w:r w:rsidR="00841CB8">
        <w:t>Klient odbiera przesyłkę od kuriera lub automatu przesyłkowego podając kod odbioru przesłany SMS-em. Kurier lub automat przesyłkowy potwierdza odbiór w systemie, a jej status zostaje zaktualizowany na „Odebrana przez klienta”.</w:t>
      </w:r>
    </w:p>
    <w:p w14:paraId="15DFA183" w14:textId="43DB6A3A" w:rsidR="00003FA6" w:rsidRDefault="00003FA6" w:rsidP="00CC4EBA">
      <w:pPr>
        <w:ind w:left="705" w:firstLine="3"/>
      </w:pPr>
      <w:r w:rsidRPr="00003FA6">
        <w:rPr>
          <w:b/>
          <w:bCs/>
        </w:rPr>
        <w:t>Realizuj</w:t>
      </w:r>
      <w:r>
        <w:t xml:space="preserve"> </w:t>
      </w:r>
      <w:r w:rsidRPr="00003FA6">
        <w:rPr>
          <w:b/>
          <w:bCs/>
        </w:rPr>
        <w:t>płatność</w:t>
      </w:r>
      <w:r>
        <w:t xml:space="preserve"> – </w:t>
      </w:r>
      <w:r w:rsidR="00841CB8">
        <w:t>System umożliwia użytkownikowi dokonanie płatności za zlecenie dostarczenia przesyłki za pomocą systemu BLIK</w:t>
      </w:r>
      <w:r w:rsidR="00CC4EBA">
        <w:t xml:space="preserve"> lub karty płatniczej. Użytkownik wybiera metodę płatności, a następnie podaje odpowiednie dane do wykonania transakcji. System komunikuje się z wybranym systemem płatności i przetwarza płatność.</w:t>
      </w:r>
    </w:p>
    <w:p w14:paraId="7F2965BA" w14:textId="2D6E8602" w:rsidR="00003FA6" w:rsidRDefault="00003FA6" w:rsidP="00CC4EBA">
      <w:pPr>
        <w:ind w:left="705" w:firstLine="3"/>
      </w:pPr>
      <w:r w:rsidRPr="00003FA6">
        <w:rPr>
          <w:b/>
          <w:bCs/>
        </w:rPr>
        <w:t>Śledź</w:t>
      </w:r>
      <w:r>
        <w:t xml:space="preserve"> </w:t>
      </w:r>
      <w:r w:rsidRPr="00003FA6">
        <w:rPr>
          <w:b/>
          <w:bCs/>
        </w:rPr>
        <w:t>przesyłkę</w:t>
      </w:r>
      <w:r>
        <w:t xml:space="preserve"> – </w:t>
      </w:r>
      <w:r w:rsidR="00CC4EBA">
        <w:t>Użytkownik ma możliwość do śledzenia przesyłki po jej nadaniu. Użytkownik podaje numer przesyłki oraz kod do śledzenia, aby zobaczyć jej aktualny status, historię i przybliżoną lokalizację.</w:t>
      </w:r>
    </w:p>
    <w:p w14:paraId="41AB4386" w14:textId="14CDAA2A" w:rsidR="00CC4EBA" w:rsidRPr="00003FA6" w:rsidRDefault="00003FA6" w:rsidP="00CC4EBA">
      <w:pPr>
        <w:ind w:left="705" w:firstLine="3"/>
      </w:pPr>
      <w:r w:rsidRPr="00003FA6">
        <w:rPr>
          <w:b/>
          <w:bCs/>
        </w:rPr>
        <w:t>Zarządzaj</w:t>
      </w:r>
      <w:r w:rsidRPr="00003FA6">
        <w:t xml:space="preserve"> </w:t>
      </w:r>
      <w:r w:rsidRPr="00003FA6">
        <w:rPr>
          <w:b/>
          <w:bCs/>
        </w:rPr>
        <w:t>przesyłką</w:t>
      </w:r>
      <w:r w:rsidRPr="00003FA6">
        <w:t xml:space="preserve"> –</w:t>
      </w:r>
      <w:r w:rsidR="00CC4EBA">
        <w:t xml:space="preserve"> Użytkownik ma możliwość zarządzania przesyłkami, wyświetlenia listy przesyłek, modyfikację danych dla każdej przesyłki, zmianę statusu przesyłki.</w:t>
      </w:r>
    </w:p>
    <w:p w14:paraId="4EFEBD59" w14:textId="0897713B" w:rsidR="00B25901" w:rsidRDefault="00003FA6" w:rsidP="00CC4EBA">
      <w:pPr>
        <w:ind w:left="705"/>
      </w:pPr>
      <w:r w:rsidRPr="00003FA6">
        <w:rPr>
          <w:b/>
          <w:bCs/>
        </w:rPr>
        <w:t>Zarządzaj</w:t>
      </w:r>
      <w:r w:rsidR="00B25901">
        <w:t xml:space="preserve"> </w:t>
      </w:r>
      <w:r w:rsidR="00B25901" w:rsidRPr="00003FA6">
        <w:rPr>
          <w:b/>
          <w:bCs/>
        </w:rPr>
        <w:t>reklamację</w:t>
      </w:r>
      <w:r w:rsidR="00B25901">
        <w:t xml:space="preserve"> – </w:t>
      </w:r>
      <w:r w:rsidR="00CC4EBA">
        <w:t>Dział reklamacji przyjmuje reklamację od klienta dotyczącą problemu z przesyłką. Rozpatruje ją i podejmuje odpowiednie kroki w celu rozwiązania zaistniałej sytuacji. Po rozwiązaniu reklamacji, system aktualizuje status przesyłki i informuje klienta o wyniku rozpatrzonej reklamacji.</w:t>
      </w:r>
    </w:p>
    <w:p w14:paraId="4D228EF2" w14:textId="40E30F6A" w:rsidR="00003FA6" w:rsidRDefault="00003FA6" w:rsidP="003F1EE1">
      <w:pPr>
        <w:ind w:left="705"/>
      </w:pPr>
      <w:r w:rsidRPr="00003FA6">
        <w:rPr>
          <w:b/>
          <w:bCs/>
        </w:rPr>
        <w:lastRenderedPageBreak/>
        <w:t>Zarządzaj</w:t>
      </w:r>
      <w:r>
        <w:t xml:space="preserve"> </w:t>
      </w:r>
      <w:r w:rsidRPr="00003FA6">
        <w:rPr>
          <w:b/>
          <w:bCs/>
        </w:rPr>
        <w:t>użytkownikami</w:t>
      </w:r>
      <w:r>
        <w:t xml:space="preserve"> – </w:t>
      </w:r>
      <w:r w:rsidR="00CC4EBA">
        <w:t xml:space="preserve">Operator systemu ma możliwość zarządzania użytkownikami, </w:t>
      </w:r>
      <w:r w:rsidR="003F1EE1">
        <w:t>ma opcje takie jak: dodawanie, usuwanie, blokowanie użytkowników oraz nadawanie odpowiednich uprawnień dostępowych.</w:t>
      </w:r>
    </w:p>
    <w:p w14:paraId="4F996A29" w14:textId="406AD646" w:rsidR="00003FA6" w:rsidRPr="00003FA6" w:rsidRDefault="00003FA6" w:rsidP="003F1EE1">
      <w:pPr>
        <w:spacing w:after="360"/>
        <w:ind w:left="703"/>
      </w:pPr>
      <w:r w:rsidRPr="00003FA6">
        <w:rPr>
          <w:b/>
          <w:bCs/>
        </w:rPr>
        <w:t>Zwróć</w:t>
      </w:r>
      <w:r w:rsidRPr="00003FA6">
        <w:t xml:space="preserve"> </w:t>
      </w:r>
      <w:r w:rsidRPr="00003FA6">
        <w:rPr>
          <w:b/>
          <w:bCs/>
        </w:rPr>
        <w:t>przesyłkę</w:t>
      </w:r>
      <w:r w:rsidRPr="00003FA6">
        <w:t xml:space="preserve"> – </w:t>
      </w:r>
      <w:r w:rsidR="003F1EE1">
        <w:t>Klient ma możliwość zwrotu przesyłki, w systemie wybiera opcję zwrotu, podaje numer przesyłki i wypełnia formularz. Następnie otrzymuje etykietę zwrotną i instrukcję zwrotu.</w:t>
      </w:r>
    </w:p>
    <w:p w14:paraId="3F435A4A" w14:textId="130B56B3" w:rsidR="00B25901" w:rsidRDefault="003F1EE1" w:rsidP="003F1EE1">
      <w:pPr>
        <w:pStyle w:val="Nagwek2"/>
      </w:pPr>
      <w:r>
        <w:t>3.2</w:t>
      </w:r>
      <w:r>
        <w:tab/>
        <w:t>Opis aktorów</w:t>
      </w:r>
    </w:p>
    <w:p w14:paraId="7FA3F54E" w14:textId="528CBE8F" w:rsidR="003F1EE1" w:rsidRDefault="003F1EE1" w:rsidP="003F1EE1">
      <w:pPr>
        <w:ind w:left="705"/>
      </w:pPr>
      <w:r w:rsidRPr="003F1EE1">
        <w:rPr>
          <w:b/>
          <w:bCs/>
        </w:rPr>
        <w:t>Automat przesyłkowy</w:t>
      </w:r>
      <w:r>
        <w:t xml:space="preserve"> – u</w:t>
      </w:r>
      <w:r w:rsidRPr="001B1410">
        <w:t>rządzenie służące do nadawania i odbierania przesyłek o dowolnej porze bez kontaktu z kurierem.</w:t>
      </w:r>
    </w:p>
    <w:p w14:paraId="5E810EE3" w14:textId="33593A5E" w:rsidR="003F1EE1" w:rsidRDefault="003F1EE1" w:rsidP="003F1EE1">
      <w:pPr>
        <w:ind w:left="705"/>
      </w:pPr>
      <w:r>
        <w:rPr>
          <w:b/>
          <w:bCs/>
        </w:rPr>
        <w:t xml:space="preserve">Klient </w:t>
      </w:r>
      <w:r>
        <w:t xml:space="preserve">– </w:t>
      </w:r>
      <w:r w:rsidR="005F54F2">
        <w:t>osoba fizyczna, która korzysta z usług firmy. Klient może składać zlecenie na transport przesyłek, śledzić ich status oraz dokonywać płatności za usługę przewozu.</w:t>
      </w:r>
    </w:p>
    <w:p w14:paraId="5A8EBC90" w14:textId="73EBC32C" w:rsidR="003F1EE1" w:rsidRDefault="003F1EE1" w:rsidP="003F1EE1">
      <w:pPr>
        <w:ind w:left="705"/>
      </w:pPr>
      <w:r>
        <w:rPr>
          <w:b/>
          <w:bCs/>
        </w:rPr>
        <w:t xml:space="preserve">Kurier </w:t>
      </w:r>
      <w:r>
        <w:t xml:space="preserve">– </w:t>
      </w:r>
      <w:r w:rsidR="005F54F2">
        <w:t>osoba fizyczna odpowiedzialna za dostarczanie przesyłek do klientów, automatów przesyłkowych, centrów dystrybucyjnych oraz odbieranie przesyłek w celu ich transportu do centrów dystrybucji.</w:t>
      </w:r>
    </w:p>
    <w:p w14:paraId="024D0298" w14:textId="00C1D2A2" w:rsidR="003F1EE1" w:rsidRDefault="003F1EE1" w:rsidP="003F1EE1">
      <w:pPr>
        <w:ind w:left="705"/>
      </w:pPr>
      <w:r>
        <w:rPr>
          <w:b/>
          <w:bCs/>
        </w:rPr>
        <w:t xml:space="preserve">Operator systemu </w:t>
      </w:r>
      <w:r>
        <w:t>– administrator systemu zarządzający użytkownikami, nadający im odpowiednie uprawnienia dostępowe, monitorujący działanie systemu i zarządzający danymi. Dba o prawidłowe funkcjonowanie systemu, zapewnia bezpieczeństwo i udziela wsparcie techniczne użytkownikom systemu.</w:t>
      </w:r>
    </w:p>
    <w:p w14:paraId="67CA8341" w14:textId="3414D2AA" w:rsidR="003F1EE1" w:rsidRDefault="003F1EE1" w:rsidP="003F1EE1">
      <w:pPr>
        <w:ind w:left="705"/>
      </w:pPr>
      <w:r>
        <w:rPr>
          <w:b/>
          <w:bCs/>
        </w:rPr>
        <w:t>Pracownik obsługi klienta</w:t>
      </w:r>
      <w:r>
        <w:t xml:space="preserve"> – pracownik zajmujący się obsługą klientów, przyjmuje reklamacje i rozwiązuje problemy. Udziela także informacji na pytania klientów.</w:t>
      </w:r>
    </w:p>
    <w:p w14:paraId="0D1F56F4" w14:textId="44B503C9" w:rsidR="003F1EE1" w:rsidRDefault="003F1EE1" w:rsidP="003F1EE1">
      <w:pPr>
        <w:ind w:left="705"/>
      </w:pPr>
      <w:r>
        <w:rPr>
          <w:b/>
          <w:bCs/>
        </w:rPr>
        <w:t xml:space="preserve">System BLIK </w:t>
      </w:r>
      <w:r>
        <w:t>– system płatności umożliwiający dokonywanie szybkich i bezpiecznych płatności za pomocą kodu złożonego z 6 cyfr. Klienci mogą wybrać system BLIK do dokonania płatności za zlecenie przewiezienia przesyłki.</w:t>
      </w:r>
    </w:p>
    <w:p w14:paraId="5AD9CA4B" w14:textId="5EC7A124" w:rsidR="003F1EE1" w:rsidRDefault="003F1EE1" w:rsidP="003F1EE1">
      <w:pPr>
        <w:ind w:left="705"/>
      </w:pPr>
      <w:r>
        <w:rPr>
          <w:b/>
          <w:bCs/>
        </w:rPr>
        <w:t xml:space="preserve">System kart płatniczych </w:t>
      </w:r>
      <w:r>
        <w:t xml:space="preserve">– </w:t>
      </w:r>
      <w:r w:rsidR="005F54F2">
        <w:t>system płatności umożliwiający dokonywanie transakcji za pomocą kart płatniczych, które mają powiązane ze swoim kontem bankowym. Klienci mogą wybrać system kart płatniczych do dokonania płatności za zlecenie przewiezienia przesyłki.</w:t>
      </w:r>
    </w:p>
    <w:p w14:paraId="26A63F86" w14:textId="77777777" w:rsidR="008240AF" w:rsidRDefault="008240AF" w:rsidP="008240AF">
      <w:pPr>
        <w:pStyle w:val="Nagwek2"/>
      </w:pPr>
      <w:r>
        <w:lastRenderedPageBreak/>
        <w:t>3.3</w:t>
      </w:r>
      <w:r>
        <w:tab/>
        <w:t>Diagram przypadków użycia</w:t>
      </w:r>
    </w:p>
    <w:p w14:paraId="08923DEB" w14:textId="7C857353" w:rsidR="008240AF" w:rsidRPr="008240AF" w:rsidRDefault="008240AF" w:rsidP="008240AF">
      <w:pPr>
        <w:pStyle w:val="Nagwek2"/>
      </w:pPr>
      <w:r>
        <w:rPr>
          <w:noProof/>
        </w:rPr>
        <w:drawing>
          <wp:inline distT="0" distB="0" distL="0" distR="0" wp14:anchorId="30AAB36A" wp14:editId="77BAFBA4">
            <wp:extent cx="5760720" cy="3666490"/>
            <wp:effectExtent l="0" t="0" r="0" b="0"/>
            <wp:docPr id="137870098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66490"/>
                    </a:xfrm>
                    <a:prstGeom prst="rect">
                      <a:avLst/>
                    </a:prstGeom>
                    <a:noFill/>
                    <a:ln>
                      <a:noFill/>
                    </a:ln>
                  </pic:spPr>
                </pic:pic>
              </a:graphicData>
            </a:graphic>
          </wp:inline>
        </w:drawing>
      </w:r>
    </w:p>
    <w:p w14:paraId="0133B0D9" w14:textId="6BC02F0A" w:rsidR="008240AF" w:rsidRPr="008240AF" w:rsidRDefault="008240AF" w:rsidP="008240AF">
      <w:pPr>
        <w:spacing w:before="120"/>
        <w:jc w:val="center"/>
        <w:rPr>
          <w:b/>
          <w:bCs/>
          <w:color w:val="767171" w:themeColor="background2" w:themeShade="80"/>
        </w:rPr>
      </w:pPr>
      <w:r w:rsidRPr="008240AF">
        <w:rPr>
          <w:b/>
          <w:bCs/>
          <w:color w:val="767171" w:themeColor="background2" w:themeShade="80"/>
        </w:rPr>
        <w:t>Diagram 2. Diagram przypadków użycia dla systemu informatycznego</w:t>
      </w:r>
    </w:p>
    <w:p w14:paraId="30E67ACD" w14:textId="50EBFF72" w:rsidR="008240AF" w:rsidRPr="008240AF" w:rsidRDefault="008240AF" w:rsidP="008240AF"/>
    <w:p w14:paraId="67F6B8DA" w14:textId="4B27DD33" w:rsidR="003F1EE1" w:rsidRDefault="002B0A8F" w:rsidP="002B0A8F">
      <w:pPr>
        <w:pStyle w:val="Nagwek2"/>
      </w:pPr>
      <w:r>
        <w:t>3.4</w:t>
      </w:r>
      <w:r>
        <w:tab/>
        <w:t>Scenariusze przypadków użycia</w:t>
      </w:r>
    </w:p>
    <w:p w14:paraId="53006CED" w14:textId="1336182D" w:rsidR="002B0A8F" w:rsidRDefault="002B0A8F" w:rsidP="007D25AF">
      <w:pPr>
        <w:pStyle w:val="Nagwek3"/>
        <w:spacing w:before="0" w:after="120"/>
        <w:contextualSpacing/>
      </w:pPr>
      <w:r>
        <w:t>3.4.1</w:t>
      </w:r>
      <w:r>
        <w:tab/>
        <w:t>Autoryzuj użytkownika</w:t>
      </w:r>
    </w:p>
    <w:p w14:paraId="787E2552" w14:textId="77777777" w:rsidR="002B0A8F" w:rsidRPr="002B0A8F" w:rsidRDefault="002B0A8F" w:rsidP="007D25AF">
      <w:pPr>
        <w:spacing w:after="120"/>
        <w:contextualSpacing/>
      </w:pPr>
      <w:r w:rsidRPr="002B0A8F">
        <w:rPr>
          <w:b/>
          <w:bCs/>
        </w:rPr>
        <w:t>Scenariusz podstawowy:</w:t>
      </w:r>
    </w:p>
    <w:p w14:paraId="1A6AA62A" w14:textId="77777777" w:rsidR="002B0A8F" w:rsidRPr="002B0A8F" w:rsidRDefault="002B0A8F" w:rsidP="007D25AF">
      <w:pPr>
        <w:numPr>
          <w:ilvl w:val="0"/>
          <w:numId w:val="36"/>
        </w:numPr>
        <w:spacing w:after="120"/>
        <w:contextualSpacing/>
      </w:pPr>
      <w:r w:rsidRPr="002B0A8F">
        <w:t>Użytkownik otwiera system i wybiera opcję logowania.</w:t>
      </w:r>
    </w:p>
    <w:p w14:paraId="087557FA" w14:textId="77777777" w:rsidR="002B0A8F" w:rsidRPr="002B0A8F" w:rsidRDefault="002B0A8F" w:rsidP="007D25AF">
      <w:pPr>
        <w:numPr>
          <w:ilvl w:val="0"/>
          <w:numId w:val="36"/>
        </w:numPr>
        <w:spacing w:after="120"/>
        <w:contextualSpacing/>
      </w:pPr>
      <w:r w:rsidRPr="002B0A8F">
        <w:t>Wprowadza login i hasło.</w:t>
      </w:r>
    </w:p>
    <w:p w14:paraId="18BCC693" w14:textId="77777777" w:rsidR="002B0A8F" w:rsidRPr="002B0A8F" w:rsidRDefault="002B0A8F" w:rsidP="007D25AF">
      <w:pPr>
        <w:numPr>
          <w:ilvl w:val="0"/>
          <w:numId w:val="36"/>
        </w:numPr>
        <w:spacing w:after="120"/>
        <w:contextualSpacing/>
      </w:pPr>
      <w:r w:rsidRPr="002B0A8F">
        <w:t>System weryfikuje dane.</w:t>
      </w:r>
    </w:p>
    <w:p w14:paraId="1D1AA416" w14:textId="77777777" w:rsidR="002B0A8F" w:rsidRPr="002B0A8F" w:rsidRDefault="002B0A8F" w:rsidP="007D25AF">
      <w:pPr>
        <w:numPr>
          <w:ilvl w:val="0"/>
          <w:numId w:val="36"/>
        </w:numPr>
        <w:spacing w:after="120"/>
        <w:contextualSpacing/>
      </w:pPr>
      <w:r w:rsidRPr="002B0A8F">
        <w:t>Użytkownik zostaje zalogowany do systemu.</w:t>
      </w:r>
    </w:p>
    <w:p w14:paraId="221599B0" w14:textId="77777777" w:rsidR="002B0A8F" w:rsidRPr="002B0A8F" w:rsidRDefault="002B0A8F" w:rsidP="007D25AF">
      <w:pPr>
        <w:spacing w:after="120"/>
        <w:contextualSpacing/>
      </w:pPr>
      <w:r w:rsidRPr="002B0A8F">
        <w:rPr>
          <w:b/>
          <w:bCs/>
        </w:rPr>
        <w:t>Scenariusze alternatywne:</w:t>
      </w:r>
    </w:p>
    <w:p w14:paraId="31B5C988" w14:textId="77777777" w:rsidR="002B0A8F" w:rsidRPr="002B0A8F" w:rsidRDefault="002B0A8F" w:rsidP="007D25AF">
      <w:pPr>
        <w:numPr>
          <w:ilvl w:val="0"/>
          <w:numId w:val="37"/>
        </w:numPr>
        <w:spacing w:after="120"/>
        <w:contextualSpacing/>
      </w:pPr>
      <w:r w:rsidRPr="002B0A8F">
        <w:t>2a. Użytkownik wybiera opcję rejestracji nowego konta i podaje wymagane dane.</w:t>
      </w:r>
    </w:p>
    <w:p w14:paraId="26014305" w14:textId="77777777" w:rsidR="002B0A8F" w:rsidRPr="002B0A8F" w:rsidRDefault="002B0A8F" w:rsidP="007D25AF">
      <w:pPr>
        <w:numPr>
          <w:ilvl w:val="0"/>
          <w:numId w:val="37"/>
        </w:numPr>
        <w:spacing w:after="120"/>
        <w:contextualSpacing/>
      </w:pPr>
      <w:r w:rsidRPr="002B0A8F">
        <w:t>2b. Użytkownik wybiera opcję resetowania hasła i postępuje zgodnie z instrukcjami.</w:t>
      </w:r>
    </w:p>
    <w:p w14:paraId="5C92A8CA" w14:textId="155B6BBD" w:rsidR="007D25AF" w:rsidRDefault="002B0A8F" w:rsidP="007D25AF">
      <w:pPr>
        <w:numPr>
          <w:ilvl w:val="0"/>
          <w:numId w:val="37"/>
        </w:numPr>
        <w:spacing w:after="120"/>
        <w:contextualSpacing/>
      </w:pPr>
      <w:r w:rsidRPr="002B0A8F">
        <w:t>3a. System wykrywa błędne dane i wyświetla komunikat o błędzie.</w:t>
      </w:r>
    </w:p>
    <w:p w14:paraId="6F40DE77" w14:textId="77777777" w:rsidR="007D25AF" w:rsidRDefault="007D25AF">
      <w:r>
        <w:br w:type="page"/>
      </w:r>
    </w:p>
    <w:p w14:paraId="41AB5C98" w14:textId="514EF17A" w:rsidR="002B0A8F" w:rsidRDefault="002B0A8F" w:rsidP="007D25AF">
      <w:pPr>
        <w:pStyle w:val="Nagwek3"/>
      </w:pPr>
      <w:r>
        <w:lastRenderedPageBreak/>
        <w:t>3.4.2</w:t>
      </w:r>
      <w:r>
        <w:tab/>
        <w:t>Dostarcz przesyłkę</w:t>
      </w:r>
    </w:p>
    <w:p w14:paraId="6A6ACC47" w14:textId="77777777" w:rsidR="002B0A8F" w:rsidRPr="002B0A8F" w:rsidRDefault="002B0A8F" w:rsidP="007D25AF">
      <w:pPr>
        <w:spacing w:after="120"/>
        <w:contextualSpacing/>
      </w:pPr>
      <w:r w:rsidRPr="002B0A8F">
        <w:rPr>
          <w:b/>
          <w:bCs/>
        </w:rPr>
        <w:t>Scenariusz podstawowy:</w:t>
      </w:r>
    </w:p>
    <w:p w14:paraId="1E2BB056" w14:textId="77777777" w:rsidR="002B0A8F" w:rsidRPr="002B0A8F" w:rsidRDefault="002B0A8F" w:rsidP="007D25AF">
      <w:pPr>
        <w:numPr>
          <w:ilvl w:val="0"/>
          <w:numId w:val="34"/>
        </w:numPr>
        <w:spacing w:after="120"/>
        <w:contextualSpacing/>
      </w:pPr>
      <w:r w:rsidRPr="002B0A8F">
        <w:t>Kurier otrzymuje zlecenie dostawy przesyłki.</w:t>
      </w:r>
    </w:p>
    <w:p w14:paraId="0D18A657" w14:textId="77777777" w:rsidR="002B0A8F" w:rsidRPr="002B0A8F" w:rsidRDefault="002B0A8F" w:rsidP="007D25AF">
      <w:pPr>
        <w:numPr>
          <w:ilvl w:val="0"/>
          <w:numId w:val="34"/>
        </w:numPr>
        <w:spacing w:after="120"/>
        <w:contextualSpacing/>
      </w:pPr>
      <w:r w:rsidRPr="002B0A8F">
        <w:t>Kurier dostarcza przesyłkę do klienta lub automatu.</w:t>
      </w:r>
    </w:p>
    <w:p w14:paraId="05B21BF2" w14:textId="77777777" w:rsidR="002B0A8F" w:rsidRPr="002B0A8F" w:rsidRDefault="002B0A8F" w:rsidP="007D25AF">
      <w:pPr>
        <w:numPr>
          <w:ilvl w:val="0"/>
          <w:numId w:val="34"/>
        </w:numPr>
        <w:spacing w:after="120"/>
        <w:contextualSpacing/>
      </w:pPr>
      <w:r w:rsidRPr="002B0A8F">
        <w:t>System potwierdza dostarczenie przesyłki i zmienia jej status na "Dostarczona".</w:t>
      </w:r>
    </w:p>
    <w:p w14:paraId="1CE6B934" w14:textId="77777777" w:rsidR="002B0A8F" w:rsidRPr="002B0A8F" w:rsidRDefault="002B0A8F" w:rsidP="007D25AF">
      <w:pPr>
        <w:spacing w:after="120"/>
        <w:contextualSpacing/>
      </w:pPr>
      <w:r w:rsidRPr="002B0A8F">
        <w:rPr>
          <w:b/>
          <w:bCs/>
        </w:rPr>
        <w:t>Scenariusze alternatywne:</w:t>
      </w:r>
    </w:p>
    <w:p w14:paraId="5A5BD2C3" w14:textId="01965253" w:rsidR="002B0A8F" w:rsidRPr="002B0A8F" w:rsidRDefault="002B0A8F" w:rsidP="007D25AF">
      <w:pPr>
        <w:numPr>
          <w:ilvl w:val="0"/>
          <w:numId w:val="35"/>
        </w:numPr>
        <w:spacing w:after="120"/>
        <w:contextualSpacing/>
      </w:pPr>
      <w:r w:rsidRPr="002B0A8F">
        <w:t>2a. Klient nie odbiera przesyłki, kurier odwozi przesyłkę do magazynu.</w:t>
      </w:r>
    </w:p>
    <w:p w14:paraId="1622EA00" w14:textId="1A33418B" w:rsidR="002B0A8F" w:rsidRDefault="002B0A8F" w:rsidP="007D25AF">
      <w:pPr>
        <w:numPr>
          <w:ilvl w:val="0"/>
          <w:numId w:val="35"/>
        </w:numPr>
        <w:spacing w:after="120"/>
        <w:contextualSpacing/>
      </w:pPr>
      <w:r w:rsidRPr="002B0A8F">
        <w:t>2b. Automat przesyłkowy jest pełny, kurier odwozi przesyłkę do magazynu.</w:t>
      </w:r>
    </w:p>
    <w:p w14:paraId="593AAF67" w14:textId="038E6568" w:rsidR="002B0A8F" w:rsidRDefault="002B0A8F" w:rsidP="007D25AF">
      <w:pPr>
        <w:pStyle w:val="Nagwek3"/>
        <w:spacing w:before="0" w:after="120"/>
        <w:contextualSpacing/>
      </w:pPr>
      <w:r>
        <w:t>3.4.3</w:t>
      </w:r>
      <w:r>
        <w:tab/>
        <w:t>Nadaj przesyłkę</w:t>
      </w:r>
    </w:p>
    <w:p w14:paraId="12411C2F" w14:textId="77777777" w:rsidR="002B0A8F" w:rsidRPr="002B0A8F" w:rsidRDefault="002B0A8F" w:rsidP="007D25AF">
      <w:pPr>
        <w:spacing w:after="120"/>
        <w:contextualSpacing/>
      </w:pPr>
      <w:r w:rsidRPr="002B0A8F">
        <w:rPr>
          <w:b/>
          <w:bCs/>
        </w:rPr>
        <w:t>Scenariusz podstawowy:</w:t>
      </w:r>
    </w:p>
    <w:p w14:paraId="66E2F137" w14:textId="77777777" w:rsidR="002B0A8F" w:rsidRPr="002B0A8F" w:rsidRDefault="002B0A8F" w:rsidP="007D25AF">
      <w:pPr>
        <w:numPr>
          <w:ilvl w:val="0"/>
          <w:numId w:val="38"/>
        </w:numPr>
        <w:spacing w:after="120"/>
        <w:contextualSpacing/>
      </w:pPr>
      <w:r w:rsidRPr="002B0A8F">
        <w:t>Klient wybiera opcję nadania przesyłki.</w:t>
      </w:r>
    </w:p>
    <w:p w14:paraId="2B4CC963" w14:textId="77777777" w:rsidR="002B0A8F" w:rsidRPr="002B0A8F" w:rsidRDefault="002B0A8F" w:rsidP="007D25AF">
      <w:pPr>
        <w:numPr>
          <w:ilvl w:val="0"/>
          <w:numId w:val="38"/>
        </w:numPr>
        <w:spacing w:after="120"/>
        <w:contextualSpacing/>
      </w:pPr>
      <w:r w:rsidRPr="002B0A8F">
        <w:t>Podaje dane przesyłki i adresata.</w:t>
      </w:r>
    </w:p>
    <w:p w14:paraId="3BD69EDA" w14:textId="77777777" w:rsidR="002B0A8F" w:rsidRPr="002B0A8F" w:rsidRDefault="002B0A8F" w:rsidP="007D25AF">
      <w:pPr>
        <w:numPr>
          <w:ilvl w:val="0"/>
          <w:numId w:val="38"/>
        </w:numPr>
        <w:spacing w:after="120"/>
        <w:contextualSpacing/>
      </w:pPr>
      <w:r w:rsidRPr="002B0A8F">
        <w:t>System generuje numer przesyłki i etykietę.</w:t>
      </w:r>
    </w:p>
    <w:p w14:paraId="3398DA67" w14:textId="77777777" w:rsidR="002B0A8F" w:rsidRPr="002B0A8F" w:rsidRDefault="002B0A8F" w:rsidP="007D25AF">
      <w:pPr>
        <w:numPr>
          <w:ilvl w:val="0"/>
          <w:numId w:val="38"/>
        </w:numPr>
        <w:spacing w:after="120"/>
        <w:contextualSpacing/>
      </w:pPr>
      <w:r w:rsidRPr="002B0A8F">
        <w:t>Klient przekazuje przesyłkę do kuriera lub wkłada do automatu.</w:t>
      </w:r>
    </w:p>
    <w:p w14:paraId="09FF66A8" w14:textId="77777777" w:rsidR="002B0A8F" w:rsidRPr="002B0A8F" w:rsidRDefault="002B0A8F" w:rsidP="007D25AF">
      <w:pPr>
        <w:numPr>
          <w:ilvl w:val="0"/>
          <w:numId w:val="38"/>
        </w:numPr>
        <w:spacing w:after="120"/>
        <w:contextualSpacing/>
      </w:pPr>
      <w:r w:rsidRPr="002B0A8F">
        <w:t>System aktualizuje status przesyłki na "Nadana".</w:t>
      </w:r>
    </w:p>
    <w:p w14:paraId="2611E837" w14:textId="77777777" w:rsidR="002B0A8F" w:rsidRPr="002B0A8F" w:rsidRDefault="002B0A8F" w:rsidP="007D25AF">
      <w:pPr>
        <w:spacing w:after="120"/>
        <w:contextualSpacing/>
      </w:pPr>
      <w:r w:rsidRPr="002B0A8F">
        <w:rPr>
          <w:b/>
          <w:bCs/>
        </w:rPr>
        <w:t>Scenariusze alternatywne:</w:t>
      </w:r>
    </w:p>
    <w:p w14:paraId="18064DC4" w14:textId="77777777" w:rsidR="002B0A8F" w:rsidRPr="002B0A8F" w:rsidRDefault="002B0A8F" w:rsidP="007D25AF">
      <w:pPr>
        <w:numPr>
          <w:ilvl w:val="0"/>
          <w:numId w:val="39"/>
        </w:numPr>
        <w:spacing w:after="120"/>
        <w:contextualSpacing/>
      </w:pPr>
      <w:r w:rsidRPr="002B0A8F">
        <w:t>4a. Automat przesyłkowy jest pełny, klient musi skorzystać z innego punktu nadania.</w:t>
      </w:r>
    </w:p>
    <w:p w14:paraId="44E20C21" w14:textId="77777777" w:rsidR="002B0A8F" w:rsidRPr="002B0A8F" w:rsidRDefault="002B0A8F" w:rsidP="007D25AF">
      <w:pPr>
        <w:numPr>
          <w:ilvl w:val="0"/>
          <w:numId w:val="39"/>
        </w:numPr>
        <w:spacing w:after="120"/>
        <w:contextualSpacing/>
      </w:pPr>
      <w:r w:rsidRPr="002B0A8F">
        <w:t>4b. Płatność za przesyłkę nie powiodła się, system prosi o ponowną próbę.</w:t>
      </w:r>
    </w:p>
    <w:p w14:paraId="6D4C8AC0" w14:textId="63475CB8" w:rsidR="002B0A8F" w:rsidRDefault="002B0A8F" w:rsidP="007D25AF">
      <w:pPr>
        <w:pStyle w:val="Nagwek3"/>
        <w:spacing w:before="0" w:after="120"/>
        <w:contextualSpacing/>
      </w:pPr>
      <w:r>
        <w:t>3.4.4</w:t>
      </w:r>
      <w:r>
        <w:tab/>
        <w:t>Odbierz przesyłkę</w:t>
      </w:r>
    </w:p>
    <w:p w14:paraId="098362EA" w14:textId="77777777" w:rsidR="002B0A8F" w:rsidRPr="002B0A8F" w:rsidRDefault="002B0A8F" w:rsidP="007D25AF">
      <w:pPr>
        <w:spacing w:after="120"/>
        <w:contextualSpacing/>
      </w:pPr>
      <w:r w:rsidRPr="002B0A8F">
        <w:rPr>
          <w:b/>
          <w:bCs/>
        </w:rPr>
        <w:t>Scenariusz podstawowy:</w:t>
      </w:r>
    </w:p>
    <w:p w14:paraId="10765858" w14:textId="77777777" w:rsidR="002B0A8F" w:rsidRPr="002B0A8F" w:rsidRDefault="002B0A8F" w:rsidP="007D25AF">
      <w:pPr>
        <w:numPr>
          <w:ilvl w:val="0"/>
          <w:numId w:val="40"/>
        </w:numPr>
        <w:spacing w:after="120"/>
        <w:contextualSpacing/>
      </w:pPr>
      <w:r w:rsidRPr="002B0A8F">
        <w:t>Klient otrzymuje powiadomienie o możliwości odbioru.</w:t>
      </w:r>
    </w:p>
    <w:p w14:paraId="2727D753" w14:textId="77777777" w:rsidR="002B0A8F" w:rsidRPr="002B0A8F" w:rsidRDefault="002B0A8F" w:rsidP="007D25AF">
      <w:pPr>
        <w:numPr>
          <w:ilvl w:val="0"/>
          <w:numId w:val="40"/>
        </w:numPr>
        <w:spacing w:after="120"/>
        <w:contextualSpacing/>
      </w:pPr>
      <w:r w:rsidRPr="002B0A8F">
        <w:t>Podaje kod odbioru w automacie lub kurierowi.</w:t>
      </w:r>
    </w:p>
    <w:p w14:paraId="3E7C5D33" w14:textId="77777777" w:rsidR="002B0A8F" w:rsidRPr="002B0A8F" w:rsidRDefault="002B0A8F" w:rsidP="007D25AF">
      <w:pPr>
        <w:numPr>
          <w:ilvl w:val="0"/>
          <w:numId w:val="40"/>
        </w:numPr>
        <w:spacing w:after="120"/>
        <w:contextualSpacing/>
      </w:pPr>
      <w:r w:rsidRPr="002B0A8F">
        <w:t>System weryfikuje kod i udostępnia przesyłkę.</w:t>
      </w:r>
    </w:p>
    <w:p w14:paraId="44104365" w14:textId="77777777" w:rsidR="002B0A8F" w:rsidRPr="002B0A8F" w:rsidRDefault="002B0A8F" w:rsidP="007D25AF">
      <w:pPr>
        <w:numPr>
          <w:ilvl w:val="0"/>
          <w:numId w:val="40"/>
        </w:numPr>
        <w:spacing w:after="120"/>
        <w:contextualSpacing/>
      </w:pPr>
      <w:r w:rsidRPr="002B0A8F">
        <w:t>System zmienia status przesyłki na "Odebrana przez klienta".</w:t>
      </w:r>
    </w:p>
    <w:p w14:paraId="3EF659AD" w14:textId="77777777" w:rsidR="002B0A8F" w:rsidRPr="002B0A8F" w:rsidRDefault="002B0A8F" w:rsidP="007D25AF">
      <w:pPr>
        <w:spacing w:after="120"/>
        <w:contextualSpacing/>
      </w:pPr>
      <w:r w:rsidRPr="002B0A8F">
        <w:rPr>
          <w:b/>
          <w:bCs/>
        </w:rPr>
        <w:t>Scenariusze alternatywne:</w:t>
      </w:r>
    </w:p>
    <w:p w14:paraId="0BDB0F7A" w14:textId="77777777" w:rsidR="002B0A8F" w:rsidRPr="002B0A8F" w:rsidRDefault="002B0A8F" w:rsidP="007D25AF">
      <w:pPr>
        <w:numPr>
          <w:ilvl w:val="0"/>
          <w:numId w:val="41"/>
        </w:numPr>
        <w:spacing w:after="120"/>
        <w:contextualSpacing/>
      </w:pPr>
      <w:r w:rsidRPr="002B0A8F">
        <w:t>2a. Klient wprowadza błędny kod, system wyświetla komunikat o błędzie.</w:t>
      </w:r>
    </w:p>
    <w:p w14:paraId="4761D71A" w14:textId="488ADF23" w:rsidR="002B0A8F" w:rsidRDefault="002B0A8F" w:rsidP="007D25AF">
      <w:pPr>
        <w:numPr>
          <w:ilvl w:val="0"/>
          <w:numId w:val="41"/>
        </w:numPr>
        <w:spacing w:after="120"/>
        <w:contextualSpacing/>
      </w:pPr>
      <w:r w:rsidRPr="002B0A8F">
        <w:t>3a. Automat ma awarię, klient musi odebrać przesyłkę w innym miejscu.</w:t>
      </w:r>
    </w:p>
    <w:p w14:paraId="3F447E13" w14:textId="00070629" w:rsidR="002B0A8F" w:rsidRDefault="002B0A8F" w:rsidP="007D25AF">
      <w:pPr>
        <w:pStyle w:val="Nagwek3"/>
        <w:spacing w:before="0" w:after="120"/>
        <w:contextualSpacing/>
      </w:pPr>
      <w:r>
        <w:t>3.4.5</w:t>
      </w:r>
      <w:r w:rsidR="007D25AF">
        <w:tab/>
      </w:r>
      <w:r>
        <w:t>Realizuj płatność</w:t>
      </w:r>
    </w:p>
    <w:p w14:paraId="6618F6C8" w14:textId="77777777" w:rsidR="002B0A8F" w:rsidRPr="002B0A8F" w:rsidRDefault="002B0A8F" w:rsidP="007D25AF">
      <w:pPr>
        <w:spacing w:after="120"/>
        <w:contextualSpacing/>
      </w:pPr>
      <w:r w:rsidRPr="002B0A8F">
        <w:rPr>
          <w:b/>
          <w:bCs/>
        </w:rPr>
        <w:t>Scenariusz podstawowy:</w:t>
      </w:r>
    </w:p>
    <w:p w14:paraId="66C04C84" w14:textId="77777777" w:rsidR="002B0A8F" w:rsidRPr="002B0A8F" w:rsidRDefault="002B0A8F" w:rsidP="007D25AF">
      <w:pPr>
        <w:numPr>
          <w:ilvl w:val="0"/>
          <w:numId w:val="42"/>
        </w:numPr>
        <w:spacing w:after="120"/>
        <w:contextualSpacing/>
      </w:pPr>
      <w:r w:rsidRPr="002B0A8F">
        <w:t>Użytkownik wybiera opcję płatności.</w:t>
      </w:r>
    </w:p>
    <w:p w14:paraId="7A445970" w14:textId="77777777" w:rsidR="002B0A8F" w:rsidRPr="002B0A8F" w:rsidRDefault="002B0A8F" w:rsidP="007D25AF">
      <w:pPr>
        <w:numPr>
          <w:ilvl w:val="0"/>
          <w:numId w:val="42"/>
        </w:numPr>
        <w:spacing w:after="120"/>
        <w:contextualSpacing/>
      </w:pPr>
      <w:r w:rsidRPr="002B0A8F">
        <w:t>Podaje dane płatnicze (BLIK/karta).</w:t>
      </w:r>
    </w:p>
    <w:p w14:paraId="2B2816B3" w14:textId="77777777" w:rsidR="002B0A8F" w:rsidRPr="002B0A8F" w:rsidRDefault="002B0A8F" w:rsidP="007D25AF">
      <w:pPr>
        <w:numPr>
          <w:ilvl w:val="0"/>
          <w:numId w:val="42"/>
        </w:numPr>
        <w:spacing w:after="120"/>
        <w:contextualSpacing/>
      </w:pPr>
      <w:r w:rsidRPr="002B0A8F">
        <w:t>System przekazuje dane do operatora płatności.</w:t>
      </w:r>
    </w:p>
    <w:p w14:paraId="3BFB91FE" w14:textId="77777777" w:rsidR="002B0A8F" w:rsidRPr="002B0A8F" w:rsidRDefault="002B0A8F" w:rsidP="007D25AF">
      <w:pPr>
        <w:numPr>
          <w:ilvl w:val="0"/>
          <w:numId w:val="42"/>
        </w:numPr>
        <w:spacing w:after="120"/>
        <w:contextualSpacing/>
      </w:pPr>
      <w:r w:rsidRPr="002B0A8F">
        <w:t>Płatność zostaje potwierdzona.</w:t>
      </w:r>
    </w:p>
    <w:p w14:paraId="3D1C8342" w14:textId="77777777" w:rsidR="002B0A8F" w:rsidRPr="002B0A8F" w:rsidRDefault="002B0A8F" w:rsidP="007D25AF">
      <w:pPr>
        <w:spacing w:after="120"/>
        <w:contextualSpacing/>
      </w:pPr>
      <w:r w:rsidRPr="002B0A8F">
        <w:rPr>
          <w:b/>
          <w:bCs/>
        </w:rPr>
        <w:t>Scenariusze alternatywne:</w:t>
      </w:r>
    </w:p>
    <w:p w14:paraId="09E4477B" w14:textId="230E4B21" w:rsidR="007D25AF" w:rsidRDefault="002B0A8F" w:rsidP="007D25AF">
      <w:pPr>
        <w:numPr>
          <w:ilvl w:val="0"/>
          <w:numId w:val="43"/>
        </w:numPr>
        <w:spacing w:after="120"/>
        <w:contextualSpacing/>
      </w:pPr>
      <w:r w:rsidRPr="002B0A8F">
        <w:t>3a. Płatność zostaje odrzucona, system prosi o ponowną próbę.</w:t>
      </w:r>
    </w:p>
    <w:p w14:paraId="7664E61C" w14:textId="77777777" w:rsidR="007D25AF" w:rsidRDefault="007D25AF">
      <w:r>
        <w:br w:type="page"/>
      </w:r>
    </w:p>
    <w:p w14:paraId="03DBFABC" w14:textId="6C5F9766" w:rsidR="002B0A8F" w:rsidRDefault="002B0A8F" w:rsidP="007D25AF">
      <w:pPr>
        <w:pStyle w:val="Nagwek3"/>
        <w:spacing w:before="0" w:after="120"/>
        <w:contextualSpacing/>
      </w:pPr>
      <w:r>
        <w:lastRenderedPageBreak/>
        <w:t>3.4.6</w:t>
      </w:r>
      <w:r w:rsidR="007D25AF">
        <w:tab/>
      </w:r>
      <w:r>
        <w:t>Śledź przesyłkę</w:t>
      </w:r>
    </w:p>
    <w:p w14:paraId="42F1455A" w14:textId="77777777" w:rsidR="002B0A8F" w:rsidRPr="002B0A8F" w:rsidRDefault="002B0A8F" w:rsidP="007D25AF">
      <w:pPr>
        <w:spacing w:after="120"/>
        <w:contextualSpacing/>
      </w:pPr>
      <w:r w:rsidRPr="002B0A8F">
        <w:rPr>
          <w:b/>
          <w:bCs/>
        </w:rPr>
        <w:t>Scenariusz podstawowy:</w:t>
      </w:r>
    </w:p>
    <w:p w14:paraId="3CFE6836" w14:textId="77777777" w:rsidR="002B0A8F" w:rsidRPr="002B0A8F" w:rsidRDefault="002B0A8F" w:rsidP="007D25AF">
      <w:pPr>
        <w:numPr>
          <w:ilvl w:val="0"/>
          <w:numId w:val="44"/>
        </w:numPr>
        <w:spacing w:after="120"/>
        <w:contextualSpacing/>
      </w:pPr>
      <w:r w:rsidRPr="002B0A8F">
        <w:t>Użytkownik podaje numer przesyłki.</w:t>
      </w:r>
    </w:p>
    <w:p w14:paraId="06F0A348" w14:textId="77777777" w:rsidR="002B0A8F" w:rsidRPr="002B0A8F" w:rsidRDefault="002B0A8F" w:rsidP="007D25AF">
      <w:pPr>
        <w:numPr>
          <w:ilvl w:val="0"/>
          <w:numId w:val="44"/>
        </w:numPr>
        <w:spacing w:after="120"/>
        <w:contextualSpacing/>
      </w:pPr>
      <w:r w:rsidRPr="002B0A8F">
        <w:t>System wyświetla aktualny status i historię przesyłki.</w:t>
      </w:r>
    </w:p>
    <w:p w14:paraId="58B4B574" w14:textId="77777777" w:rsidR="002B0A8F" w:rsidRPr="002B0A8F" w:rsidRDefault="002B0A8F" w:rsidP="007D25AF">
      <w:pPr>
        <w:spacing w:after="120"/>
        <w:contextualSpacing/>
      </w:pPr>
      <w:r w:rsidRPr="002B0A8F">
        <w:rPr>
          <w:b/>
          <w:bCs/>
        </w:rPr>
        <w:t>Scenariusz alternatywny:</w:t>
      </w:r>
    </w:p>
    <w:p w14:paraId="27A21B1A" w14:textId="77777777" w:rsidR="002B0A8F" w:rsidRPr="002B0A8F" w:rsidRDefault="002B0A8F" w:rsidP="007D25AF">
      <w:pPr>
        <w:numPr>
          <w:ilvl w:val="0"/>
          <w:numId w:val="45"/>
        </w:numPr>
        <w:spacing w:after="120"/>
        <w:contextualSpacing/>
      </w:pPr>
      <w:r w:rsidRPr="002B0A8F">
        <w:t>2a. Numer przesyłki jest błędny, system informuje o braku danych.</w:t>
      </w:r>
    </w:p>
    <w:p w14:paraId="422740C6" w14:textId="761B536B" w:rsidR="002B0A8F" w:rsidRDefault="002B0A8F" w:rsidP="007D25AF">
      <w:pPr>
        <w:pStyle w:val="Nagwek3"/>
        <w:spacing w:before="0" w:after="120"/>
        <w:contextualSpacing/>
      </w:pPr>
      <w:r>
        <w:t>3.4.7</w:t>
      </w:r>
      <w:r w:rsidR="007D25AF">
        <w:tab/>
      </w:r>
      <w:r>
        <w:t>Zarządzaj przesyłką</w:t>
      </w:r>
    </w:p>
    <w:p w14:paraId="2AC4DEB8" w14:textId="77777777" w:rsidR="002B0A8F" w:rsidRPr="002B0A8F" w:rsidRDefault="002B0A8F" w:rsidP="007D25AF">
      <w:pPr>
        <w:spacing w:after="120"/>
        <w:contextualSpacing/>
      </w:pPr>
      <w:r w:rsidRPr="002B0A8F">
        <w:rPr>
          <w:b/>
          <w:bCs/>
        </w:rPr>
        <w:t>Scenariusz podstawowy:</w:t>
      </w:r>
    </w:p>
    <w:p w14:paraId="5DA10ABD" w14:textId="77777777" w:rsidR="002B0A8F" w:rsidRPr="002B0A8F" w:rsidRDefault="002B0A8F" w:rsidP="007D25AF">
      <w:pPr>
        <w:numPr>
          <w:ilvl w:val="0"/>
          <w:numId w:val="46"/>
        </w:numPr>
        <w:spacing w:after="120"/>
        <w:contextualSpacing/>
      </w:pPr>
      <w:r w:rsidRPr="002B0A8F">
        <w:t>Użytkownik wybiera przesyłkę do edycji.</w:t>
      </w:r>
    </w:p>
    <w:p w14:paraId="0625E2F5" w14:textId="77777777" w:rsidR="002B0A8F" w:rsidRPr="002B0A8F" w:rsidRDefault="002B0A8F" w:rsidP="007D25AF">
      <w:pPr>
        <w:numPr>
          <w:ilvl w:val="0"/>
          <w:numId w:val="46"/>
        </w:numPr>
        <w:spacing w:after="120"/>
        <w:contextualSpacing/>
      </w:pPr>
      <w:r w:rsidRPr="002B0A8F">
        <w:t>System pozwala na zmianę danych (np. adres odbiorcy).</w:t>
      </w:r>
    </w:p>
    <w:p w14:paraId="768092DD" w14:textId="77777777" w:rsidR="002B0A8F" w:rsidRPr="002B0A8F" w:rsidRDefault="002B0A8F" w:rsidP="007D25AF">
      <w:pPr>
        <w:numPr>
          <w:ilvl w:val="0"/>
          <w:numId w:val="46"/>
        </w:numPr>
        <w:spacing w:after="120"/>
        <w:contextualSpacing/>
      </w:pPr>
      <w:r w:rsidRPr="002B0A8F">
        <w:t>Zmiany zostają zapisane i status przesyłki zostaje zaktualizowany.</w:t>
      </w:r>
    </w:p>
    <w:p w14:paraId="100E1299" w14:textId="16DE4F8C" w:rsidR="002B0A8F" w:rsidRDefault="002B0A8F" w:rsidP="007D25AF">
      <w:pPr>
        <w:pStyle w:val="Nagwek3"/>
        <w:spacing w:before="0" w:after="120"/>
        <w:contextualSpacing/>
      </w:pPr>
      <w:r>
        <w:t>3.4.8</w:t>
      </w:r>
      <w:r w:rsidR="007D25AF">
        <w:tab/>
      </w:r>
      <w:r>
        <w:t>Zarządzaj reklamacją</w:t>
      </w:r>
    </w:p>
    <w:p w14:paraId="1D258BB3" w14:textId="77777777" w:rsidR="002B0A8F" w:rsidRPr="002B0A8F" w:rsidRDefault="002B0A8F" w:rsidP="007D25AF">
      <w:pPr>
        <w:spacing w:after="120"/>
        <w:contextualSpacing/>
      </w:pPr>
      <w:r w:rsidRPr="002B0A8F">
        <w:rPr>
          <w:b/>
          <w:bCs/>
        </w:rPr>
        <w:t>Scenariusz podstawowy:</w:t>
      </w:r>
    </w:p>
    <w:p w14:paraId="446D189C" w14:textId="77777777" w:rsidR="002B0A8F" w:rsidRPr="002B0A8F" w:rsidRDefault="002B0A8F" w:rsidP="007D25AF">
      <w:pPr>
        <w:numPr>
          <w:ilvl w:val="0"/>
          <w:numId w:val="47"/>
        </w:numPr>
        <w:spacing w:after="120"/>
        <w:contextualSpacing/>
      </w:pPr>
      <w:r w:rsidRPr="002B0A8F">
        <w:t>Klient składa reklamację w systemie.</w:t>
      </w:r>
    </w:p>
    <w:p w14:paraId="2855F68F" w14:textId="77777777" w:rsidR="002B0A8F" w:rsidRPr="002B0A8F" w:rsidRDefault="002B0A8F" w:rsidP="007D25AF">
      <w:pPr>
        <w:numPr>
          <w:ilvl w:val="0"/>
          <w:numId w:val="47"/>
        </w:numPr>
        <w:spacing w:after="120"/>
        <w:contextualSpacing/>
      </w:pPr>
      <w:r w:rsidRPr="002B0A8F">
        <w:t>Pracownik obsługi analizuje problem.</w:t>
      </w:r>
    </w:p>
    <w:p w14:paraId="04E09648" w14:textId="77777777" w:rsidR="002B0A8F" w:rsidRPr="002B0A8F" w:rsidRDefault="002B0A8F" w:rsidP="007D25AF">
      <w:pPr>
        <w:numPr>
          <w:ilvl w:val="0"/>
          <w:numId w:val="47"/>
        </w:numPr>
        <w:spacing w:after="120"/>
        <w:contextualSpacing/>
      </w:pPr>
      <w:r w:rsidRPr="002B0A8F">
        <w:t>System informuje klienta o decyzji i ewentualnym odszkodowaniu.</w:t>
      </w:r>
    </w:p>
    <w:p w14:paraId="5EB4A14C" w14:textId="7FC0671B" w:rsidR="002B0A8F" w:rsidRDefault="007D25AF" w:rsidP="007D25AF">
      <w:pPr>
        <w:pStyle w:val="Nagwek3"/>
        <w:spacing w:before="0" w:after="120"/>
        <w:contextualSpacing/>
      </w:pPr>
      <w:r>
        <w:t>3.4.9</w:t>
      </w:r>
      <w:r>
        <w:tab/>
        <w:t>Zarządzaj użytkownikami</w:t>
      </w:r>
    </w:p>
    <w:p w14:paraId="749CE1C6" w14:textId="77777777" w:rsidR="007D25AF" w:rsidRPr="007D25AF" w:rsidRDefault="007D25AF" w:rsidP="007D25AF">
      <w:pPr>
        <w:spacing w:after="120"/>
        <w:contextualSpacing/>
      </w:pPr>
      <w:r w:rsidRPr="007D25AF">
        <w:rPr>
          <w:b/>
          <w:bCs/>
        </w:rPr>
        <w:t>Scenariusz podstawowy:</w:t>
      </w:r>
    </w:p>
    <w:p w14:paraId="418E5401" w14:textId="77777777" w:rsidR="007D25AF" w:rsidRPr="007D25AF" w:rsidRDefault="007D25AF" w:rsidP="007D25AF">
      <w:pPr>
        <w:numPr>
          <w:ilvl w:val="0"/>
          <w:numId w:val="48"/>
        </w:numPr>
        <w:spacing w:after="120"/>
        <w:contextualSpacing/>
      </w:pPr>
      <w:r w:rsidRPr="007D25AF">
        <w:t>Operator systemu przegląda listę użytkowników.</w:t>
      </w:r>
    </w:p>
    <w:p w14:paraId="0C397392" w14:textId="77777777" w:rsidR="007D25AF" w:rsidRPr="007D25AF" w:rsidRDefault="007D25AF" w:rsidP="007D25AF">
      <w:pPr>
        <w:numPr>
          <w:ilvl w:val="0"/>
          <w:numId w:val="48"/>
        </w:numPr>
        <w:spacing w:after="120"/>
        <w:contextualSpacing/>
      </w:pPr>
      <w:r w:rsidRPr="007D25AF">
        <w:t>Może dodać, usunąć lub zablokować użytkownika.</w:t>
      </w:r>
    </w:p>
    <w:p w14:paraId="13136D47" w14:textId="77777777" w:rsidR="007D25AF" w:rsidRPr="007D25AF" w:rsidRDefault="007D25AF" w:rsidP="007D25AF">
      <w:pPr>
        <w:numPr>
          <w:ilvl w:val="0"/>
          <w:numId w:val="48"/>
        </w:numPr>
        <w:spacing w:after="120"/>
        <w:contextualSpacing/>
      </w:pPr>
      <w:r w:rsidRPr="007D25AF">
        <w:t>System zapisuje zmiany i aktualizuje uprawnienia.</w:t>
      </w:r>
    </w:p>
    <w:p w14:paraId="71FA867A" w14:textId="1E89E5A1" w:rsidR="007D25AF" w:rsidRDefault="007D25AF" w:rsidP="007D25AF">
      <w:pPr>
        <w:pStyle w:val="Nagwek3"/>
        <w:spacing w:before="0" w:after="120"/>
        <w:contextualSpacing/>
      </w:pPr>
      <w:r>
        <w:t>3.4.10 Zwróć przesyłkę</w:t>
      </w:r>
    </w:p>
    <w:p w14:paraId="53FE4239" w14:textId="77777777" w:rsidR="007D25AF" w:rsidRPr="007D25AF" w:rsidRDefault="007D25AF" w:rsidP="007D25AF">
      <w:pPr>
        <w:spacing w:after="120"/>
        <w:contextualSpacing/>
      </w:pPr>
      <w:r w:rsidRPr="007D25AF">
        <w:rPr>
          <w:b/>
          <w:bCs/>
        </w:rPr>
        <w:t>Scenariusz podstawowy:</w:t>
      </w:r>
    </w:p>
    <w:p w14:paraId="5C3F6B35" w14:textId="77777777" w:rsidR="007D25AF" w:rsidRPr="007D25AF" w:rsidRDefault="007D25AF" w:rsidP="007D25AF">
      <w:pPr>
        <w:numPr>
          <w:ilvl w:val="0"/>
          <w:numId w:val="49"/>
        </w:numPr>
        <w:spacing w:after="120"/>
        <w:contextualSpacing/>
      </w:pPr>
      <w:r w:rsidRPr="007D25AF">
        <w:t>Klient wybiera opcję zwrotu przesyłki.</w:t>
      </w:r>
    </w:p>
    <w:p w14:paraId="0800BCAE" w14:textId="77777777" w:rsidR="007D25AF" w:rsidRPr="007D25AF" w:rsidRDefault="007D25AF" w:rsidP="007D25AF">
      <w:pPr>
        <w:numPr>
          <w:ilvl w:val="0"/>
          <w:numId w:val="49"/>
        </w:numPr>
        <w:spacing w:after="120"/>
        <w:contextualSpacing/>
      </w:pPr>
      <w:r w:rsidRPr="007D25AF">
        <w:t>Podaje numer przesyłki i powód zwrotu.</w:t>
      </w:r>
    </w:p>
    <w:p w14:paraId="1F530C52" w14:textId="77777777" w:rsidR="007D25AF" w:rsidRPr="007D25AF" w:rsidRDefault="007D25AF" w:rsidP="007D25AF">
      <w:pPr>
        <w:numPr>
          <w:ilvl w:val="0"/>
          <w:numId w:val="49"/>
        </w:numPr>
        <w:spacing w:after="120"/>
        <w:contextualSpacing/>
      </w:pPr>
      <w:r w:rsidRPr="007D25AF">
        <w:t>System generuje etykietę zwrotną.</w:t>
      </w:r>
    </w:p>
    <w:p w14:paraId="500C669A" w14:textId="77777777" w:rsidR="007D25AF" w:rsidRPr="007D25AF" w:rsidRDefault="007D25AF" w:rsidP="007D25AF">
      <w:pPr>
        <w:numPr>
          <w:ilvl w:val="0"/>
          <w:numId w:val="49"/>
        </w:numPr>
        <w:spacing w:after="120"/>
        <w:contextualSpacing/>
      </w:pPr>
      <w:r w:rsidRPr="007D25AF">
        <w:t>Klient nadaje przesyłkę zwrotną.</w:t>
      </w:r>
    </w:p>
    <w:p w14:paraId="166A792B" w14:textId="738F0FFA" w:rsidR="007D25AF" w:rsidRPr="007D25AF" w:rsidRDefault="007D25AF" w:rsidP="007D25AF">
      <w:pPr>
        <w:numPr>
          <w:ilvl w:val="0"/>
          <w:numId w:val="49"/>
        </w:numPr>
        <w:spacing w:after="120"/>
        <w:contextualSpacing/>
      </w:pPr>
      <w:r w:rsidRPr="007D25AF">
        <w:t>System aktualizuje status przesyłki na "Zwrot w toku".</w:t>
      </w:r>
    </w:p>
    <w:sectPr w:rsidR="007D25AF" w:rsidRPr="007D25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1BC"/>
    <w:multiLevelType w:val="hybridMultilevel"/>
    <w:tmpl w:val="B582B4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1F120CF"/>
    <w:multiLevelType w:val="multilevel"/>
    <w:tmpl w:val="C09CC35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A74FC6"/>
    <w:multiLevelType w:val="multilevel"/>
    <w:tmpl w:val="2A16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970EB"/>
    <w:multiLevelType w:val="hybridMultilevel"/>
    <w:tmpl w:val="EDC2F06A"/>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4" w15:restartNumberingAfterBreak="0">
    <w:nsid w:val="04AC68A6"/>
    <w:multiLevelType w:val="hybridMultilevel"/>
    <w:tmpl w:val="0CA46D0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053322BB"/>
    <w:multiLevelType w:val="hybridMultilevel"/>
    <w:tmpl w:val="4288B564"/>
    <w:lvl w:ilvl="0" w:tplc="1ABADAF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081C40F0"/>
    <w:multiLevelType w:val="multilevel"/>
    <w:tmpl w:val="FF2CF28C"/>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08EF7B7F"/>
    <w:multiLevelType w:val="hybridMultilevel"/>
    <w:tmpl w:val="33407E6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8" w15:restartNumberingAfterBreak="0">
    <w:nsid w:val="0C3D2B2E"/>
    <w:multiLevelType w:val="hybridMultilevel"/>
    <w:tmpl w:val="47B42CD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10F0037E"/>
    <w:multiLevelType w:val="hybridMultilevel"/>
    <w:tmpl w:val="3FC27256"/>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0" w15:restartNumberingAfterBreak="0">
    <w:nsid w:val="18430A96"/>
    <w:multiLevelType w:val="hybridMultilevel"/>
    <w:tmpl w:val="8B8CEFC4"/>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11" w15:restartNumberingAfterBreak="0">
    <w:nsid w:val="1A491178"/>
    <w:multiLevelType w:val="hybridMultilevel"/>
    <w:tmpl w:val="CBC28C1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2" w15:restartNumberingAfterBreak="0">
    <w:nsid w:val="1C7A1896"/>
    <w:multiLevelType w:val="multilevel"/>
    <w:tmpl w:val="BD947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184BF1"/>
    <w:multiLevelType w:val="multilevel"/>
    <w:tmpl w:val="41BC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22074"/>
    <w:multiLevelType w:val="multilevel"/>
    <w:tmpl w:val="6910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90411"/>
    <w:multiLevelType w:val="hybridMultilevel"/>
    <w:tmpl w:val="6972B72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6" w15:restartNumberingAfterBreak="0">
    <w:nsid w:val="28FC036D"/>
    <w:multiLevelType w:val="multilevel"/>
    <w:tmpl w:val="2268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67049"/>
    <w:multiLevelType w:val="hybridMultilevel"/>
    <w:tmpl w:val="E234A13E"/>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8" w15:restartNumberingAfterBreak="0">
    <w:nsid w:val="2AB34012"/>
    <w:multiLevelType w:val="multilevel"/>
    <w:tmpl w:val="8E087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137212"/>
    <w:multiLevelType w:val="hybridMultilevel"/>
    <w:tmpl w:val="A2BC74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FD701AD"/>
    <w:multiLevelType w:val="hybridMultilevel"/>
    <w:tmpl w:val="F286C93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35651A97"/>
    <w:multiLevelType w:val="multilevel"/>
    <w:tmpl w:val="3EE2C672"/>
    <w:lvl w:ilvl="0">
      <w:start w:val="1"/>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7CC4988"/>
    <w:multiLevelType w:val="hybridMultilevel"/>
    <w:tmpl w:val="3A10EE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C6E0670"/>
    <w:multiLevelType w:val="hybridMultilevel"/>
    <w:tmpl w:val="67102D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3D67513B"/>
    <w:multiLevelType w:val="hybridMultilevel"/>
    <w:tmpl w:val="6526F624"/>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5" w15:restartNumberingAfterBreak="0">
    <w:nsid w:val="3DFC283B"/>
    <w:multiLevelType w:val="multilevel"/>
    <w:tmpl w:val="A33252D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0507275"/>
    <w:multiLevelType w:val="hybridMultilevel"/>
    <w:tmpl w:val="879629B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7" w15:restartNumberingAfterBreak="0">
    <w:nsid w:val="45B90C0A"/>
    <w:multiLevelType w:val="multilevel"/>
    <w:tmpl w:val="FF88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2E4FB4"/>
    <w:multiLevelType w:val="multilevel"/>
    <w:tmpl w:val="FD52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3411B6"/>
    <w:multiLevelType w:val="hybridMultilevel"/>
    <w:tmpl w:val="3194747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0" w15:restartNumberingAfterBreak="0">
    <w:nsid w:val="4C1B7EFD"/>
    <w:multiLevelType w:val="hybridMultilevel"/>
    <w:tmpl w:val="0026294A"/>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1" w15:restartNumberingAfterBreak="0">
    <w:nsid w:val="4EB00B14"/>
    <w:multiLevelType w:val="multilevel"/>
    <w:tmpl w:val="6E78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AA491C"/>
    <w:multiLevelType w:val="hybridMultilevel"/>
    <w:tmpl w:val="F3FEEF1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3" w15:restartNumberingAfterBreak="0">
    <w:nsid w:val="54CA1A50"/>
    <w:multiLevelType w:val="hybridMultilevel"/>
    <w:tmpl w:val="37A4DAC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4" w15:restartNumberingAfterBreak="0">
    <w:nsid w:val="5B7E31F2"/>
    <w:multiLevelType w:val="multilevel"/>
    <w:tmpl w:val="837C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C261D7"/>
    <w:multiLevelType w:val="multilevel"/>
    <w:tmpl w:val="F89617B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DFF4DCB"/>
    <w:multiLevelType w:val="multilevel"/>
    <w:tmpl w:val="53067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C91F8F"/>
    <w:multiLevelType w:val="multilevel"/>
    <w:tmpl w:val="DC2C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BB188C"/>
    <w:multiLevelType w:val="hybridMultilevel"/>
    <w:tmpl w:val="50CC06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4777F62"/>
    <w:multiLevelType w:val="hybridMultilevel"/>
    <w:tmpl w:val="F4F4FE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678828C5"/>
    <w:multiLevelType w:val="multilevel"/>
    <w:tmpl w:val="96B4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2E1767"/>
    <w:multiLevelType w:val="hybridMultilevel"/>
    <w:tmpl w:val="037E475E"/>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42" w15:restartNumberingAfterBreak="0">
    <w:nsid w:val="706A61AF"/>
    <w:multiLevelType w:val="multilevel"/>
    <w:tmpl w:val="68BE9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793E9F"/>
    <w:multiLevelType w:val="hybridMultilevel"/>
    <w:tmpl w:val="3516F19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44" w15:restartNumberingAfterBreak="0">
    <w:nsid w:val="78801A6F"/>
    <w:multiLevelType w:val="hybridMultilevel"/>
    <w:tmpl w:val="991E954C"/>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45" w15:restartNumberingAfterBreak="0">
    <w:nsid w:val="790B6DC3"/>
    <w:multiLevelType w:val="multilevel"/>
    <w:tmpl w:val="3D9E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7919F2"/>
    <w:multiLevelType w:val="hybridMultilevel"/>
    <w:tmpl w:val="3E1AF58C"/>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47" w15:restartNumberingAfterBreak="0">
    <w:nsid w:val="7DB314DD"/>
    <w:multiLevelType w:val="multilevel"/>
    <w:tmpl w:val="A33252D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8" w15:restartNumberingAfterBreak="0">
    <w:nsid w:val="7ED80134"/>
    <w:multiLevelType w:val="multilevel"/>
    <w:tmpl w:val="A098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503401">
    <w:abstractNumId w:val="22"/>
  </w:num>
  <w:num w:numId="2" w16cid:durableId="1588998983">
    <w:abstractNumId w:val="0"/>
  </w:num>
  <w:num w:numId="3" w16cid:durableId="2024432854">
    <w:abstractNumId w:val="23"/>
  </w:num>
  <w:num w:numId="4" w16cid:durableId="1780297656">
    <w:abstractNumId w:val="19"/>
  </w:num>
  <w:num w:numId="5" w16cid:durableId="1035813258">
    <w:abstractNumId w:val="25"/>
  </w:num>
  <w:num w:numId="6" w16cid:durableId="947472446">
    <w:abstractNumId w:val="6"/>
  </w:num>
  <w:num w:numId="7" w16cid:durableId="1208640652">
    <w:abstractNumId w:val="35"/>
  </w:num>
  <w:num w:numId="8" w16cid:durableId="2011565719">
    <w:abstractNumId w:val="1"/>
  </w:num>
  <w:num w:numId="9" w16cid:durableId="1602108299">
    <w:abstractNumId w:val="3"/>
  </w:num>
  <w:num w:numId="10" w16cid:durableId="1774471397">
    <w:abstractNumId w:val="24"/>
  </w:num>
  <w:num w:numId="11" w16cid:durableId="1150437491">
    <w:abstractNumId w:val="21"/>
  </w:num>
  <w:num w:numId="12" w16cid:durableId="429591764">
    <w:abstractNumId w:val="47"/>
  </w:num>
  <w:num w:numId="13" w16cid:durableId="38870047">
    <w:abstractNumId w:val="10"/>
  </w:num>
  <w:num w:numId="14" w16cid:durableId="459223470">
    <w:abstractNumId w:val="8"/>
  </w:num>
  <w:num w:numId="15" w16cid:durableId="249778621">
    <w:abstractNumId w:val="46"/>
  </w:num>
  <w:num w:numId="16" w16cid:durableId="2060929703">
    <w:abstractNumId w:val="11"/>
  </w:num>
  <w:num w:numId="17" w16cid:durableId="888035807">
    <w:abstractNumId w:val="9"/>
  </w:num>
  <w:num w:numId="18" w16cid:durableId="1288970898">
    <w:abstractNumId w:val="44"/>
  </w:num>
  <w:num w:numId="19" w16cid:durableId="2047749781">
    <w:abstractNumId w:val="26"/>
  </w:num>
  <w:num w:numId="20" w16cid:durableId="1015621386">
    <w:abstractNumId w:val="43"/>
  </w:num>
  <w:num w:numId="21" w16cid:durableId="808400942">
    <w:abstractNumId w:val="41"/>
  </w:num>
  <w:num w:numId="22" w16cid:durableId="1124423796">
    <w:abstractNumId w:val="20"/>
  </w:num>
  <w:num w:numId="23" w16cid:durableId="1781218959">
    <w:abstractNumId w:val="17"/>
  </w:num>
  <w:num w:numId="24" w16cid:durableId="227302591">
    <w:abstractNumId w:val="30"/>
  </w:num>
  <w:num w:numId="25" w16cid:durableId="1097138355">
    <w:abstractNumId w:val="7"/>
  </w:num>
  <w:num w:numId="26" w16cid:durableId="1822959631">
    <w:abstractNumId w:val="4"/>
  </w:num>
  <w:num w:numId="27" w16cid:durableId="79254462">
    <w:abstractNumId w:val="33"/>
  </w:num>
  <w:num w:numId="28" w16cid:durableId="279462344">
    <w:abstractNumId w:val="29"/>
  </w:num>
  <w:num w:numId="29" w16cid:durableId="1907252681">
    <w:abstractNumId w:val="15"/>
  </w:num>
  <w:num w:numId="30" w16cid:durableId="364602816">
    <w:abstractNumId w:val="32"/>
  </w:num>
  <w:num w:numId="31" w16cid:durableId="1091856216">
    <w:abstractNumId w:val="39"/>
  </w:num>
  <w:num w:numId="32" w16cid:durableId="1057630460">
    <w:abstractNumId w:val="5"/>
  </w:num>
  <w:num w:numId="33" w16cid:durableId="1120339548">
    <w:abstractNumId w:val="38"/>
  </w:num>
  <w:num w:numId="34" w16cid:durableId="179010954">
    <w:abstractNumId w:val="37"/>
  </w:num>
  <w:num w:numId="35" w16cid:durableId="1342200258">
    <w:abstractNumId w:val="45"/>
  </w:num>
  <w:num w:numId="36" w16cid:durableId="1316571498">
    <w:abstractNumId w:val="36"/>
  </w:num>
  <w:num w:numId="37" w16cid:durableId="1090081287">
    <w:abstractNumId w:val="13"/>
  </w:num>
  <w:num w:numId="38" w16cid:durableId="907500238">
    <w:abstractNumId w:val="12"/>
  </w:num>
  <w:num w:numId="39" w16cid:durableId="1469280725">
    <w:abstractNumId w:val="34"/>
  </w:num>
  <w:num w:numId="40" w16cid:durableId="1812823458">
    <w:abstractNumId w:val="31"/>
  </w:num>
  <w:num w:numId="41" w16cid:durableId="1292592465">
    <w:abstractNumId w:val="48"/>
  </w:num>
  <w:num w:numId="42" w16cid:durableId="550265473">
    <w:abstractNumId w:val="42"/>
  </w:num>
  <w:num w:numId="43" w16cid:durableId="1935477933">
    <w:abstractNumId w:val="16"/>
  </w:num>
  <w:num w:numId="44" w16cid:durableId="312566304">
    <w:abstractNumId w:val="27"/>
  </w:num>
  <w:num w:numId="45" w16cid:durableId="963776992">
    <w:abstractNumId w:val="14"/>
  </w:num>
  <w:num w:numId="46" w16cid:durableId="248781058">
    <w:abstractNumId w:val="28"/>
  </w:num>
  <w:num w:numId="47" w16cid:durableId="1725834801">
    <w:abstractNumId w:val="18"/>
  </w:num>
  <w:num w:numId="48" w16cid:durableId="386300472">
    <w:abstractNumId w:val="40"/>
  </w:num>
  <w:num w:numId="49" w16cid:durableId="516390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F1"/>
    <w:rsid w:val="00003FA6"/>
    <w:rsid w:val="000218AB"/>
    <w:rsid w:val="00074713"/>
    <w:rsid w:val="0009248A"/>
    <w:rsid w:val="001A71D0"/>
    <w:rsid w:val="001B1410"/>
    <w:rsid w:val="00273553"/>
    <w:rsid w:val="002B0A8F"/>
    <w:rsid w:val="00390C20"/>
    <w:rsid w:val="003F1EE1"/>
    <w:rsid w:val="00517FBB"/>
    <w:rsid w:val="005958A9"/>
    <w:rsid w:val="005F54F2"/>
    <w:rsid w:val="00603E23"/>
    <w:rsid w:val="00693FDF"/>
    <w:rsid w:val="00696638"/>
    <w:rsid w:val="007A5CD6"/>
    <w:rsid w:val="007D25AF"/>
    <w:rsid w:val="008240AF"/>
    <w:rsid w:val="00841CB8"/>
    <w:rsid w:val="00891CA9"/>
    <w:rsid w:val="0094216B"/>
    <w:rsid w:val="00995FF8"/>
    <w:rsid w:val="00A47411"/>
    <w:rsid w:val="00AA72FC"/>
    <w:rsid w:val="00AF7CDC"/>
    <w:rsid w:val="00B25901"/>
    <w:rsid w:val="00B32DF1"/>
    <w:rsid w:val="00C850D6"/>
    <w:rsid w:val="00CC4EBA"/>
    <w:rsid w:val="00CD0B05"/>
    <w:rsid w:val="00CD3CD3"/>
    <w:rsid w:val="00EE1C57"/>
    <w:rsid w:val="00F933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FE59"/>
  <w15:chartTrackingRefBased/>
  <w15:docId w15:val="{0000026C-0043-416B-B390-7D843BD5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32D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B32D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B32DF1"/>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B32DF1"/>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B32DF1"/>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B32DF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32DF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32DF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32DF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32DF1"/>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B32DF1"/>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B32DF1"/>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B32DF1"/>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B32DF1"/>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B32DF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32DF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32DF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32DF1"/>
    <w:rPr>
      <w:rFonts w:eastAsiaTheme="majorEastAsia" w:cstheme="majorBidi"/>
      <w:color w:val="272727" w:themeColor="text1" w:themeTint="D8"/>
    </w:rPr>
  </w:style>
  <w:style w:type="paragraph" w:styleId="Tytu">
    <w:name w:val="Title"/>
    <w:basedOn w:val="Normalny"/>
    <w:next w:val="Normalny"/>
    <w:link w:val="TytuZnak"/>
    <w:uiPriority w:val="10"/>
    <w:qFormat/>
    <w:rsid w:val="00B32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32DF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32DF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32DF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32DF1"/>
    <w:pPr>
      <w:spacing w:before="160"/>
      <w:jc w:val="center"/>
    </w:pPr>
    <w:rPr>
      <w:i/>
      <w:iCs/>
      <w:color w:val="404040" w:themeColor="text1" w:themeTint="BF"/>
    </w:rPr>
  </w:style>
  <w:style w:type="character" w:customStyle="1" w:styleId="CytatZnak">
    <w:name w:val="Cytat Znak"/>
    <w:basedOn w:val="Domylnaczcionkaakapitu"/>
    <w:link w:val="Cytat"/>
    <w:uiPriority w:val="29"/>
    <w:rsid w:val="00B32DF1"/>
    <w:rPr>
      <w:i/>
      <w:iCs/>
      <w:color w:val="404040" w:themeColor="text1" w:themeTint="BF"/>
    </w:rPr>
  </w:style>
  <w:style w:type="paragraph" w:styleId="Akapitzlist">
    <w:name w:val="List Paragraph"/>
    <w:basedOn w:val="Normalny"/>
    <w:uiPriority w:val="34"/>
    <w:qFormat/>
    <w:rsid w:val="00B32DF1"/>
    <w:pPr>
      <w:ind w:left="720"/>
      <w:contextualSpacing/>
    </w:pPr>
  </w:style>
  <w:style w:type="character" w:styleId="Wyrnienieintensywne">
    <w:name w:val="Intense Emphasis"/>
    <w:basedOn w:val="Domylnaczcionkaakapitu"/>
    <w:uiPriority w:val="21"/>
    <w:qFormat/>
    <w:rsid w:val="00B32DF1"/>
    <w:rPr>
      <w:i/>
      <w:iCs/>
      <w:color w:val="2F5496" w:themeColor="accent1" w:themeShade="BF"/>
    </w:rPr>
  </w:style>
  <w:style w:type="paragraph" w:styleId="Cytatintensywny">
    <w:name w:val="Intense Quote"/>
    <w:basedOn w:val="Normalny"/>
    <w:next w:val="Normalny"/>
    <w:link w:val="CytatintensywnyZnak"/>
    <w:uiPriority w:val="30"/>
    <w:qFormat/>
    <w:rsid w:val="00B32D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B32DF1"/>
    <w:rPr>
      <w:i/>
      <w:iCs/>
      <w:color w:val="2F5496" w:themeColor="accent1" w:themeShade="BF"/>
    </w:rPr>
  </w:style>
  <w:style w:type="character" w:styleId="Odwoanieintensywne">
    <w:name w:val="Intense Reference"/>
    <w:basedOn w:val="Domylnaczcionkaakapitu"/>
    <w:uiPriority w:val="32"/>
    <w:qFormat/>
    <w:rsid w:val="00B32D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071754">
      <w:bodyDiv w:val="1"/>
      <w:marLeft w:val="0"/>
      <w:marRight w:val="0"/>
      <w:marTop w:val="0"/>
      <w:marBottom w:val="0"/>
      <w:divBdr>
        <w:top w:val="none" w:sz="0" w:space="0" w:color="auto"/>
        <w:left w:val="none" w:sz="0" w:space="0" w:color="auto"/>
        <w:bottom w:val="none" w:sz="0" w:space="0" w:color="auto"/>
        <w:right w:val="none" w:sz="0" w:space="0" w:color="auto"/>
      </w:divBdr>
    </w:div>
    <w:div w:id="327179355">
      <w:bodyDiv w:val="1"/>
      <w:marLeft w:val="0"/>
      <w:marRight w:val="0"/>
      <w:marTop w:val="0"/>
      <w:marBottom w:val="0"/>
      <w:divBdr>
        <w:top w:val="none" w:sz="0" w:space="0" w:color="auto"/>
        <w:left w:val="none" w:sz="0" w:space="0" w:color="auto"/>
        <w:bottom w:val="none" w:sz="0" w:space="0" w:color="auto"/>
        <w:right w:val="none" w:sz="0" w:space="0" w:color="auto"/>
      </w:divBdr>
    </w:div>
    <w:div w:id="362944695">
      <w:bodyDiv w:val="1"/>
      <w:marLeft w:val="0"/>
      <w:marRight w:val="0"/>
      <w:marTop w:val="0"/>
      <w:marBottom w:val="0"/>
      <w:divBdr>
        <w:top w:val="none" w:sz="0" w:space="0" w:color="auto"/>
        <w:left w:val="none" w:sz="0" w:space="0" w:color="auto"/>
        <w:bottom w:val="none" w:sz="0" w:space="0" w:color="auto"/>
        <w:right w:val="none" w:sz="0" w:space="0" w:color="auto"/>
      </w:divBdr>
    </w:div>
    <w:div w:id="394857438">
      <w:bodyDiv w:val="1"/>
      <w:marLeft w:val="0"/>
      <w:marRight w:val="0"/>
      <w:marTop w:val="0"/>
      <w:marBottom w:val="0"/>
      <w:divBdr>
        <w:top w:val="none" w:sz="0" w:space="0" w:color="auto"/>
        <w:left w:val="none" w:sz="0" w:space="0" w:color="auto"/>
        <w:bottom w:val="none" w:sz="0" w:space="0" w:color="auto"/>
        <w:right w:val="none" w:sz="0" w:space="0" w:color="auto"/>
      </w:divBdr>
    </w:div>
    <w:div w:id="504785022">
      <w:bodyDiv w:val="1"/>
      <w:marLeft w:val="0"/>
      <w:marRight w:val="0"/>
      <w:marTop w:val="0"/>
      <w:marBottom w:val="0"/>
      <w:divBdr>
        <w:top w:val="none" w:sz="0" w:space="0" w:color="auto"/>
        <w:left w:val="none" w:sz="0" w:space="0" w:color="auto"/>
        <w:bottom w:val="none" w:sz="0" w:space="0" w:color="auto"/>
        <w:right w:val="none" w:sz="0" w:space="0" w:color="auto"/>
      </w:divBdr>
    </w:div>
    <w:div w:id="559175534">
      <w:bodyDiv w:val="1"/>
      <w:marLeft w:val="0"/>
      <w:marRight w:val="0"/>
      <w:marTop w:val="0"/>
      <w:marBottom w:val="0"/>
      <w:divBdr>
        <w:top w:val="none" w:sz="0" w:space="0" w:color="auto"/>
        <w:left w:val="none" w:sz="0" w:space="0" w:color="auto"/>
        <w:bottom w:val="none" w:sz="0" w:space="0" w:color="auto"/>
        <w:right w:val="none" w:sz="0" w:space="0" w:color="auto"/>
      </w:divBdr>
    </w:div>
    <w:div w:id="720180280">
      <w:bodyDiv w:val="1"/>
      <w:marLeft w:val="0"/>
      <w:marRight w:val="0"/>
      <w:marTop w:val="0"/>
      <w:marBottom w:val="0"/>
      <w:divBdr>
        <w:top w:val="none" w:sz="0" w:space="0" w:color="auto"/>
        <w:left w:val="none" w:sz="0" w:space="0" w:color="auto"/>
        <w:bottom w:val="none" w:sz="0" w:space="0" w:color="auto"/>
        <w:right w:val="none" w:sz="0" w:space="0" w:color="auto"/>
      </w:divBdr>
    </w:div>
    <w:div w:id="770200706">
      <w:bodyDiv w:val="1"/>
      <w:marLeft w:val="0"/>
      <w:marRight w:val="0"/>
      <w:marTop w:val="0"/>
      <w:marBottom w:val="0"/>
      <w:divBdr>
        <w:top w:val="none" w:sz="0" w:space="0" w:color="auto"/>
        <w:left w:val="none" w:sz="0" w:space="0" w:color="auto"/>
        <w:bottom w:val="none" w:sz="0" w:space="0" w:color="auto"/>
        <w:right w:val="none" w:sz="0" w:space="0" w:color="auto"/>
      </w:divBdr>
    </w:div>
    <w:div w:id="1057365156">
      <w:bodyDiv w:val="1"/>
      <w:marLeft w:val="0"/>
      <w:marRight w:val="0"/>
      <w:marTop w:val="0"/>
      <w:marBottom w:val="0"/>
      <w:divBdr>
        <w:top w:val="none" w:sz="0" w:space="0" w:color="auto"/>
        <w:left w:val="none" w:sz="0" w:space="0" w:color="auto"/>
        <w:bottom w:val="none" w:sz="0" w:space="0" w:color="auto"/>
        <w:right w:val="none" w:sz="0" w:space="0" w:color="auto"/>
      </w:divBdr>
    </w:div>
    <w:div w:id="1095441374">
      <w:bodyDiv w:val="1"/>
      <w:marLeft w:val="0"/>
      <w:marRight w:val="0"/>
      <w:marTop w:val="0"/>
      <w:marBottom w:val="0"/>
      <w:divBdr>
        <w:top w:val="none" w:sz="0" w:space="0" w:color="auto"/>
        <w:left w:val="none" w:sz="0" w:space="0" w:color="auto"/>
        <w:bottom w:val="none" w:sz="0" w:space="0" w:color="auto"/>
        <w:right w:val="none" w:sz="0" w:space="0" w:color="auto"/>
      </w:divBdr>
    </w:div>
    <w:div w:id="1122962386">
      <w:bodyDiv w:val="1"/>
      <w:marLeft w:val="0"/>
      <w:marRight w:val="0"/>
      <w:marTop w:val="0"/>
      <w:marBottom w:val="0"/>
      <w:divBdr>
        <w:top w:val="none" w:sz="0" w:space="0" w:color="auto"/>
        <w:left w:val="none" w:sz="0" w:space="0" w:color="auto"/>
        <w:bottom w:val="none" w:sz="0" w:space="0" w:color="auto"/>
        <w:right w:val="none" w:sz="0" w:space="0" w:color="auto"/>
      </w:divBdr>
    </w:div>
    <w:div w:id="1192643764">
      <w:bodyDiv w:val="1"/>
      <w:marLeft w:val="0"/>
      <w:marRight w:val="0"/>
      <w:marTop w:val="0"/>
      <w:marBottom w:val="0"/>
      <w:divBdr>
        <w:top w:val="none" w:sz="0" w:space="0" w:color="auto"/>
        <w:left w:val="none" w:sz="0" w:space="0" w:color="auto"/>
        <w:bottom w:val="none" w:sz="0" w:space="0" w:color="auto"/>
        <w:right w:val="none" w:sz="0" w:space="0" w:color="auto"/>
      </w:divBdr>
    </w:div>
    <w:div w:id="1210653816">
      <w:bodyDiv w:val="1"/>
      <w:marLeft w:val="0"/>
      <w:marRight w:val="0"/>
      <w:marTop w:val="0"/>
      <w:marBottom w:val="0"/>
      <w:divBdr>
        <w:top w:val="none" w:sz="0" w:space="0" w:color="auto"/>
        <w:left w:val="none" w:sz="0" w:space="0" w:color="auto"/>
        <w:bottom w:val="none" w:sz="0" w:space="0" w:color="auto"/>
        <w:right w:val="none" w:sz="0" w:space="0" w:color="auto"/>
      </w:divBdr>
    </w:div>
    <w:div w:id="1374622587">
      <w:bodyDiv w:val="1"/>
      <w:marLeft w:val="0"/>
      <w:marRight w:val="0"/>
      <w:marTop w:val="0"/>
      <w:marBottom w:val="0"/>
      <w:divBdr>
        <w:top w:val="none" w:sz="0" w:space="0" w:color="auto"/>
        <w:left w:val="none" w:sz="0" w:space="0" w:color="auto"/>
        <w:bottom w:val="none" w:sz="0" w:space="0" w:color="auto"/>
        <w:right w:val="none" w:sz="0" w:space="0" w:color="auto"/>
      </w:divBdr>
    </w:div>
    <w:div w:id="1462573714">
      <w:bodyDiv w:val="1"/>
      <w:marLeft w:val="0"/>
      <w:marRight w:val="0"/>
      <w:marTop w:val="0"/>
      <w:marBottom w:val="0"/>
      <w:divBdr>
        <w:top w:val="none" w:sz="0" w:space="0" w:color="auto"/>
        <w:left w:val="none" w:sz="0" w:space="0" w:color="auto"/>
        <w:bottom w:val="none" w:sz="0" w:space="0" w:color="auto"/>
        <w:right w:val="none" w:sz="0" w:space="0" w:color="auto"/>
      </w:divBdr>
    </w:div>
    <w:div w:id="1513379200">
      <w:bodyDiv w:val="1"/>
      <w:marLeft w:val="0"/>
      <w:marRight w:val="0"/>
      <w:marTop w:val="0"/>
      <w:marBottom w:val="0"/>
      <w:divBdr>
        <w:top w:val="none" w:sz="0" w:space="0" w:color="auto"/>
        <w:left w:val="none" w:sz="0" w:space="0" w:color="auto"/>
        <w:bottom w:val="none" w:sz="0" w:space="0" w:color="auto"/>
        <w:right w:val="none" w:sz="0" w:space="0" w:color="auto"/>
      </w:divBdr>
    </w:div>
    <w:div w:id="1738437489">
      <w:bodyDiv w:val="1"/>
      <w:marLeft w:val="0"/>
      <w:marRight w:val="0"/>
      <w:marTop w:val="0"/>
      <w:marBottom w:val="0"/>
      <w:divBdr>
        <w:top w:val="none" w:sz="0" w:space="0" w:color="auto"/>
        <w:left w:val="none" w:sz="0" w:space="0" w:color="auto"/>
        <w:bottom w:val="none" w:sz="0" w:space="0" w:color="auto"/>
        <w:right w:val="none" w:sz="0" w:space="0" w:color="auto"/>
      </w:divBdr>
    </w:div>
    <w:div w:id="1789934529">
      <w:bodyDiv w:val="1"/>
      <w:marLeft w:val="0"/>
      <w:marRight w:val="0"/>
      <w:marTop w:val="0"/>
      <w:marBottom w:val="0"/>
      <w:divBdr>
        <w:top w:val="none" w:sz="0" w:space="0" w:color="auto"/>
        <w:left w:val="none" w:sz="0" w:space="0" w:color="auto"/>
        <w:bottom w:val="none" w:sz="0" w:space="0" w:color="auto"/>
        <w:right w:val="none" w:sz="0" w:space="0" w:color="auto"/>
      </w:divBdr>
    </w:div>
    <w:div w:id="1796170247">
      <w:bodyDiv w:val="1"/>
      <w:marLeft w:val="0"/>
      <w:marRight w:val="0"/>
      <w:marTop w:val="0"/>
      <w:marBottom w:val="0"/>
      <w:divBdr>
        <w:top w:val="none" w:sz="0" w:space="0" w:color="auto"/>
        <w:left w:val="none" w:sz="0" w:space="0" w:color="auto"/>
        <w:bottom w:val="none" w:sz="0" w:space="0" w:color="auto"/>
        <w:right w:val="none" w:sz="0" w:space="0" w:color="auto"/>
      </w:divBdr>
    </w:div>
    <w:div w:id="1807580016">
      <w:bodyDiv w:val="1"/>
      <w:marLeft w:val="0"/>
      <w:marRight w:val="0"/>
      <w:marTop w:val="0"/>
      <w:marBottom w:val="0"/>
      <w:divBdr>
        <w:top w:val="none" w:sz="0" w:space="0" w:color="auto"/>
        <w:left w:val="none" w:sz="0" w:space="0" w:color="auto"/>
        <w:bottom w:val="none" w:sz="0" w:space="0" w:color="auto"/>
        <w:right w:val="none" w:sz="0" w:space="0" w:color="auto"/>
      </w:divBdr>
    </w:div>
    <w:div w:id="1825505776">
      <w:bodyDiv w:val="1"/>
      <w:marLeft w:val="0"/>
      <w:marRight w:val="0"/>
      <w:marTop w:val="0"/>
      <w:marBottom w:val="0"/>
      <w:divBdr>
        <w:top w:val="none" w:sz="0" w:space="0" w:color="auto"/>
        <w:left w:val="none" w:sz="0" w:space="0" w:color="auto"/>
        <w:bottom w:val="none" w:sz="0" w:space="0" w:color="auto"/>
        <w:right w:val="none" w:sz="0" w:space="0" w:color="auto"/>
      </w:divBdr>
    </w:div>
    <w:div w:id="1876388354">
      <w:bodyDiv w:val="1"/>
      <w:marLeft w:val="0"/>
      <w:marRight w:val="0"/>
      <w:marTop w:val="0"/>
      <w:marBottom w:val="0"/>
      <w:divBdr>
        <w:top w:val="none" w:sz="0" w:space="0" w:color="auto"/>
        <w:left w:val="none" w:sz="0" w:space="0" w:color="auto"/>
        <w:bottom w:val="none" w:sz="0" w:space="0" w:color="auto"/>
        <w:right w:val="none" w:sz="0" w:space="0" w:color="auto"/>
      </w:divBdr>
    </w:div>
    <w:div w:id="1973556993">
      <w:bodyDiv w:val="1"/>
      <w:marLeft w:val="0"/>
      <w:marRight w:val="0"/>
      <w:marTop w:val="0"/>
      <w:marBottom w:val="0"/>
      <w:divBdr>
        <w:top w:val="none" w:sz="0" w:space="0" w:color="auto"/>
        <w:left w:val="none" w:sz="0" w:space="0" w:color="auto"/>
        <w:bottom w:val="none" w:sz="0" w:space="0" w:color="auto"/>
        <w:right w:val="none" w:sz="0" w:space="0" w:color="auto"/>
      </w:divBdr>
    </w:div>
    <w:div w:id="2032291978">
      <w:bodyDiv w:val="1"/>
      <w:marLeft w:val="0"/>
      <w:marRight w:val="0"/>
      <w:marTop w:val="0"/>
      <w:marBottom w:val="0"/>
      <w:divBdr>
        <w:top w:val="none" w:sz="0" w:space="0" w:color="auto"/>
        <w:left w:val="none" w:sz="0" w:space="0" w:color="auto"/>
        <w:bottom w:val="none" w:sz="0" w:space="0" w:color="auto"/>
        <w:right w:val="none" w:sz="0" w:space="0" w:color="auto"/>
      </w:divBdr>
    </w:div>
    <w:div w:id="2046370369">
      <w:bodyDiv w:val="1"/>
      <w:marLeft w:val="0"/>
      <w:marRight w:val="0"/>
      <w:marTop w:val="0"/>
      <w:marBottom w:val="0"/>
      <w:divBdr>
        <w:top w:val="none" w:sz="0" w:space="0" w:color="auto"/>
        <w:left w:val="none" w:sz="0" w:space="0" w:color="auto"/>
        <w:bottom w:val="none" w:sz="0" w:space="0" w:color="auto"/>
        <w:right w:val="none" w:sz="0" w:space="0" w:color="auto"/>
      </w:divBdr>
    </w:div>
    <w:div w:id="205680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2041</Words>
  <Characters>12246</Characters>
  <Application>Microsoft Office Word</Application>
  <DocSecurity>0</DocSecurity>
  <Lines>102</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cp:lastPrinted>2025-03-18T11:40:00Z</cp:lastPrinted>
  <dcterms:created xsi:type="dcterms:W3CDTF">2025-03-18T12:48:00Z</dcterms:created>
  <dcterms:modified xsi:type="dcterms:W3CDTF">2025-03-29T09:21:00Z</dcterms:modified>
</cp:coreProperties>
</file>