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BA1" w:rsidRDefault="004149D2">
      <w:r>
        <w:rPr>
          <w:noProof/>
          <w:color w:val="0563C1"/>
        </w:rPr>
        <w:drawing>
          <wp:inline distT="0" distB="0" distL="0" distR="0">
            <wp:extent cx="5917565" cy="1087120"/>
            <wp:effectExtent l="0" t="0" r="0" b="0"/>
            <wp:docPr id="6" name="image4.png" descr="имени вострухина@0,5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имени вострухина@0,5x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0BA1" w:rsidRDefault="004149D2">
      <w:pPr>
        <w:spacing w:after="312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Дисциплина: Учебная практика</w:t>
      </w:r>
    </w:p>
    <w:p w:rsidR="00D40BA1" w:rsidRDefault="004149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 по выполнению задания на тему: «…».</w:t>
      </w: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149D2" w:rsidRDefault="004149D2" w:rsidP="00D33D79">
      <w:pPr>
        <w:spacing w:after="0" w:line="360" w:lineRule="auto"/>
        <w:ind w:left="6521" w:right="-2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D33D79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: студент</w:t>
      </w:r>
      <w:r w:rsidR="00D33D79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33D79">
        <w:rPr>
          <w:rFonts w:ascii="Times New Roman" w:eastAsia="Times New Roman" w:hAnsi="Times New Roman" w:cs="Times New Roman"/>
          <w:sz w:val="28"/>
          <w:szCs w:val="28"/>
        </w:rPr>
        <w:t>Михалёв Андрей</w:t>
      </w:r>
    </w:p>
    <w:p w:rsidR="00D40BA1" w:rsidRDefault="00D40BA1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4149D2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 преподаватель:</w:t>
      </w:r>
    </w:p>
    <w:p w:rsidR="00D40BA1" w:rsidRDefault="00D40BA1" w:rsidP="004149D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4149D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Карпов Р. В.</w:t>
      </w:r>
    </w:p>
    <w:p w:rsidR="00D40BA1" w:rsidRDefault="00D40BA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414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40BA1" w:rsidRDefault="00D40B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05695" w:rsidRDefault="001056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05695" w:rsidRDefault="001056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414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Москва 2022 г.</w:t>
      </w:r>
    </w:p>
    <w:p w:rsidR="00D40BA1" w:rsidRDefault="00D40BA1" w:rsidP="004149D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33D79" w:rsidRDefault="00D33D79" w:rsidP="00D33D79">
      <w:pPr>
        <w:spacing w:after="0" w:line="276" w:lineRule="auto"/>
        <w:jc w:val="both"/>
      </w:pPr>
      <w:r>
        <w:t>1.</w:t>
      </w:r>
      <w:r w:rsidRPr="00D33D79">
        <w:t xml:space="preserve"> </w:t>
      </w:r>
      <w:r>
        <w:rPr>
          <w:noProof/>
        </w:rPr>
        <w:drawing>
          <wp:inline distT="0" distB="0" distL="0" distR="0">
            <wp:extent cx="6115050" cy="3790950"/>
            <wp:effectExtent l="0" t="0" r="0" b="0"/>
            <wp:docPr id="1" name="Рисунок 1" descr="C:\Users\305.OP9_WinDC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305.OP9_WinDC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D79" w:rsidRDefault="00D33D79" w:rsidP="00D33D79">
      <w:pPr>
        <w:spacing w:after="0" w:line="276" w:lineRule="auto"/>
        <w:jc w:val="both"/>
      </w:pPr>
    </w:p>
    <w:p w:rsidR="00D33D79" w:rsidRDefault="00D33D79" w:rsidP="00D33D79">
      <w:pPr>
        <w:spacing w:after="0" w:line="276" w:lineRule="auto"/>
        <w:jc w:val="both"/>
      </w:pPr>
      <w:r>
        <w:t>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29"/>
        <w:gridCol w:w="1354"/>
        <w:gridCol w:w="985"/>
        <w:gridCol w:w="1059"/>
        <w:gridCol w:w="1857"/>
        <w:gridCol w:w="1616"/>
        <w:gridCol w:w="1528"/>
      </w:tblGrid>
      <w:tr w:rsidR="00BF5ABB" w:rsidTr="00BF5ABB">
        <w:tc>
          <w:tcPr>
            <w:tcW w:w="1306" w:type="dxa"/>
          </w:tcPr>
          <w:p w:rsidR="00BF5ABB" w:rsidRPr="00D33D79" w:rsidRDefault="00BF5ABB" w:rsidP="00D33D79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D33D79">
              <w:rPr>
                <w:sz w:val="24"/>
                <w:szCs w:val="24"/>
              </w:rPr>
              <w:t>Названи</w:t>
            </w:r>
            <w:proofErr w:type="spellEnd"/>
          </w:p>
          <w:p w:rsidR="00BF5ABB" w:rsidRPr="00D33D79" w:rsidRDefault="00BF5ABB" w:rsidP="00D33D79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D33D79">
              <w:rPr>
                <w:sz w:val="24"/>
                <w:szCs w:val="24"/>
              </w:rPr>
              <w:t>е теста</w:t>
            </w:r>
          </w:p>
          <w:p w:rsidR="00BF5ABB" w:rsidRDefault="00BF5ABB" w:rsidP="00D33D79">
            <w:pPr>
              <w:spacing w:line="276" w:lineRule="auto"/>
              <w:jc w:val="both"/>
            </w:pPr>
          </w:p>
          <w:p w:rsidR="00BF5ABB" w:rsidRDefault="00BF5ABB" w:rsidP="00D33D79">
            <w:pPr>
              <w:spacing w:line="276" w:lineRule="auto"/>
              <w:jc w:val="both"/>
            </w:pPr>
          </w:p>
        </w:tc>
        <w:tc>
          <w:tcPr>
            <w:tcW w:w="1441" w:type="dxa"/>
          </w:tcPr>
          <w:p w:rsidR="00BF5ABB" w:rsidRDefault="00BF5ABB" w:rsidP="00D33D79">
            <w:pPr>
              <w:spacing w:line="276" w:lineRule="auto"/>
              <w:jc w:val="both"/>
            </w:pPr>
            <w:r>
              <w:t>Описание</w:t>
            </w:r>
          </w:p>
          <w:p w:rsidR="00BF5ABB" w:rsidRDefault="00BF5ABB" w:rsidP="00D33D79">
            <w:pPr>
              <w:spacing w:line="276" w:lineRule="auto"/>
              <w:jc w:val="both"/>
            </w:pPr>
            <w:r>
              <w:t>сценария</w:t>
            </w:r>
          </w:p>
        </w:tc>
        <w:tc>
          <w:tcPr>
            <w:tcW w:w="1147" w:type="dxa"/>
          </w:tcPr>
          <w:p w:rsidR="00BF5ABB" w:rsidRDefault="00BF5ABB" w:rsidP="00D33D79">
            <w:pPr>
              <w:spacing w:line="276" w:lineRule="auto"/>
              <w:jc w:val="both"/>
            </w:pPr>
            <w:r>
              <w:t>Входные</w:t>
            </w:r>
          </w:p>
          <w:p w:rsidR="00BF5ABB" w:rsidRDefault="00BF5ABB" w:rsidP="00D33D79">
            <w:pPr>
              <w:spacing w:line="276" w:lineRule="auto"/>
              <w:jc w:val="both"/>
            </w:pPr>
            <w:r>
              <w:t>данные</w:t>
            </w:r>
          </w:p>
        </w:tc>
        <w:tc>
          <w:tcPr>
            <w:tcW w:w="1016" w:type="dxa"/>
          </w:tcPr>
          <w:p w:rsidR="00BF5ABB" w:rsidRDefault="00BF5ABB" w:rsidP="00BF5ABB">
            <w:pPr>
              <w:spacing w:line="276" w:lineRule="auto"/>
              <w:jc w:val="both"/>
            </w:pPr>
            <w:proofErr w:type="spellStart"/>
            <w:r>
              <w:t>Выходны</w:t>
            </w:r>
            <w:proofErr w:type="spellEnd"/>
          </w:p>
          <w:p w:rsidR="00BF5ABB" w:rsidRDefault="00BF5ABB" w:rsidP="00BF5ABB">
            <w:pPr>
              <w:spacing w:line="276" w:lineRule="auto"/>
              <w:jc w:val="both"/>
            </w:pPr>
            <w:r>
              <w:t>е</w:t>
            </w:r>
          </w:p>
          <w:p w:rsidR="00BF5ABB" w:rsidRDefault="00BF5ABB" w:rsidP="00BF5ABB">
            <w:pPr>
              <w:spacing w:line="276" w:lineRule="auto"/>
              <w:jc w:val="both"/>
            </w:pPr>
            <w:r>
              <w:t>данные</w:t>
            </w:r>
          </w:p>
        </w:tc>
        <w:tc>
          <w:tcPr>
            <w:tcW w:w="1983" w:type="dxa"/>
          </w:tcPr>
          <w:p w:rsidR="00BF5ABB" w:rsidRDefault="00BF5ABB" w:rsidP="00D33D79">
            <w:pPr>
              <w:spacing w:line="276" w:lineRule="auto"/>
              <w:jc w:val="both"/>
            </w:pPr>
            <w:r>
              <w:t>Удачное/неудачно</w:t>
            </w:r>
          </w:p>
          <w:p w:rsidR="00BF5ABB" w:rsidRDefault="00BF5ABB" w:rsidP="00D33D79">
            <w:pPr>
              <w:spacing w:line="276" w:lineRule="auto"/>
              <w:jc w:val="both"/>
            </w:pPr>
            <w:r>
              <w:t>е</w:t>
            </w:r>
          </w:p>
          <w:p w:rsidR="00BF5ABB" w:rsidRDefault="00BF5ABB" w:rsidP="00D33D79">
            <w:pPr>
              <w:spacing w:line="276" w:lineRule="auto"/>
              <w:jc w:val="both"/>
            </w:pPr>
            <w:r>
              <w:t>тестирование</w:t>
            </w:r>
          </w:p>
        </w:tc>
        <w:tc>
          <w:tcPr>
            <w:tcW w:w="1427" w:type="dxa"/>
          </w:tcPr>
          <w:p w:rsidR="00BF5ABB" w:rsidRDefault="00BF5ABB" w:rsidP="00D33D79">
            <w:pPr>
              <w:spacing w:line="276" w:lineRule="auto"/>
              <w:jc w:val="both"/>
            </w:pPr>
            <w:proofErr w:type="spellStart"/>
            <w:r>
              <w:t>Предложени</w:t>
            </w:r>
            <w:proofErr w:type="spellEnd"/>
          </w:p>
          <w:p w:rsidR="00BF5ABB" w:rsidRDefault="00BF5ABB" w:rsidP="00D33D79">
            <w:pPr>
              <w:spacing w:line="276" w:lineRule="auto"/>
              <w:jc w:val="both"/>
            </w:pPr>
            <w:r>
              <w:t>я</w:t>
            </w:r>
          </w:p>
          <w:p w:rsidR="00BF5ABB" w:rsidRDefault="00BF5ABB" w:rsidP="00D33D79">
            <w:pPr>
              <w:spacing w:line="276" w:lineRule="auto"/>
              <w:jc w:val="both"/>
            </w:pPr>
            <w:r>
              <w:t>по</w:t>
            </w:r>
          </w:p>
          <w:p w:rsidR="00BF5ABB" w:rsidRDefault="00BF5ABB" w:rsidP="00D33D79">
            <w:pPr>
              <w:spacing w:line="276" w:lineRule="auto"/>
              <w:jc w:val="both"/>
            </w:pPr>
            <w:proofErr w:type="spellStart"/>
            <w:r>
              <w:t>исправлени</w:t>
            </w:r>
            <w:proofErr w:type="spellEnd"/>
          </w:p>
          <w:p w:rsidR="00BF5ABB" w:rsidRDefault="00BF5ABB" w:rsidP="00D33D79">
            <w:pPr>
              <w:spacing w:line="276" w:lineRule="auto"/>
              <w:jc w:val="both"/>
            </w:pPr>
            <w:r>
              <w:t>ю</w:t>
            </w:r>
          </w:p>
          <w:p w:rsidR="00BF5ABB" w:rsidRDefault="00BF5ABB" w:rsidP="00D33D79">
            <w:pPr>
              <w:spacing w:line="276" w:lineRule="auto"/>
              <w:jc w:val="both"/>
            </w:pPr>
            <w:r>
              <w:t>найденных</w:t>
            </w:r>
          </w:p>
          <w:p w:rsidR="00BF5ABB" w:rsidRDefault="00BF5ABB" w:rsidP="00D33D79">
            <w:pPr>
              <w:spacing w:line="276" w:lineRule="auto"/>
              <w:jc w:val="both"/>
            </w:pPr>
            <w:r>
              <w:t>ошибок.</w:t>
            </w:r>
          </w:p>
        </w:tc>
        <w:tc>
          <w:tcPr>
            <w:tcW w:w="1308" w:type="dxa"/>
          </w:tcPr>
          <w:p w:rsidR="00BF5ABB" w:rsidRDefault="00BF5ABB" w:rsidP="00D33D79">
            <w:pPr>
              <w:spacing w:line="276" w:lineRule="auto"/>
              <w:jc w:val="both"/>
            </w:pPr>
            <w:proofErr w:type="spellStart"/>
            <w:r>
              <w:t>Пожелани</w:t>
            </w:r>
            <w:proofErr w:type="spellEnd"/>
          </w:p>
          <w:p w:rsidR="00BF5ABB" w:rsidRDefault="00BF5ABB" w:rsidP="00D33D79">
            <w:pPr>
              <w:spacing w:line="276" w:lineRule="auto"/>
              <w:jc w:val="both"/>
            </w:pPr>
            <w:r>
              <w:t>я</w:t>
            </w:r>
          </w:p>
          <w:p w:rsidR="00BF5ABB" w:rsidRDefault="00BF5ABB" w:rsidP="00D33D79">
            <w:pPr>
              <w:spacing w:line="276" w:lineRule="auto"/>
              <w:jc w:val="both"/>
            </w:pPr>
            <w:proofErr w:type="spellStart"/>
            <w:r>
              <w:t>пользовате</w:t>
            </w:r>
            <w:proofErr w:type="spellEnd"/>
          </w:p>
          <w:p w:rsidR="00BF5ABB" w:rsidRDefault="00BF5ABB" w:rsidP="00D33D79">
            <w:pPr>
              <w:spacing w:line="276" w:lineRule="auto"/>
              <w:jc w:val="both"/>
            </w:pPr>
            <w:r>
              <w:t>лей</w:t>
            </w:r>
          </w:p>
        </w:tc>
      </w:tr>
      <w:tr w:rsidR="00BF5ABB" w:rsidTr="00BF5ABB">
        <w:tc>
          <w:tcPr>
            <w:tcW w:w="1306" w:type="dxa"/>
          </w:tcPr>
          <w:p w:rsidR="00BF5ABB" w:rsidRDefault="00BF5ABB" w:rsidP="00D33D79">
            <w:pPr>
              <w:spacing w:line="276" w:lineRule="auto"/>
              <w:jc w:val="both"/>
            </w:pPr>
            <w:proofErr w:type="spellStart"/>
            <w:r>
              <w:t>Функци</w:t>
            </w:r>
            <w:proofErr w:type="spellEnd"/>
          </w:p>
          <w:p w:rsidR="00BF5ABB" w:rsidRDefault="00BF5ABB" w:rsidP="00D33D79">
            <w:pPr>
              <w:spacing w:line="276" w:lineRule="auto"/>
              <w:jc w:val="both"/>
            </w:pPr>
            <w:r>
              <w:t>я</w:t>
            </w:r>
          </w:p>
          <w:p w:rsidR="00BF5ABB" w:rsidRDefault="00BF5ABB" w:rsidP="00D33D79">
            <w:pPr>
              <w:spacing w:line="276" w:lineRule="auto"/>
              <w:jc w:val="both"/>
            </w:pPr>
            <w:r>
              <w:t>умножение</w:t>
            </w:r>
          </w:p>
          <w:p w:rsidR="00BF5ABB" w:rsidRDefault="00BF5ABB" w:rsidP="00D33D79">
            <w:pPr>
              <w:spacing w:line="276" w:lineRule="auto"/>
              <w:jc w:val="both"/>
            </w:pPr>
          </w:p>
          <w:p w:rsidR="00BF5ABB" w:rsidRDefault="00BF5ABB" w:rsidP="00D33D79">
            <w:pPr>
              <w:spacing w:line="276" w:lineRule="auto"/>
              <w:jc w:val="both"/>
            </w:pPr>
          </w:p>
        </w:tc>
        <w:tc>
          <w:tcPr>
            <w:tcW w:w="1441" w:type="dxa"/>
          </w:tcPr>
          <w:p w:rsidR="00BF5ABB" w:rsidRDefault="00BF5ABB" w:rsidP="00D33D79">
            <w:pPr>
              <w:spacing w:line="276" w:lineRule="auto"/>
              <w:jc w:val="both"/>
            </w:pPr>
            <w:proofErr w:type="spellStart"/>
            <w:r>
              <w:t>Умножениие</w:t>
            </w:r>
            <w:proofErr w:type="spellEnd"/>
          </w:p>
          <w:p w:rsidR="00BF5ABB" w:rsidRDefault="00BF5ABB" w:rsidP="00D33D79">
            <w:pPr>
              <w:spacing w:line="276" w:lineRule="auto"/>
              <w:jc w:val="both"/>
            </w:pPr>
            <w:r>
              <w:t>положите</w:t>
            </w:r>
          </w:p>
          <w:p w:rsidR="00BF5ABB" w:rsidRDefault="00BF5ABB" w:rsidP="00D33D79">
            <w:pPr>
              <w:spacing w:line="276" w:lineRule="auto"/>
              <w:jc w:val="both"/>
            </w:pPr>
            <w:proofErr w:type="spellStart"/>
            <w:r>
              <w:t>льных</w:t>
            </w:r>
            <w:proofErr w:type="spellEnd"/>
          </w:p>
          <w:p w:rsidR="00BF5ABB" w:rsidRDefault="00BF5ABB" w:rsidP="00D33D79">
            <w:pPr>
              <w:spacing w:line="276" w:lineRule="auto"/>
              <w:jc w:val="both"/>
            </w:pPr>
            <w:r>
              <w:t>чисел;</w:t>
            </w:r>
          </w:p>
          <w:p w:rsidR="00BF5ABB" w:rsidRDefault="00BF5ABB" w:rsidP="00D33D79">
            <w:pPr>
              <w:spacing w:line="276" w:lineRule="auto"/>
              <w:jc w:val="both"/>
            </w:pPr>
            <w:r>
              <w:t>Проверка</w:t>
            </w:r>
          </w:p>
          <w:p w:rsidR="00BF5ABB" w:rsidRDefault="00BF5ABB" w:rsidP="00D33D79">
            <w:pPr>
              <w:spacing w:line="276" w:lineRule="auto"/>
              <w:jc w:val="both"/>
            </w:pPr>
            <w:r>
              <w:t>результат</w:t>
            </w:r>
          </w:p>
          <w:p w:rsidR="00BF5ABB" w:rsidRDefault="00BF5ABB" w:rsidP="00D33D79">
            <w:pPr>
              <w:spacing w:line="276" w:lineRule="auto"/>
              <w:jc w:val="both"/>
            </w:pPr>
            <w:r>
              <w:t>а</w:t>
            </w:r>
          </w:p>
        </w:tc>
        <w:tc>
          <w:tcPr>
            <w:tcW w:w="1147" w:type="dxa"/>
          </w:tcPr>
          <w:p w:rsidR="00BF5ABB" w:rsidRDefault="00BF5ABB" w:rsidP="00BF5ABB">
            <w:pPr>
              <w:spacing w:line="276" w:lineRule="auto"/>
              <w:jc w:val="both"/>
            </w:pPr>
            <w:r>
              <w:t>Первая</w:t>
            </w:r>
          </w:p>
          <w:p w:rsidR="00BF5ABB" w:rsidRDefault="00BF5ABB" w:rsidP="00BF5ABB">
            <w:pPr>
              <w:spacing w:line="276" w:lineRule="auto"/>
              <w:jc w:val="both"/>
            </w:pPr>
            <w:r>
              <w:t>перемен</w:t>
            </w:r>
          </w:p>
          <w:p w:rsidR="00BF5ABB" w:rsidRDefault="00BF5ABB" w:rsidP="00BF5ABB">
            <w:pPr>
              <w:spacing w:line="276" w:lineRule="auto"/>
              <w:jc w:val="both"/>
            </w:pPr>
            <w:r>
              <w:t>н</w:t>
            </w:r>
          </w:p>
          <w:p w:rsidR="00BF5ABB" w:rsidRDefault="00BF5ABB" w:rsidP="00BF5ABB">
            <w:pPr>
              <w:spacing w:line="276" w:lineRule="auto"/>
              <w:jc w:val="both"/>
            </w:pPr>
            <w:proofErr w:type="spellStart"/>
            <w:r>
              <w:t>ая</w:t>
            </w:r>
            <w:proofErr w:type="spellEnd"/>
            <w:r>
              <w:t>= 150</w:t>
            </w:r>
          </w:p>
          <w:p w:rsidR="00BF5ABB" w:rsidRDefault="00BF5ABB" w:rsidP="00BF5ABB">
            <w:pPr>
              <w:spacing w:line="276" w:lineRule="auto"/>
              <w:jc w:val="both"/>
            </w:pPr>
            <w:r>
              <w:t>Вторая</w:t>
            </w:r>
          </w:p>
          <w:p w:rsidR="00BF5ABB" w:rsidRDefault="00BF5ABB" w:rsidP="00BF5ABB">
            <w:pPr>
              <w:spacing w:line="276" w:lineRule="auto"/>
              <w:jc w:val="both"/>
            </w:pPr>
            <w:r>
              <w:t>перемен</w:t>
            </w:r>
          </w:p>
          <w:p w:rsidR="00BF5ABB" w:rsidRDefault="00BF5ABB" w:rsidP="00BF5ABB">
            <w:pPr>
              <w:spacing w:line="276" w:lineRule="auto"/>
              <w:jc w:val="both"/>
            </w:pPr>
            <w:r>
              <w:t>н</w:t>
            </w:r>
          </w:p>
          <w:p w:rsidR="00BF5ABB" w:rsidRDefault="00BF5ABB" w:rsidP="00BF5ABB">
            <w:pPr>
              <w:spacing w:line="276" w:lineRule="auto"/>
              <w:jc w:val="both"/>
            </w:pPr>
            <w:proofErr w:type="spellStart"/>
            <w:r>
              <w:t>ая</w:t>
            </w:r>
            <w:proofErr w:type="spellEnd"/>
            <w:r>
              <w:t>= 200</w:t>
            </w:r>
          </w:p>
        </w:tc>
        <w:tc>
          <w:tcPr>
            <w:tcW w:w="1016" w:type="dxa"/>
          </w:tcPr>
          <w:p w:rsidR="00BF5ABB" w:rsidRDefault="00BF5ABB" w:rsidP="00BF5ABB">
            <w:pPr>
              <w:spacing w:line="276" w:lineRule="auto"/>
              <w:jc w:val="both"/>
            </w:pPr>
            <w:r>
              <w:t>Результат</w:t>
            </w:r>
          </w:p>
          <w:p w:rsidR="00BF5ABB" w:rsidRDefault="00BF5ABB" w:rsidP="00BF5ABB">
            <w:pPr>
              <w:spacing w:line="276" w:lineRule="auto"/>
              <w:jc w:val="both"/>
            </w:pPr>
            <w:r>
              <w:t>=</w:t>
            </w:r>
          </w:p>
          <w:p w:rsidR="00BF5ABB" w:rsidRDefault="00BF5ABB" w:rsidP="00BF5ABB">
            <w:pPr>
              <w:spacing w:line="276" w:lineRule="auto"/>
              <w:jc w:val="both"/>
            </w:pPr>
            <w:r>
              <w:t>30000</w:t>
            </w:r>
          </w:p>
        </w:tc>
        <w:tc>
          <w:tcPr>
            <w:tcW w:w="1983" w:type="dxa"/>
          </w:tcPr>
          <w:p w:rsidR="00BF5ABB" w:rsidRDefault="00BF5ABB" w:rsidP="00D33D79">
            <w:pPr>
              <w:spacing w:line="276" w:lineRule="auto"/>
              <w:jc w:val="both"/>
            </w:pPr>
            <w:r>
              <w:t>Результат выведен успешно на новой строке.</w:t>
            </w:r>
          </w:p>
          <w:p w:rsidR="00BF5ABB" w:rsidRDefault="00BF5ABB" w:rsidP="00D33D79">
            <w:pPr>
              <w:spacing w:line="276" w:lineRule="auto"/>
              <w:jc w:val="both"/>
            </w:pPr>
          </w:p>
        </w:tc>
        <w:tc>
          <w:tcPr>
            <w:tcW w:w="1427" w:type="dxa"/>
          </w:tcPr>
          <w:p w:rsidR="00BF5ABB" w:rsidRPr="00BF5ABB" w:rsidRDefault="00BF5ABB" w:rsidP="00D33D79">
            <w:pPr>
              <w:spacing w:line="276" w:lineRule="auto"/>
              <w:jc w:val="both"/>
            </w:pPr>
            <w:r>
              <w:t>Пустая строчка между ответом и продолжением, приходится дополнительно нажимать «</w:t>
            </w:r>
            <w:r>
              <w:rPr>
                <w:lang w:val="en-US"/>
              </w:rPr>
              <w:t>Enter</w:t>
            </w:r>
            <w:r>
              <w:t>»</w:t>
            </w:r>
          </w:p>
        </w:tc>
        <w:tc>
          <w:tcPr>
            <w:tcW w:w="1308" w:type="dxa"/>
          </w:tcPr>
          <w:p w:rsidR="00BF5ABB" w:rsidRDefault="00BF5ABB" w:rsidP="00D33D79">
            <w:pPr>
              <w:spacing w:line="276" w:lineRule="auto"/>
              <w:jc w:val="both"/>
            </w:pPr>
            <w:r>
              <w:t>Добавить возможность вводить одновременно более двух переменных</w:t>
            </w:r>
          </w:p>
        </w:tc>
      </w:tr>
    </w:tbl>
    <w:p w:rsidR="00D33D79" w:rsidRDefault="00D33D79" w:rsidP="00D33D79">
      <w:pPr>
        <w:spacing w:after="0" w:line="276" w:lineRule="auto"/>
        <w:jc w:val="both"/>
      </w:pPr>
    </w:p>
    <w:p w:rsidR="00D33D79" w:rsidRPr="00D33D79" w:rsidRDefault="00D33D79" w:rsidP="00D33D7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D33D79" w:rsidRPr="00D33D79">
      <w:pgSz w:w="11906" w:h="16838"/>
      <w:pgMar w:top="1134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C66CB"/>
    <w:multiLevelType w:val="hybridMultilevel"/>
    <w:tmpl w:val="58A293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BA1"/>
    <w:rsid w:val="00105695"/>
    <w:rsid w:val="004149D2"/>
    <w:rsid w:val="007455D8"/>
    <w:rsid w:val="00BF5ABB"/>
    <w:rsid w:val="00D33D79"/>
    <w:rsid w:val="00D4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CA9E4"/>
  <w15:docId w15:val="{641397B2-18A2-604C-AC17-056C3EE6A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D33D79"/>
    <w:pPr>
      <w:ind w:left="720"/>
      <w:contextualSpacing/>
    </w:pPr>
  </w:style>
  <w:style w:type="table" w:styleId="a6">
    <w:name w:val="Table Grid"/>
    <w:basedOn w:val="a1"/>
    <w:uiPriority w:val="39"/>
    <w:rsid w:val="00D33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ce+nfnWb1dO3NCzHshK3/sarnQ==">AMUW2mXC+ns1p1Hy3I+gO0Zz6pHGkyEAkHFGnBhkZn2vAvJUZB+OYgg/XKOrIbU7Cf+9xoXJwTYVq6ew+2qyjeWXnIXnG3ytGgPfcG6FT+qONw+CHPTbuoA=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305</dc:creator>
  <cp:lastModifiedBy>Андрей Михалёв</cp:lastModifiedBy>
  <cp:revision>2</cp:revision>
  <dcterms:created xsi:type="dcterms:W3CDTF">2022-11-11T20:20:00Z</dcterms:created>
  <dcterms:modified xsi:type="dcterms:W3CDTF">2022-11-11T20:20:00Z</dcterms:modified>
</cp:coreProperties>
</file>