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14"/>
          <w:szCs w:val="14"/>
        </w:rPr>
      </w:pPr>
      <w:bookmarkStart w:colFirst="0" w:colLast="0" w:name="_veb9h6806ys2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Hangfire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111111"/>
          <w:sz w:val="22"/>
          <w:szCs w:val="22"/>
          <w:highlight w:val="white"/>
        </w:rPr>
      </w:pPr>
      <w:r w:rsidDel="00000000" w:rsidR="00000000" w:rsidRPr="00000000">
        <w:rPr>
          <w:sz w:val="14"/>
          <w:szCs w:val="14"/>
          <w:rtl w:val="0"/>
        </w:rPr>
        <w:t xml:space="preserve">(</w:t>
      </w:r>
      <w:r w:rsidDel="00000000" w:rsidR="00000000" w:rsidRPr="00000000">
        <w:rPr>
          <w:color w:val="111111"/>
          <w:sz w:val="22"/>
          <w:szCs w:val="22"/>
          <w:highlight w:val="white"/>
          <w:rtl w:val="0"/>
        </w:rPr>
        <w:t xml:space="preserve">Open-source library) </w:t>
      </w:r>
      <w:r w:rsidDel="00000000" w:rsidR="00000000" w:rsidRPr="00000000">
        <w:rPr>
          <w:b w:val="1"/>
          <w:color w:val="111111"/>
          <w:sz w:val="22"/>
          <w:szCs w:val="22"/>
          <w:highlight w:val="white"/>
          <w:rtl w:val="0"/>
        </w:rPr>
        <w:t xml:space="preserve">2013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simplifies asynchronous tasks in your application by handling them in the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qeudg14bhfqd" w:id="1"/>
      <w:bookmarkEnd w:id="1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Main 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Youtube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2old7pdr356g" w:id="2"/>
      <w:bookmarkEnd w:id="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Ease of Use</w:t>
      </w:r>
      <w:r w:rsidDel="00000000" w:rsidR="00000000" w:rsidRPr="00000000">
        <w:rPr>
          <w:rtl w:val="0"/>
        </w:rPr>
        <w:t xml:space="preserve">: Hangfire provides a simple API for defining and scheduling background jobs, requiring minimal configuration.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Support for Various Job Types</w:t>
      </w:r>
      <w:r w:rsidDel="00000000" w:rsidR="00000000" w:rsidRPr="00000000">
        <w:rPr>
          <w:rtl w:val="0"/>
        </w:rPr>
        <w:t xml:space="preserve">: It allows for fire-and-forget, recurring, delayed, and continuation jobs, catering to diverse scheduling needs.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Dashboard for Monitoring</w:t>
      </w:r>
      <w:r w:rsidDel="00000000" w:rsidR="00000000" w:rsidRPr="00000000">
        <w:rPr>
          <w:rtl w:val="0"/>
        </w:rPr>
        <w:t xml:space="preserve">: The built-in web dashboard offers real-time job monitoring, logging, and management capabilities.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Hangfire automatically retries failed jobs and uses persistent storage to track job statuses, ensuring reliability.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Community Support and Documentation</w:t>
      </w:r>
      <w:r w:rsidDel="00000000" w:rsidR="00000000" w:rsidRPr="00000000">
        <w:rPr>
          <w:rtl w:val="0"/>
        </w:rPr>
        <w:t xml:space="preserve">: With an active community and comprehensive documentation, Hangfire provides valuable resources for developers.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x32nb1d36buo" w:id="3"/>
      <w:bookmarkEnd w:id="3"/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fgrtw93oom6u" w:id="4"/>
      <w:bookmarkEnd w:id="4"/>
      <w:r w:rsidDel="00000000" w:rsidR="00000000" w:rsidRPr="00000000">
        <w:rPr>
          <w:rtl w:val="0"/>
        </w:rPr>
        <w:t xml:space="preserve">Install Below Packages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Hangfire.AspNetCore(Nuget Package)  –v  1.8.14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Hangfire.SqlServer(Nuget Package)  –v  1.8.14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System.Data.SqlClient(Nuget Package) –v latest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bqhbczq3qn0b" w:id="5"/>
      <w:bookmarkEnd w:id="5"/>
      <w:r w:rsidDel="00000000" w:rsidR="00000000" w:rsidRPr="00000000">
        <w:rPr>
          <w:rtl w:val="0"/>
        </w:rPr>
        <w:br w:type="textWrapping"/>
        <w:t xml:space="preserve">Write code in Program.CS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39v3ropcehtq" w:id="6"/>
      <w:bookmarkEnd w:id="6"/>
      <w:r w:rsidDel="00000000" w:rsidR="00000000" w:rsidRPr="00000000">
        <w:rPr>
          <w:rtl w:val="0"/>
        </w:rPr>
        <w:t xml:space="preserve">Service of Hangfire</w:t>
      </w:r>
    </w:p>
    <w:p w:rsidR="00000000" w:rsidDel="00000000" w:rsidP="00000000" w:rsidRDefault="00000000" w:rsidRPr="00000000" w14:paraId="0000001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builder.Services.AddHangfire((sp, config)=&gt;{</w:t>
      </w:r>
    </w:p>
    <w:p w:rsidR="00000000" w:rsidDel="00000000" w:rsidP="00000000" w:rsidRDefault="00000000" w:rsidRPr="00000000" w14:paraId="0000001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var configuration = sp.GetService&lt;IConfiguration&gt;(); // or GetRequiredService&lt;IConfiguration&gt;()</w:t>
      </w:r>
    </w:p>
    <w:p w:rsidR="00000000" w:rsidDel="00000000" w:rsidP="00000000" w:rsidRDefault="00000000" w:rsidRPr="00000000" w14:paraId="0000001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var connectionString = configuration["connection string location"];</w:t>
      </w:r>
    </w:p>
    <w:p w:rsidR="00000000" w:rsidDel="00000000" w:rsidP="00000000" w:rsidRDefault="00000000" w:rsidRPr="00000000" w14:paraId="0000001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config.UseSqlServerStorage(connectionString);   </w:t>
      </w:r>
    </w:p>
    <w:p w:rsidR="00000000" w:rsidDel="00000000" w:rsidP="00000000" w:rsidRDefault="00000000" w:rsidRPr="00000000" w14:paraId="0000001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999999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yoggotv02e2o" w:id="7"/>
      <w:bookmarkEnd w:id="7"/>
      <w:r w:rsidDel="00000000" w:rsidR="00000000" w:rsidRPr="00000000">
        <w:rPr>
          <w:rtl w:val="0"/>
        </w:rPr>
        <w:t xml:space="preserve">Dashboard middleware</w:t>
      </w:r>
    </w:p>
    <w:p w:rsidR="00000000" w:rsidDel="00000000" w:rsidP="00000000" w:rsidRDefault="00000000" w:rsidRPr="00000000" w14:paraId="0000001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app.UseHangfireDashboard();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booblmbe9nwo" w:id="8"/>
      <w:bookmarkEnd w:id="8"/>
      <w:r w:rsidDel="00000000" w:rsidR="00000000" w:rsidRPr="00000000">
        <w:rPr>
          <w:rtl w:val="0"/>
        </w:rPr>
        <w:t xml:space="preserve">Server service </w:t>
      </w:r>
    </w:p>
    <w:p w:rsidR="00000000" w:rsidDel="00000000" w:rsidP="00000000" w:rsidRDefault="00000000" w:rsidRPr="00000000" w14:paraId="0000001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builder.Services.AddHangfireService();</w:t>
      </w:r>
    </w:p>
    <w:p w:rsidR="00000000" w:rsidDel="00000000" w:rsidP="00000000" w:rsidRDefault="00000000" w:rsidRPr="00000000" w14:paraId="0000001F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in3o5f7f1gue" w:id="9"/>
      <w:bookmarkEnd w:id="9"/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1.After running the project, the necessary tables for Hangfire will be automatically created.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2.A dashboard will also be available for monitoring jobs.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rns0h9fv0c3e" w:id="10"/>
      <w:bookmarkEnd w:id="10"/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2m5c6w7vc71n" w:id="11"/>
      <w:bookmarkEnd w:id="11"/>
      <w:r w:rsidDel="00000000" w:rsidR="00000000" w:rsidRPr="00000000">
        <w:rPr>
          <w:rtl w:val="0"/>
        </w:rPr>
        <w:t xml:space="preserve">1.Fire and Forgot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This is like  </w:t>
      </w:r>
      <w:r w:rsidDel="00000000" w:rsidR="00000000" w:rsidRPr="00000000">
        <w:rPr>
          <w:b w:val="1"/>
          <w:rtl w:val="0"/>
        </w:rPr>
        <w:t xml:space="preserve">immediately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BackgroundJob.Enqueue(() =&gt; </w:t>
      </w:r>
      <w:r w:rsidDel="00000000" w:rsidR="00000000" w:rsidRPr="00000000">
        <w:rPr>
          <w:color w:val="e06666"/>
          <w:sz w:val="24"/>
          <w:szCs w:val="24"/>
          <w:highlight w:val="white"/>
          <w:rtl w:val="0"/>
        </w:rPr>
        <w:t xml:space="preserve">method calling</w:t>
      </w: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b w:val="1"/>
          <w:color w:val="3d85c6"/>
          <w:sz w:val="24"/>
          <w:szCs w:val="24"/>
          <w:highlight w:val="white"/>
        </w:rPr>
      </w:pPr>
      <w:r w:rsidDel="00000000" w:rsidR="00000000" w:rsidRPr="00000000">
        <w:rPr>
          <w:b w:val="1"/>
          <w:color w:val="3d85c6"/>
          <w:sz w:val="24"/>
          <w:szCs w:val="24"/>
          <w:highlight w:val="white"/>
          <w:rtl w:val="0"/>
        </w:rPr>
        <w:t xml:space="preserve">Executing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myvhbokzlgbl" w:id="12"/>
      <w:bookmarkEnd w:id="12"/>
      <w:r w:rsidDel="00000000" w:rsidR="00000000" w:rsidRPr="00000000">
        <w:rPr>
          <w:rtl w:val="0"/>
        </w:rPr>
        <w:t xml:space="preserve">2.Delayed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This is like a </w:t>
      </w:r>
      <w:r w:rsidDel="00000000" w:rsidR="00000000" w:rsidRPr="00000000">
        <w:rPr>
          <w:b w:val="1"/>
          <w:rtl w:val="0"/>
        </w:rPr>
        <w:t xml:space="preserve">specified time interval.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var </w:t>
      </w:r>
      <w:r w:rsidDel="00000000" w:rsidR="00000000" w:rsidRPr="00000000">
        <w:rPr>
          <w:color w:val="f1c232"/>
          <w:rtl w:val="0"/>
        </w:rPr>
        <w:t xml:space="preserve">JobId</w:t>
      </w:r>
      <w:r w:rsidDel="00000000" w:rsidR="00000000" w:rsidRPr="00000000">
        <w:rPr>
          <w:color w:val="999999"/>
          <w:rtl w:val="0"/>
        </w:rPr>
        <w:t xml:space="preserve">=BackgroundJob.Schedule(()=&gt;</w:t>
      </w:r>
      <w:r w:rsidDel="00000000" w:rsidR="00000000" w:rsidRPr="00000000">
        <w:rPr>
          <w:color w:val="e06666"/>
          <w:rtl w:val="0"/>
        </w:rPr>
        <w:t xml:space="preserve"> method calling</w:t>
      </w:r>
      <w:r w:rsidDel="00000000" w:rsidR="00000000" w:rsidRPr="00000000">
        <w:rPr>
          <w:color w:val="999999"/>
          <w:rtl w:val="0"/>
        </w:rPr>
        <w:t xml:space="preserve">, </w:t>
      </w:r>
      <w:r w:rsidDel="00000000" w:rsidR="00000000" w:rsidRPr="00000000">
        <w:rPr>
          <w:color w:val="6aa84f"/>
          <w:rtl w:val="0"/>
        </w:rPr>
        <w:t xml:space="preserve">TimeSpan</w:t>
      </w:r>
      <w:r w:rsidDel="00000000" w:rsidR="00000000" w:rsidRPr="00000000">
        <w:rPr>
          <w:color w:val="999999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Scheduling</w:t>
      </w:r>
    </w:p>
    <w:p w:rsidR="00000000" w:rsidDel="00000000" w:rsidP="00000000" w:rsidRDefault="00000000" w:rsidRPr="00000000" w14:paraId="00000037">
      <w:pPr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var Status =BackgroundJob.Delete(</w:t>
      </w:r>
      <w:r w:rsidDel="00000000" w:rsidR="00000000" w:rsidRPr="00000000">
        <w:rPr>
          <w:color w:val="f1c232"/>
          <w:rtl w:val="0"/>
        </w:rPr>
        <w:t xml:space="preserve">JobId</w:t>
      </w:r>
      <w:r w:rsidDel="00000000" w:rsidR="00000000" w:rsidRPr="00000000">
        <w:rPr>
          <w:color w:val="999999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Deleting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var Status = BackgroundJob.Reschedule(</w:t>
      </w:r>
      <w:r w:rsidDel="00000000" w:rsidR="00000000" w:rsidRPr="00000000">
        <w:rPr>
          <w:color w:val="f1c232"/>
          <w:rtl w:val="0"/>
        </w:rPr>
        <w:t xml:space="preserve">JobId</w:t>
      </w:r>
      <w:r w:rsidDel="00000000" w:rsidR="00000000" w:rsidRPr="00000000">
        <w:rPr>
          <w:color w:val="999999"/>
          <w:rtl w:val="0"/>
        </w:rPr>
        <w:t xml:space="preserve">,</w:t>
      </w:r>
      <w:r w:rsidDel="00000000" w:rsidR="00000000" w:rsidRPr="00000000">
        <w:rPr>
          <w:color w:val="6aa84f"/>
          <w:rtl w:val="0"/>
        </w:rPr>
        <w:t xml:space="preserve">TimeSpan</w:t>
      </w:r>
      <w:r w:rsidDel="00000000" w:rsidR="00000000" w:rsidRPr="00000000">
        <w:rPr>
          <w:color w:val="999999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Rescheduling</w:t>
      </w:r>
    </w:p>
    <w:p w:rsidR="00000000" w:rsidDel="00000000" w:rsidP="00000000" w:rsidRDefault="00000000" w:rsidRPr="00000000" w14:paraId="0000003D">
      <w:pPr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var Status = BackgroundJob.Requeue(</w:t>
      </w:r>
      <w:r w:rsidDel="00000000" w:rsidR="00000000" w:rsidRPr="00000000">
        <w:rPr>
          <w:color w:val="f1c232"/>
          <w:rtl w:val="0"/>
        </w:rPr>
        <w:t xml:space="preserve">JobId</w:t>
      </w:r>
      <w:r w:rsidDel="00000000" w:rsidR="00000000" w:rsidRPr="00000000">
        <w:rPr>
          <w:color w:val="999999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Requeue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cqocuzdrj6hu" w:id="13"/>
      <w:bookmarkEnd w:id="13"/>
      <w:r w:rsidDel="00000000" w:rsidR="00000000" w:rsidRPr="00000000">
        <w:rPr>
          <w:rtl w:val="0"/>
        </w:rPr>
        <w:t xml:space="preserve">3.Recurring</w:t>
      </w:r>
    </w:p>
    <w:p w:rsidR="00000000" w:rsidDel="00000000" w:rsidP="00000000" w:rsidRDefault="00000000" w:rsidRPr="00000000" w14:paraId="0000004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This is like a </w:t>
      </w:r>
      <w:r w:rsidDel="00000000" w:rsidR="00000000" w:rsidRPr="00000000">
        <w:rPr>
          <w:b w:val="1"/>
          <w:rtl w:val="0"/>
        </w:rPr>
        <w:t xml:space="preserve">CRON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schedule, many times.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runs repeatedly on a schedule (e.g., every minute, daily, or weekly)</w:t>
      </w:r>
    </w:p>
    <w:p w:rsidR="00000000" w:rsidDel="00000000" w:rsidP="00000000" w:rsidRDefault="00000000" w:rsidRPr="00000000" w14:paraId="0000004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 * * * * 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| | |  |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| | |  |   +---- Day of the week (0 - 7) (Sunday is 0 or 7)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| | | +------ Month (1 - 12)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| | +-------- Day of the month (1 - 31)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| +---------- Hour (0 - 23)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+------------ Minute (0 - 59)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+-------------- Second (0 - 59)</w:t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Add &amp; Edit </w:t>
      </w:r>
      <w:r w:rsidDel="00000000" w:rsidR="00000000" w:rsidRPr="00000000">
        <w:rPr>
          <w:rtl w:val="0"/>
        </w:rPr>
        <w:br w:type="textWrapping"/>
        <w:t xml:space="preserve">  RecurringJob.AddOrUpdate&lt;</w:t>
      </w:r>
      <w:r w:rsidDel="00000000" w:rsidR="00000000" w:rsidRPr="00000000">
        <w:rPr>
          <w:color w:val="e06666"/>
          <w:rtl w:val="0"/>
        </w:rPr>
        <w:t xml:space="preserve">class name</w:t>
      </w:r>
      <w:r w:rsidDel="00000000" w:rsidR="00000000" w:rsidRPr="00000000">
        <w:rPr>
          <w:rtl w:val="0"/>
        </w:rPr>
        <w:t xml:space="preserve">&gt;(  </w:t>
      </w:r>
    </w:p>
    <w:p w:rsidR="00000000" w:rsidDel="00000000" w:rsidP="00000000" w:rsidRDefault="00000000" w:rsidRPr="00000000" w14:paraId="00000055">
      <w:pPr>
        <w:rPr>
          <w:color w:val="e06666"/>
        </w:rPr>
      </w:pPr>
      <w:r w:rsidDel="00000000" w:rsidR="00000000" w:rsidRPr="00000000">
        <w:rPr>
          <w:rtl w:val="0"/>
        </w:rPr>
        <w:t xml:space="preserve">      jobId, //</w:t>
      </w:r>
      <w:r w:rsidDel="00000000" w:rsidR="00000000" w:rsidRPr="00000000">
        <w:rPr>
          <w:color w:val="e06666"/>
          <w:rtl w:val="0"/>
        </w:rPr>
        <w:t xml:space="preserve"> job Id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service =&gt; service.”</w:t>
      </w:r>
      <w:r w:rsidDel="00000000" w:rsidR="00000000" w:rsidRPr="00000000">
        <w:rPr>
          <w:color w:val="e06666"/>
          <w:rtl w:val="0"/>
        </w:rPr>
        <w:t xml:space="preserve">method call</w:t>
      </w:r>
      <w:r w:rsidDel="00000000" w:rsidR="00000000" w:rsidRPr="00000000">
        <w:rPr>
          <w:rtl w:val="0"/>
        </w:rPr>
        <w:t xml:space="preserve">”, </w:t>
      </w:r>
    </w:p>
    <w:p w:rsidR="00000000" w:rsidDel="00000000" w:rsidP="00000000" w:rsidRDefault="00000000" w:rsidRPr="00000000" w14:paraId="00000057">
      <w:pPr>
        <w:rPr>
          <w:color w:val="e06666"/>
        </w:rPr>
      </w:pPr>
      <w:r w:rsidDel="00000000" w:rsidR="00000000" w:rsidRPr="00000000">
        <w:rPr>
          <w:rtl w:val="0"/>
        </w:rPr>
        <w:t xml:space="preserve">      "* * * * * *",           // </w:t>
      </w:r>
      <w:r w:rsidDel="00000000" w:rsidR="00000000" w:rsidRPr="00000000">
        <w:rPr>
          <w:color w:val="e06666"/>
          <w:rtl w:val="0"/>
        </w:rPr>
        <w:t xml:space="preserve">cron expression</w:t>
      </w:r>
    </w:p>
    <w:p w:rsidR="00000000" w:rsidDel="00000000" w:rsidP="00000000" w:rsidRDefault="00000000" w:rsidRPr="00000000" w14:paraId="00000058">
      <w:pPr>
        <w:rPr>
          <w:color w:val="e06666"/>
        </w:rPr>
      </w:pPr>
      <w:r w:rsidDel="00000000" w:rsidR="00000000" w:rsidRPr="00000000">
        <w:rPr>
          <w:rtl w:val="0"/>
        </w:rPr>
        <w:t xml:space="preserve">      TimeZoneInfo.Local   // </w:t>
      </w:r>
      <w:r w:rsidDel="00000000" w:rsidR="00000000" w:rsidRPr="00000000">
        <w:rPr>
          <w:color w:val="e06666"/>
          <w:rtl w:val="0"/>
        </w:rPr>
        <w:t xml:space="preserve">timezone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RecurringJob.RemoveIfExists(</w:t>
      </w:r>
      <w:r w:rsidDel="00000000" w:rsidR="00000000" w:rsidRPr="00000000">
        <w:rPr>
          <w:color w:val="e06666"/>
          <w:rtl w:val="0"/>
        </w:rPr>
        <w:t xml:space="preserve">jobId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b83cpa4067ym" w:id="14"/>
      <w:bookmarkEnd w:id="14"/>
      <w:r w:rsidDel="00000000" w:rsidR="00000000" w:rsidRPr="00000000">
        <w:rPr>
          <w:rtl w:val="0"/>
        </w:rPr>
        <w:t xml:space="preserve">4.Continuations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parent job has finished.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// Enqueue the initial background job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string jobId = BackgroundJob.Schedule((</w:t>
      </w:r>
      <w:r w:rsidDel="00000000" w:rsidR="00000000" w:rsidRPr="00000000">
        <w:rPr>
          <w:color w:val="e06666"/>
          <w:rtl w:val="0"/>
        </w:rPr>
        <w:t xml:space="preserve">method</w:t>
      </w:r>
      <w:r w:rsidDel="00000000" w:rsidR="00000000" w:rsidRPr="00000000">
        <w:rPr>
          <w:rtl w:val="0"/>
        </w:rPr>
        <w:t xml:space="preserve">), TimeSpan.FromMinutes(</w:t>
      </w:r>
      <w:r w:rsidDel="00000000" w:rsidR="00000000" w:rsidRPr="00000000">
        <w:rPr>
          <w:color w:val="e06666"/>
          <w:rtl w:val="0"/>
        </w:rPr>
        <w:t xml:space="preserve">minutes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// Schedule a continuation job after the initial job completes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BackgroundJob.ContinueJobWith(</w:t>
      </w:r>
      <w:r w:rsidDel="00000000" w:rsidR="00000000" w:rsidRPr="00000000">
        <w:rPr>
          <w:color w:val="e69138"/>
          <w:rtl w:val="0"/>
        </w:rPr>
        <w:t xml:space="preserve">jobId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e06666"/>
          <w:rtl w:val="0"/>
        </w:rPr>
        <w:t xml:space="preserve">method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br w:type="textWrapping"/>
        <w:br w:type="textWrapping"/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angfire.io" TargetMode="External"/><Relationship Id="rId7" Type="http://schemas.openxmlformats.org/officeDocument/2006/relationships/hyperlink" Target="https://www.hangfire.io/extensions.html" TargetMode="External"/><Relationship Id="rId8" Type="http://schemas.openxmlformats.org/officeDocument/2006/relationships/hyperlink" Target="https://www.youtube.com/watch?v=lsP5ZjcFt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