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1F178" w14:textId="77777777" w:rsidR="00486FFA" w:rsidRPr="00486FFA" w:rsidRDefault="00486FFA" w:rsidP="001858D1">
      <w:pPr>
        <w:ind w:left="2880" w:firstLine="720"/>
        <w:jc w:val="both"/>
        <w:rPr>
          <w:b/>
          <w:bCs/>
        </w:rPr>
      </w:pPr>
      <w:r w:rsidRPr="00486FFA">
        <w:rPr>
          <w:b/>
          <w:bCs/>
        </w:rPr>
        <w:t>Report on Neural Network Models</w:t>
      </w:r>
    </w:p>
    <w:p w14:paraId="5D597DA1" w14:textId="77777777" w:rsidR="00486FFA" w:rsidRPr="00486FFA" w:rsidRDefault="00486FFA" w:rsidP="001858D1">
      <w:pPr>
        <w:jc w:val="both"/>
        <w:rPr>
          <w:b/>
          <w:bCs/>
        </w:rPr>
      </w:pPr>
      <w:r w:rsidRPr="00486FFA">
        <w:rPr>
          <w:b/>
          <w:bCs/>
        </w:rPr>
        <w:t>Introduction</w:t>
      </w:r>
    </w:p>
    <w:p w14:paraId="4D357F0D" w14:textId="77777777" w:rsidR="00486FFA" w:rsidRPr="00486FFA" w:rsidRDefault="00486FFA" w:rsidP="001858D1">
      <w:pPr>
        <w:jc w:val="both"/>
      </w:pPr>
      <w:r w:rsidRPr="00486FFA">
        <w:t>In this report, we explore the optimization and evaluation of neural network models for a classification task as part of the Deep Learning Challenge. Our primary goal is to improve the performance of the model through various hyperparameter adjustments and network architectures. The models are evaluated on their ability to accurately classify data based on predefined features. This report will cover the different configurations used, the performance of each model, and potential alternatives for solving the same problem.</w:t>
      </w:r>
    </w:p>
    <w:p w14:paraId="1857EF57" w14:textId="77777777" w:rsidR="00486FFA" w:rsidRPr="00486FFA" w:rsidRDefault="00486FFA" w:rsidP="001858D1">
      <w:pPr>
        <w:jc w:val="both"/>
        <w:rPr>
          <w:b/>
          <w:bCs/>
        </w:rPr>
      </w:pPr>
      <w:r w:rsidRPr="00486FFA">
        <w:rPr>
          <w:b/>
          <w:bCs/>
        </w:rPr>
        <w:t>Process and Methodology</w:t>
      </w:r>
    </w:p>
    <w:p w14:paraId="00859960" w14:textId="77777777" w:rsidR="00486FFA" w:rsidRPr="00486FFA" w:rsidRDefault="00486FFA" w:rsidP="001858D1">
      <w:pPr>
        <w:jc w:val="both"/>
        <w:rPr>
          <w:b/>
          <w:bCs/>
        </w:rPr>
      </w:pPr>
      <w:r w:rsidRPr="00486FFA">
        <w:rPr>
          <w:b/>
          <w:bCs/>
        </w:rPr>
        <w:t>Initial Model Setup</w:t>
      </w:r>
    </w:p>
    <w:p w14:paraId="2059B744" w14:textId="77777777" w:rsidR="00486FFA" w:rsidRPr="00486FFA" w:rsidRDefault="00486FFA" w:rsidP="001858D1">
      <w:pPr>
        <w:jc w:val="both"/>
      </w:pPr>
      <w:r w:rsidRPr="00486FFA">
        <w:rPr>
          <w:b/>
          <w:bCs/>
        </w:rPr>
        <w:t>Starter_Code_final.ipynb</w:t>
      </w:r>
    </w:p>
    <w:p w14:paraId="2CD878CF" w14:textId="77777777" w:rsidR="00486FFA" w:rsidRPr="00486FFA" w:rsidRDefault="00486FFA" w:rsidP="001858D1">
      <w:pPr>
        <w:numPr>
          <w:ilvl w:val="0"/>
          <w:numId w:val="1"/>
        </w:numPr>
        <w:jc w:val="both"/>
      </w:pPr>
      <w:r w:rsidRPr="00486FFA">
        <w:rPr>
          <w:b/>
          <w:bCs/>
        </w:rPr>
        <w:t>Model Architecture:</w:t>
      </w:r>
    </w:p>
    <w:p w14:paraId="079F58A9" w14:textId="77777777" w:rsidR="00486FFA" w:rsidRPr="00486FFA" w:rsidRDefault="00486FFA" w:rsidP="001858D1">
      <w:pPr>
        <w:numPr>
          <w:ilvl w:val="1"/>
          <w:numId w:val="1"/>
        </w:numPr>
        <w:jc w:val="both"/>
      </w:pPr>
      <w:r w:rsidRPr="00486FFA">
        <w:t>Hidden Layers: 80 and 30 nodes</w:t>
      </w:r>
    </w:p>
    <w:p w14:paraId="0718F0C0" w14:textId="77777777" w:rsidR="00486FFA" w:rsidRPr="00486FFA" w:rsidRDefault="00486FFA" w:rsidP="001858D1">
      <w:pPr>
        <w:numPr>
          <w:ilvl w:val="1"/>
          <w:numId w:val="1"/>
        </w:numPr>
        <w:jc w:val="both"/>
      </w:pPr>
      <w:r w:rsidRPr="00486FFA">
        <w:t>Output Layer: Sigmoid activation</w:t>
      </w:r>
    </w:p>
    <w:p w14:paraId="62D8AB0F" w14:textId="77777777" w:rsidR="00486FFA" w:rsidRPr="00486FFA" w:rsidRDefault="00486FFA" w:rsidP="001858D1">
      <w:pPr>
        <w:jc w:val="both"/>
      </w:pPr>
      <w:r w:rsidRPr="00486FFA">
        <w:t>The initial model setup involves defining the number of hidden nodes and layers in the neural network. We used 80 and 30 nodes in the hidden layers with a sigmoid activation function for the output layer to predict binary outcomes.</w:t>
      </w:r>
    </w:p>
    <w:p w14:paraId="66CE02B7" w14:textId="7B394095" w:rsidR="0008211A" w:rsidRPr="0008211A" w:rsidRDefault="0008211A" w:rsidP="001858D1">
      <w:pPr>
        <w:jc w:val="both"/>
      </w:pPr>
      <w:r>
        <w:rPr>
          <w:noProof/>
        </w:rPr>
        <w:drawing>
          <wp:inline distT="0" distB="0" distL="0" distR="0" wp14:anchorId="5E6F86FE" wp14:editId="69217A91">
            <wp:extent cx="6026115" cy="3999506"/>
            <wp:effectExtent l="0" t="0" r="0" b="1270"/>
            <wp:docPr id="797151057"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51057" name="Picture 5"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67165" cy="4026751"/>
                    </a:xfrm>
                    <a:prstGeom prst="rect">
                      <a:avLst/>
                    </a:prstGeom>
                  </pic:spPr>
                </pic:pic>
              </a:graphicData>
            </a:graphic>
          </wp:inline>
        </w:drawing>
      </w:r>
    </w:p>
    <w:p w14:paraId="42970199" w14:textId="77777777" w:rsidR="0008211A" w:rsidRPr="00486FFA" w:rsidRDefault="0008211A" w:rsidP="001858D1">
      <w:pPr>
        <w:jc w:val="both"/>
      </w:pPr>
    </w:p>
    <w:p w14:paraId="58E45FC5" w14:textId="7E4859B8" w:rsidR="00486FFA" w:rsidRPr="00486FFA" w:rsidRDefault="00486FFA" w:rsidP="001858D1">
      <w:pPr>
        <w:jc w:val="both"/>
        <w:rPr>
          <w:b/>
          <w:bCs/>
        </w:rPr>
      </w:pPr>
      <w:r w:rsidRPr="00486FFA">
        <w:rPr>
          <w:b/>
          <w:bCs/>
        </w:rPr>
        <w:t>Model Optimization</w:t>
      </w:r>
    </w:p>
    <w:p w14:paraId="4C3AF6A3" w14:textId="77777777" w:rsidR="00486FFA" w:rsidRPr="00486FFA" w:rsidRDefault="00486FFA" w:rsidP="001858D1">
      <w:pPr>
        <w:jc w:val="both"/>
        <w:rPr>
          <w:b/>
          <w:bCs/>
        </w:rPr>
      </w:pPr>
      <w:r w:rsidRPr="00486FFA">
        <w:rPr>
          <w:b/>
          <w:bCs/>
        </w:rPr>
        <w:t>AlphabetSoupCharity_Optimization_1.ipynb</w:t>
      </w:r>
    </w:p>
    <w:p w14:paraId="0D149E8A" w14:textId="77777777" w:rsidR="00486FFA" w:rsidRPr="00486FFA" w:rsidRDefault="00486FFA" w:rsidP="001858D1">
      <w:pPr>
        <w:numPr>
          <w:ilvl w:val="0"/>
          <w:numId w:val="2"/>
        </w:numPr>
        <w:jc w:val="both"/>
      </w:pPr>
      <w:r w:rsidRPr="00486FFA">
        <w:rPr>
          <w:b/>
          <w:bCs/>
        </w:rPr>
        <w:t>Hidden Nodes: 60 and 40</w:t>
      </w:r>
    </w:p>
    <w:p w14:paraId="6B12C702" w14:textId="77777777" w:rsidR="00486FFA" w:rsidRPr="00486FFA" w:rsidRDefault="00486FFA" w:rsidP="001858D1">
      <w:pPr>
        <w:numPr>
          <w:ilvl w:val="0"/>
          <w:numId w:val="2"/>
        </w:numPr>
        <w:jc w:val="both"/>
      </w:pPr>
      <w:r w:rsidRPr="00486FFA">
        <w:rPr>
          <w:b/>
          <w:bCs/>
        </w:rPr>
        <w:t>Output Layer: Sigmoid activation</w:t>
      </w:r>
    </w:p>
    <w:p w14:paraId="4A697E61" w14:textId="77777777" w:rsidR="00486FFA" w:rsidRPr="00486FFA" w:rsidRDefault="00486FFA" w:rsidP="001858D1">
      <w:pPr>
        <w:jc w:val="both"/>
      </w:pPr>
      <w:r w:rsidRPr="00486FFA">
        <w:t>For this model, we optimized the network by changing the number of hidden nodes to 60 and 40. This adjustment aimed to see if fewer nodes would enhance the model's generalization capabilities.</w:t>
      </w:r>
    </w:p>
    <w:p w14:paraId="7FB6D3EA" w14:textId="4BD0FC73" w:rsidR="0008211A" w:rsidRPr="00486FFA" w:rsidRDefault="0008211A" w:rsidP="001858D1">
      <w:pPr>
        <w:jc w:val="both"/>
      </w:pPr>
      <w:r>
        <w:rPr>
          <w:noProof/>
        </w:rPr>
        <w:drawing>
          <wp:inline distT="0" distB="0" distL="0" distR="0" wp14:anchorId="2B71A4FD" wp14:editId="5A21119B">
            <wp:extent cx="5972645" cy="5526156"/>
            <wp:effectExtent l="0" t="0" r="9525" b="0"/>
            <wp:docPr id="53708252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82526"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03695" cy="5554885"/>
                    </a:xfrm>
                    <a:prstGeom prst="rect">
                      <a:avLst/>
                    </a:prstGeom>
                  </pic:spPr>
                </pic:pic>
              </a:graphicData>
            </a:graphic>
          </wp:inline>
        </w:drawing>
      </w:r>
    </w:p>
    <w:p w14:paraId="26B6FDAB" w14:textId="77777777" w:rsidR="0008211A" w:rsidRDefault="0008211A" w:rsidP="001858D1">
      <w:pPr>
        <w:jc w:val="both"/>
        <w:rPr>
          <w:b/>
          <w:bCs/>
        </w:rPr>
      </w:pPr>
    </w:p>
    <w:p w14:paraId="6EEDB0AB" w14:textId="77777777" w:rsidR="0008211A" w:rsidRDefault="0008211A" w:rsidP="001858D1">
      <w:pPr>
        <w:jc w:val="both"/>
        <w:rPr>
          <w:b/>
          <w:bCs/>
        </w:rPr>
      </w:pPr>
    </w:p>
    <w:p w14:paraId="54B43FC4" w14:textId="37B83081" w:rsidR="00486FFA" w:rsidRPr="00486FFA" w:rsidRDefault="00486FFA" w:rsidP="001858D1">
      <w:pPr>
        <w:jc w:val="both"/>
        <w:rPr>
          <w:b/>
          <w:bCs/>
        </w:rPr>
      </w:pPr>
      <w:r w:rsidRPr="00486FFA">
        <w:rPr>
          <w:b/>
          <w:bCs/>
        </w:rPr>
        <w:lastRenderedPageBreak/>
        <w:t>AlphabetSoupCharity_Optimization_2.ipynb</w:t>
      </w:r>
    </w:p>
    <w:p w14:paraId="21FF21E4" w14:textId="77777777" w:rsidR="00486FFA" w:rsidRPr="00486FFA" w:rsidRDefault="00486FFA" w:rsidP="001858D1">
      <w:pPr>
        <w:numPr>
          <w:ilvl w:val="0"/>
          <w:numId w:val="3"/>
        </w:numPr>
        <w:jc w:val="both"/>
      </w:pPr>
      <w:r w:rsidRPr="00486FFA">
        <w:rPr>
          <w:b/>
          <w:bCs/>
        </w:rPr>
        <w:t>Hidden Nodes: 90, 60, and 30</w:t>
      </w:r>
    </w:p>
    <w:p w14:paraId="53C3D994" w14:textId="77777777" w:rsidR="00486FFA" w:rsidRPr="00486FFA" w:rsidRDefault="00486FFA" w:rsidP="001858D1">
      <w:pPr>
        <w:numPr>
          <w:ilvl w:val="0"/>
          <w:numId w:val="3"/>
        </w:numPr>
        <w:jc w:val="both"/>
      </w:pPr>
      <w:r w:rsidRPr="00486FFA">
        <w:rPr>
          <w:b/>
          <w:bCs/>
        </w:rPr>
        <w:t>Output Layer: Sigmoid activation</w:t>
      </w:r>
    </w:p>
    <w:p w14:paraId="1B7EF3FC" w14:textId="77777777" w:rsidR="00486FFA" w:rsidRPr="00486FFA" w:rsidRDefault="00486FFA" w:rsidP="001858D1">
      <w:pPr>
        <w:jc w:val="both"/>
      </w:pPr>
      <w:r w:rsidRPr="00486FFA">
        <w:t>This model included an additional hidden layer, making it a three-layer network with 90, 60, and 30 nodes. The purpose was to evaluate whether a deeper network structure would lead to better performance.</w:t>
      </w:r>
    </w:p>
    <w:p w14:paraId="48ED09DC" w14:textId="53C263D9" w:rsidR="0008211A" w:rsidRDefault="0008211A" w:rsidP="001858D1">
      <w:pPr>
        <w:jc w:val="both"/>
        <w:rPr>
          <w:i/>
          <w:iCs/>
        </w:rPr>
      </w:pPr>
      <w:r>
        <w:rPr>
          <w:i/>
          <w:iCs/>
          <w:noProof/>
        </w:rPr>
        <w:drawing>
          <wp:inline distT="0" distB="0" distL="0" distR="0" wp14:anchorId="637D4FE6" wp14:editId="6722028D">
            <wp:extent cx="5943600" cy="6400800"/>
            <wp:effectExtent l="0" t="0" r="0" b="0"/>
            <wp:docPr id="137120540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05405"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4890" cy="6402189"/>
                    </a:xfrm>
                    <a:prstGeom prst="rect">
                      <a:avLst/>
                    </a:prstGeom>
                  </pic:spPr>
                </pic:pic>
              </a:graphicData>
            </a:graphic>
          </wp:inline>
        </w:drawing>
      </w:r>
    </w:p>
    <w:p w14:paraId="421A170E" w14:textId="77777777" w:rsidR="0008211A" w:rsidRDefault="0008211A" w:rsidP="001858D1">
      <w:pPr>
        <w:jc w:val="both"/>
        <w:rPr>
          <w:i/>
          <w:iCs/>
        </w:rPr>
      </w:pPr>
    </w:p>
    <w:p w14:paraId="19C43F76" w14:textId="7DF33A37" w:rsidR="00486FFA" w:rsidRPr="00486FFA" w:rsidRDefault="00486FFA" w:rsidP="001858D1">
      <w:pPr>
        <w:jc w:val="both"/>
        <w:rPr>
          <w:b/>
          <w:bCs/>
        </w:rPr>
      </w:pPr>
      <w:r w:rsidRPr="00486FFA">
        <w:rPr>
          <w:b/>
          <w:bCs/>
        </w:rPr>
        <w:lastRenderedPageBreak/>
        <w:t>AlphabetSoupCharity_Optimization_3.ipynb</w:t>
      </w:r>
    </w:p>
    <w:p w14:paraId="18C361F8" w14:textId="77777777" w:rsidR="00486FFA" w:rsidRPr="00486FFA" w:rsidRDefault="00486FFA" w:rsidP="001858D1">
      <w:pPr>
        <w:numPr>
          <w:ilvl w:val="0"/>
          <w:numId w:val="4"/>
        </w:numPr>
        <w:jc w:val="both"/>
      </w:pPr>
      <w:r w:rsidRPr="00486FFA">
        <w:rPr>
          <w:b/>
          <w:bCs/>
        </w:rPr>
        <w:t>Hidden Nodes: 70 and 50</w:t>
      </w:r>
    </w:p>
    <w:p w14:paraId="1A92213E" w14:textId="77777777" w:rsidR="00486FFA" w:rsidRPr="00486FFA" w:rsidRDefault="00486FFA" w:rsidP="001858D1">
      <w:pPr>
        <w:numPr>
          <w:ilvl w:val="0"/>
          <w:numId w:val="4"/>
        </w:numPr>
        <w:jc w:val="both"/>
      </w:pPr>
      <w:r w:rsidRPr="00486FFA">
        <w:rPr>
          <w:b/>
          <w:bCs/>
        </w:rPr>
        <w:t>Output Layer: Sigmoid activation</w:t>
      </w:r>
    </w:p>
    <w:p w14:paraId="7311F933" w14:textId="77777777" w:rsidR="00486FFA" w:rsidRPr="00486FFA" w:rsidRDefault="00486FFA" w:rsidP="001858D1">
      <w:pPr>
        <w:jc w:val="both"/>
      </w:pPr>
      <w:r w:rsidRPr="00486FFA">
        <w:t>The final optimization involved adjusting the hidden nodes to 70 and 50. This configuration aimed to balance model complexity and performance, testing a different combination of nodes.</w:t>
      </w:r>
    </w:p>
    <w:p w14:paraId="688891F8" w14:textId="7128A1D6" w:rsidR="0008211A" w:rsidRDefault="0008211A" w:rsidP="001858D1">
      <w:pPr>
        <w:jc w:val="both"/>
        <w:rPr>
          <w:i/>
          <w:iCs/>
        </w:rPr>
      </w:pPr>
      <w:r>
        <w:rPr>
          <w:i/>
          <w:iCs/>
          <w:noProof/>
        </w:rPr>
        <w:drawing>
          <wp:inline distT="0" distB="0" distL="0" distR="0" wp14:anchorId="3ED56FDA" wp14:editId="003208C4">
            <wp:extent cx="6003235" cy="5923280"/>
            <wp:effectExtent l="0" t="0" r="0" b="1270"/>
            <wp:docPr id="2024067305"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67305" name="Picture 6"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10301" cy="5930252"/>
                    </a:xfrm>
                    <a:prstGeom prst="rect">
                      <a:avLst/>
                    </a:prstGeom>
                  </pic:spPr>
                </pic:pic>
              </a:graphicData>
            </a:graphic>
          </wp:inline>
        </w:drawing>
      </w:r>
    </w:p>
    <w:p w14:paraId="0061D7FD" w14:textId="77777777" w:rsidR="0008211A" w:rsidRDefault="0008211A" w:rsidP="001858D1">
      <w:pPr>
        <w:jc w:val="both"/>
        <w:rPr>
          <w:i/>
          <w:iCs/>
        </w:rPr>
      </w:pPr>
    </w:p>
    <w:p w14:paraId="46B35DBD" w14:textId="77777777" w:rsidR="0008211A" w:rsidRDefault="0008211A" w:rsidP="001858D1">
      <w:pPr>
        <w:jc w:val="both"/>
        <w:rPr>
          <w:i/>
          <w:iCs/>
        </w:rPr>
      </w:pPr>
    </w:p>
    <w:p w14:paraId="676CA578" w14:textId="77777777" w:rsidR="0008211A" w:rsidRDefault="0008211A" w:rsidP="001858D1">
      <w:pPr>
        <w:jc w:val="both"/>
        <w:rPr>
          <w:i/>
          <w:iCs/>
        </w:rPr>
      </w:pPr>
    </w:p>
    <w:p w14:paraId="63A7B2A5" w14:textId="77777777" w:rsidR="00486FFA" w:rsidRPr="00486FFA" w:rsidRDefault="00486FFA" w:rsidP="0008211A">
      <w:pPr>
        <w:jc w:val="center"/>
        <w:rPr>
          <w:b/>
          <w:bCs/>
        </w:rPr>
      </w:pPr>
      <w:r w:rsidRPr="00486FFA">
        <w:rPr>
          <w:b/>
          <w:bCs/>
        </w:rPr>
        <w:lastRenderedPageBreak/>
        <w:t>Analysis</w:t>
      </w:r>
    </w:p>
    <w:p w14:paraId="337D5D7A" w14:textId="77777777" w:rsidR="00486FFA" w:rsidRPr="00486FFA" w:rsidRDefault="00486FFA" w:rsidP="001858D1">
      <w:pPr>
        <w:jc w:val="both"/>
        <w:rPr>
          <w:b/>
          <w:bCs/>
        </w:rPr>
      </w:pPr>
      <w:r w:rsidRPr="00486FFA">
        <w:rPr>
          <w:b/>
          <w:bCs/>
        </w:rPr>
        <w:t>Model Performance</w:t>
      </w:r>
    </w:p>
    <w:p w14:paraId="6B77DC9F" w14:textId="77777777" w:rsidR="00486FFA" w:rsidRPr="00486FFA" w:rsidRDefault="00486FFA" w:rsidP="001858D1">
      <w:pPr>
        <w:jc w:val="both"/>
        <w:rPr>
          <w:b/>
          <w:bCs/>
        </w:rPr>
      </w:pPr>
      <w:r w:rsidRPr="00486FFA">
        <w:rPr>
          <w:b/>
          <w:bCs/>
        </w:rPr>
        <w:t>Evaluation Results</w:t>
      </w:r>
    </w:p>
    <w:p w14:paraId="7057AEA7" w14:textId="6BFAE3D7" w:rsidR="00486FFA" w:rsidRPr="00486FFA" w:rsidRDefault="00486FFA" w:rsidP="001858D1">
      <w:pPr>
        <w:numPr>
          <w:ilvl w:val="0"/>
          <w:numId w:val="5"/>
        </w:numPr>
        <w:jc w:val="both"/>
      </w:pPr>
      <w:r w:rsidRPr="00486FFA">
        <w:rPr>
          <w:b/>
          <w:bCs/>
        </w:rPr>
        <w:t>Starter_Code_final.ipynb</w:t>
      </w:r>
      <w:r w:rsidR="0008211A">
        <w:rPr>
          <w:b/>
          <w:bCs/>
        </w:rPr>
        <w:t xml:space="preserve">   </w:t>
      </w:r>
    </w:p>
    <w:p w14:paraId="6ED43646" w14:textId="77777777" w:rsidR="00486FFA" w:rsidRPr="00486FFA" w:rsidRDefault="00486FFA" w:rsidP="001858D1">
      <w:pPr>
        <w:numPr>
          <w:ilvl w:val="1"/>
          <w:numId w:val="5"/>
        </w:numPr>
        <w:jc w:val="both"/>
      </w:pPr>
      <w:r w:rsidRPr="00486FFA">
        <w:t>Loss: 0.5705</w:t>
      </w:r>
    </w:p>
    <w:p w14:paraId="5E331423" w14:textId="77777777" w:rsidR="00486FFA" w:rsidRDefault="00486FFA" w:rsidP="001858D1">
      <w:pPr>
        <w:numPr>
          <w:ilvl w:val="1"/>
          <w:numId w:val="5"/>
        </w:numPr>
        <w:jc w:val="both"/>
      </w:pPr>
      <w:r w:rsidRPr="00486FFA">
        <w:t>Accuracy: 72.36%</w:t>
      </w:r>
    </w:p>
    <w:p w14:paraId="706A721F" w14:textId="31C18339" w:rsidR="00144312" w:rsidRPr="00486FFA" w:rsidRDefault="00144312" w:rsidP="00144312">
      <w:pPr>
        <w:jc w:val="both"/>
      </w:pPr>
      <w:r>
        <w:rPr>
          <w:i/>
          <w:iCs/>
          <w:noProof/>
        </w:rPr>
        <w:drawing>
          <wp:inline distT="0" distB="0" distL="0" distR="0" wp14:anchorId="67D3F506" wp14:editId="4570CEE4">
            <wp:extent cx="5943600" cy="819785"/>
            <wp:effectExtent l="0" t="0" r="0" b="0"/>
            <wp:docPr id="1320736657" name="Picture 1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36657" name="Picture 10"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819785"/>
                    </a:xfrm>
                    <a:prstGeom prst="rect">
                      <a:avLst/>
                    </a:prstGeom>
                  </pic:spPr>
                </pic:pic>
              </a:graphicData>
            </a:graphic>
          </wp:inline>
        </w:drawing>
      </w:r>
    </w:p>
    <w:p w14:paraId="68987487" w14:textId="77777777" w:rsidR="00486FFA" w:rsidRPr="00486FFA" w:rsidRDefault="00486FFA" w:rsidP="001858D1">
      <w:pPr>
        <w:numPr>
          <w:ilvl w:val="0"/>
          <w:numId w:val="5"/>
        </w:numPr>
        <w:jc w:val="both"/>
      </w:pPr>
      <w:r w:rsidRPr="00486FFA">
        <w:rPr>
          <w:b/>
          <w:bCs/>
        </w:rPr>
        <w:t>AlphabetSoupCharity_Optimization_1.ipynb</w:t>
      </w:r>
    </w:p>
    <w:p w14:paraId="3BBB5BE0" w14:textId="77777777" w:rsidR="00486FFA" w:rsidRPr="00486FFA" w:rsidRDefault="00486FFA" w:rsidP="001858D1">
      <w:pPr>
        <w:numPr>
          <w:ilvl w:val="1"/>
          <w:numId w:val="5"/>
        </w:numPr>
        <w:jc w:val="both"/>
      </w:pPr>
      <w:r w:rsidRPr="00486FFA">
        <w:t>Loss: 0.5742</w:t>
      </w:r>
    </w:p>
    <w:p w14:paraId="1DC06B61" w14:textId="77777777" w:rsidR="00486FFA" w:rsidRDefault="00486FFA" w:rsidP="001858D1">
      <w:pPr>
        <w:numPr>
          <w:ilvl w:val="1"/>
          <w:numId w:val="5"/>
        </w:numPr>
        <w:jc w:val="both"/>
      </w:pPr>
      <w:r w:rsidRPr="00486FFA">
        <w:t>Accuracy: 72.36%</w:t>
      </w:r>
    </w:p>
    <w:p w14:paraId="37C4DFF6" w14:textId="25B7408A" w:rsidR="00144312" w:rsidRPr="00486FFA" w:rsidRDefault="00144312" w:rsidP="00144312">
      <w:pPr>
        <w:jc w:val="both"/>
      </w:pPr>
      <w:r>
        <w:rPr>
          <w:i/>
          <w:iCs/>
          <w:noProof/>
        </w:rPr>
        <w:drawing>
          <wp:inline distT="0" distB="0" distL="0" distR="0" wp14:anchorId="0233A4AF" wp14:editId="6735F97B">
            <wp:extent cx="5943600" cy="917575"/>
            <wp:effectExtent l="0" t="0" r="0" b="0"/>
            <wp:docPr id="519901742"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01742" name="Picture 7"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917575"/>
                    </a:xfrm>
                    <a:prstGeom prst="rect">
                      <a:avLst/>
                    </a:prstGeom>
                  </pic:spPr>
                </pic:pic>
              </a:graphicData>
            </a:graphic>
          </wp:inline>
        </w:drawing>
      </w:r>
    </w:p>
    <w:p w14:paraId="79E43B41" w14:textId="77777777" w:rsidR="00486FFA" w:rsidRPr="00486FFA" w:rsidRDefault="00486FFA" w:rsidP="001858D1">
      <w:pPr>
        <w:numPr>
          <w:ilvl w:val="0"/>
          <w:numId w:val="5"/>
        </w:numPr>
        <w:jc w:val="both"/>
      </w:pPr>
      <w:r w:rsidRPr="00486FFA">
        <w:rPr>
          <w:b/>
          <w:bCs/>
        </w:rPr>
        <w:t>AlphabetSoupCharity_Optimization_2.ipynb</w:t>
      </w:r>
    </w:p>
    <w:p w14:paraId="43C236B5" w14:textId="77777777" w:rsidR="00486FFA" w:rsidRPr="00486FFA" w:rsidRDefault="00486FFA" w:rsidP="001858D1">
      <w:pPr>
        <w:numPr>
          <w:ilvl w:val="1"/>
          <w:numId w:val="5"/>
        </w:numPr>
        <w:jc w:val="both"/>
      </w:pPr>
      <w:r w:rsidRPr="00486FFA">
        <w:t>Loss: 0.5858</w:t>
      </w:r>
    </w:p>
    <w:p w14:paraId="0CB98E9B" w14:textId="77777777" w:rsidR="00486FFA" w:rsidRDefault="00486FFA" w:rsidP="001858D1">
      <w:pPr>
        <w:numPr>
          <w:ilvl w:val="1"/>
          <w:numId w:val="5"/>
        </w:numPr>
        <w:jc w:val="both"/>
      </w:pPr>
      <w:r w:rsidRPr="00486FFA">
        <w:t>Accuracy: 72.62%</w:t>
      </w:r>
    </w:p>
    <w:p w14:paraId="798BCA72" w14:textId="2276107F" w:rsidR="00144312" w:rsidRPr="00486FFA" w:rsidRDefault="00144312" w:rsidP="00144312">
      <w:pPr>
        <w:jc w:val="both"/>
      </w:pPr>
      <w:r>
        <w:rPr>
          <w:i/>
          <w:iCs/>
          <w:noProof/>
        </w:rPr>
        <w:drawing>
          <wp:inline distT="0" distB="0" distL="0" distR="0" wp14:anchorId="26639282" wp14:editId="60B2DAD2">
            <wp:extent cx="5943600" cy="785495"/>
            <wp:effectExtent l="0" t="0" r="0" b="0"/>
            <wp:docPr id="213781793"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1793" name="Picture 8"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45A08369" w14:textId="77777777" w:rsidR="00486FFA" w:rsidRPr="00486FFA" w:rsidRDefault="00486FFA" w:rsidP="001858D1">
      <w:pPr>
        <w:numPr>
          <w:ilvl w:val="0"/>
          <w:numId w:val="5"/>
        </w:numPr>
        <w:jc w:val="both"/>
      </w:pPr>
      <w:r w:rsidRPr="00486FFA">
        <w:rPr>
          <w:b/>
          <w:bCs/>
        </w:rPr>
        <w:t>AlphabetSoupCharity_Optimization_3.ipynb</w:t>
      </w:r>
    </w:p>
    <w:p w14:paraId="39DE2857" w14:textId="77777777" w:rsidR="00486FFA" w:rsidRPr="00486FFA" w:rsidRDefault="00486FFA" w:rsidP="001858D1">
      <w:pPr>
        <w:numPr>
          <w:ilvl w:val="1"/>
          <w:numId w:val="5"/>
        </w:numPr>
        <w:jc w:val="both"/>
      </w:pPr>
      <w:r w:rsidRPr="00486FFA">
        <w:t>Loss: 0.5762</w:t>
      </w:r>
    </w:p>
    <w:p w14:paraId="1ABE593D" w14:textId="77777777" w:rsidR="00486FFA" w:rsidRPr="00486FFA" w:rsidRDefault="00486FFA" w:rsidP="001858D1">
      <w:pPr>
        <w:numPr>
          <w:ilvl w:val="1"/>
          <w:numId w:val="5"/>
        </w:numPr>
        <w:jc w:val="both"/>
      </w:pPr>
      <w:r w:rsidRPr="00486FFA">
        <w:t>Accuracy: 72.71%</w:t>
      </w:r>
    </w:p>
    <w:p w14:paraId="0DC2AE63" w14:textId="1F180AF7" w:rsidR="0008211A" w:rsidRDefault="0008211A" w:rsidP="001858D1">
      <w:pPr>
        <w:jc w:val="both"/>
        <w:rPr>
          <w:i/>
          <w:iCs/>
        </w:rPr>
      </w:pPr>
      <w:r>
        <w:rPr>
          <w:i/>
          <w:iCs/>
          <w:noProof/>
        </w:rPr>
        <w:drawing>
          <wp:inline distT="0" distB="0" distL="0" distR="0" wp14:anchorId="41A8C6DA" wp14:editId="1D1B759E">
            <wp:extent cx="5943600" cy="810260"/>
            <wp:effectExtent l="0" t="0" r="0" b="8890"/>
            <wp:docPr id="159616124"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6124" name="Picture 9"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810260"/>
                    </a:xfrm>
                    <a:prstGeom prst="rect">
                      <a:avLst/>
                    </a:prstGeom>
                  </pic:spPr>
                </pic:pic>
              </a:graphicData>
            </a:graphic>
          </wp:inline>
        </w:drawing>
      </w:r>
    </w:p>
    <w:p w14:paraId="21E18FF4" w14:textId="4CE38BF4" w:rsidR="00486FFA" w:rsidRPr="00486FFA" w:rsidRDefault="00486FFA" w:rsidP="001858D1">
      <w:pPr>
        <w:jc w:val="both"/>
      </w:pPr>
      <w:r w:rsidRPr="00486FFA">
        <w:lastRenderedPageBreak/>
        <w:t>The results show that the accuracy of the models varied slightly. The final model, AlphabetSoupCharity_Optimization_3.ipynb, achieved the highest accuracy of 72.71%, compared to the initial model’s 72.36%. This indicates that adjustments in the number of hidden nodes and layers contributed to marginal improvements in performance.</w:t>
      </w:r>
    </w:p>
    <w:p w14:paraId="655C438D" w14:textId="77777777" w:rsidR="00486FFA" w:rsidRPr="00486FFA" w:rsidRDefault="00486FFA" w:rsidP="001858D1">
      <w:pPr>
        <w:jc w:val="both"/>
        <w:rPr>
          <w:b/>
          <w:bCs/>
        </w:rPr>
      </w:pPr>
      <w:r w:rsidRPr="00486FFA">
        <w:rPr>
          <w:b/>
          <w:bCs/>
        </w:rPr>
        <w:t>Performance Analysis</w:t>
      </w:r>
    </w:p>
    <w:p w14:paraId="1F98761B" w14:textId="77777777" w:rsidR="00486FFA" w:rsidRPr="00486FFA" w:rsidRDefault="00486FFA" w:rsidP="001858D1">
      <w:pPr>
        <w:numPr>
          <w:ilvl w:val="0"/>
          <w:numId w:val="6"/>
        </w:numPr>
        <w:jc w:val="both"/>
      </w:pPr>
      <w:r w:rsidRPr="00486FFA">
        <w:rPr>
          <w:b/>
          <w:bCs/>
        </w:rPr>
        <w:t>Impact of Hidden Nodes:</w:t>
      </w:r>
      <w:r w:rsidRPr="00486FFA">
        <w:t xml:space="preserve"> Increasing or decreasing the number of hidden nodes impacted the model’s performance. The model with three hidden layers (90, 60, 30) showed a slight improvement in accuracy, suggesting that more complex architectures can capture more intricate patterns in the data.</w:t>
      </w:r>
    </w:p>
    <w:p w14:paraId="36F7A348" w14:textId="77777777" w:rsidR="00486FFA" w:rsidRPr="00486FFA" w:rsidRDefault="00486FFA" w:rsidP="001858D1">
      <w:pPr>
        <w:numPr>
          <w:ilvl w:val="0"/>
          <w:numId w:val="6"/>
        </w:numPr>
        <w:jc w:val="both"/>
      </w:pPr>
      <w:r w:rsidRPr="00486FFA">
        <w:rPr>
          <w:b/>
          <w:bCs/>
        </w:rPr>
        <w:t>Model Complexity vs. Performance:</w:t>
      </w:r>
      <w:r w:rsidRPr="00486FFA">
        <w:t xml:space="preserve"> The simplest model (60 and 40 nodes) did not perform as well as more complex models. This suggests that additional layers and nodes may help in learning more from the data but also require careful tuning to avoid overfitting.</w:t>
      </w:r>
    </w:p>
    <w:p w14:paraId="553FC0D8" w14:textId="77777777" w:rsidR="00486FFA" w:rsidRPr="00486FFA" w:rsidRDefault="00486FFA" w:rsidP="001858D1">
      <w:pPr>
        <w:jc w:val="both"/>
        <w:rPr>
          <w:b/>
          <w:bCs/>
        </w:rPr>
      </w:pPr>
      <w:r w:rsidRPr="00486FFA">
        <w:rPr>
          <w:b/>
          <w:bCs/>
        </w:rPr>
        <w:t>Conclusion</w:t>
      </w:r>
    </w:p>
    <w:p w14:paraId="09D60772" w14:textId="77777777" w:rsidR="00486FFA" w:rsidRPr="00486FFA" w:rsidRDefault="00486FFA" w:rsidP="001858D1">
      <w:pPr>
        <w:jc w:val="both"/>
      </w:pPr>
      <w:r w:rsidRPr="00486FFA">
        <w:t>The neural network models evaluated demonstrate a range of performance outcomes based on the number of hidden nodes and layers. The best-performing model was AlphabetSoupCharity_Optimization_3.ipynb, with 72.71% accuracy, showing that a balanced approach to network complexity can yield improved results.</w:t>
      </w:r>
    </w:p>
    <w:p w14:paraId="72E8663F" w14:textId="77777777" w:rsidR="00486FFA" w:rsidRPr="00486FFA" w:rsidRDefault="00486FFA" w:rsidP="001858D1">
      <w:pPr>
        <w:jc w:val="both"/>
        <w:rPr>
          <w:b/>
          <w:bCs/>
        </w:rPr>
      </w:pPr>
      <w:r w:rsidRPr="00486FFA">
        <w:rPr>
          <w:b/>
          <w:bCs/>
        </w:rPr>
        <w:t>Alternative Approaches</w:t>
      </w:r>
    </w:p>
    <w:p w14:paraId="58A763D0" w14:textId="77777777" w:rsidR="00486FFA" w:rsidRPr="00486FFA" w:rsidRDefault="00486FFA" w:rsidP="001858D1">
      <w:pPr>
        <w:jc w:val="both"/>
      </w:pPr>
      <w:r w:rsidRPr="00486FFA">
        <w:t>While the neural network models showed promising results, exploring other machine learning algorithms such as Random Forest or Support Vector Machines could offer different insights. These models might handle the classification task differently and could potentially improve overall performance by addressing data characteristics that neural networks might not capture as effectively.</w:t>
      </w:r>
    </w:p>
    <w:p w14:paraId="1338A09B" w14:textId="77777777" w:rsidR="00486FFA" w:rsidRPr="00486FFA" w:rsidRDefault="00486FFA" w:rsidP="001858D1">
      <w:pPr>
        <w:jc w:val="both"/>
        <w:rPr>
          <w:b/>
          <w:bCs/>
        </w:rPr>
      </w:pPr>
      <w:r w:rsidRPr="00486FFA">
        <w:rPr>
          <w:b/>
          <w:bCs/>
        </w:rPr>
        <w:t>Recommendations</w:t>
      </w:r>
    </w:p>
    <w:p w14:paraId="7E760F21" w14:textId="77777777" w:rsidR="00486FFA" w:rsidRPr="00486FFA" w:rsidRDefault="00486FFA" w:rsidP="001858D1">
      <w:pPr>
        <w:jc w:val="both"/>
      </w:pPr>
      <w:r w:rsidRPr="00486FFA">
        <w:t>For future improvements, consider:</w:t>
      </w:r>
    </w:p>
    <w:p w14:paraId="122F675E" w14:textId="77777777" w:rsidR="00486FFA" w:rsidRPr="00486FFA" w:rsidRDefault="00486FFA" w:rsidP="001858D1">
      <w:pPr>
        <w:numPr>
          <w:ilvl w:val="0"/>
          <w:numId w:val="7"/>
        </w:numPr>
        <w:jc w:val="both"/>
      </w:pPr>
      <w:r w:rsidRPr="00486FFA">
        <w:rPr>
          <w:b/>
          <w:bCs/>
        </w:rPr>
        <w:t>Further Hyperparameter Tuning:</w:t>
      </w:r>
      <w:r w:rsidRPr="00486FFA">
        <w:t xml:space="preserve"> Explore additional configurations and hyperparameters.</w:t>
      </w:r>
    </w:p>
    <w:p w14:paraId="3F9D36B9" w14:textId="77777777" w:rsidR="00486FFA" w:rsidRPr="00486FFA" w:rsidRDefault="00486FFA" w:rsidP="001858D1">
      <w:pPr>
        <w:numPr>
          <w:ilvl w:val="0"/>
          <w:numId w:val="7"/>
        </w:numPr>
        <w:jc w:val="both"/>
      </w:pPr>
      <w:r w:rsidRPr="00486FFA">
        <w:rPr>
          <w:b/>
          <w:bCs/>
        </w:rPr>
        <w:t>Cross-Validation:</w:t>
      </w:r>
      <w:r w:rsidRPr="00486FFA">
        <w:t xml:space="preserve"> Implement cross-validation to ensure robust model performance.</w:t>
      </w:r>
    </w:p>
    <w:p w14:paraId="0D492C2E" w14:textId="77777777" w:rsidR="00486FFA" w:rsidRPr="00486FFA" w:rsidRDefault="00486FFA" w:rsidP="001858D1">
      <w:pPr>
        <w:numPr>
          <w:ilvl w:val="0"/>
          <w:numId w:val="7"/>
        </w:numPr>
        <w:jc w:val="both"/>
      </w:pPr>
      <w:r w:rsidRPr="00486FFA">
        <w:rPr>
          <w:b/>
          <w:bCs/>
        </w:rPr>
        <w:t>Feature Engineering:</w:t>
      </w:r>
      <w:r w:rsidRPr="00486FFA">
        <w:t xml:space="preserve"> Investigate additional features or transformations that might improve model accuracy.</w:t>
      </w:r>
    </w:p>
    <w:p w14:paraId="4B309370" w14:textId="77777777" w:rsidR="00486FFA" w:rsidRPr="00486FFA" w:rsidRDefault="00486FFA" w:rsidP="001858D1">
      <w:pPr>
        <w:jc w:val="both"/>
        <w:rPr>
          <w:b/>
          <w:bCs/>
        </w:rPr>
      </w:pPr>
      <w:r w:rsidRPr="00486FFA">
        <w:rPr>
          <w:b/>
          <w:bCs/>
        </w:rPr>
        <w:t>Appendix</w:t>
      </w:r>
    </w:p>
    <w:p w14:paraId="21950868" w14:textId="77777777" w:rsidR="00486FFA" w:rsidRPr="00486FFA" w:rsidRDefault="00486FFA" w:rsidP="001858D1">
      <w:pPr>
        <w:numPr>
          <w:ilvl w:val="0"/>
          <w:numId w:val="8"/>
        </w:numPr>
        <w:jc w:val="both"/>
      </w:pPr>
      <w:r w:rsidRPr="00486FFA">
        <w:rPr>
          <w:b/>
          <w:bCs/>
        </w:rPr>
        <w:t>Model Code Screenshots:</w:t>
      </w:r>
      <w:r w:rsidRPr="00486FFA">
        <w:t xml:space="preserve"> Included throughout the document.</w:t>
      </w:r>
    </w:p>
    <w:p w14:paraId="6D7033A7" w14:textId="77777777" w:rsidR="00486FFA" w:rsidRPr="00486FFA" w:rsidRDefault="00486FFA" w:rsidP="001858D1">
      <w:pPr>
        <w:numPr>
          <w:ilvl w:val="0"/>
          <w:numId w:val="8"/>
        </w:numPr>
        <w:jc w:val="both"/>
      </w:pPr>
      <w:r w:rsidRPr="00486FFA">
        <w:rPr>
          <w:b/>
          <w:bCs/>
        </w:rPr>
        <w:t>Evaluation Metrics Screenshots:</w:t>
      </w:r>
      <w:r w:rsidRPr="00486FFA">
        <w:t xml:space="preserve"> Included throughout the document.</w:t>
      </w:r>
    </w:p>
    <w:p w14:paraId="61F1561D" w14:textId="77777777" w:rsidR="00CD4FEA" w:rsidRDefault="00CD4FEA" w:rsidP="001858D1">
      <w:pPr>
        <w:jc w:val="both"/>
      </w:pPr>
    </w:p>
    <w:sectPr w:rsidR="00CD4FEA" w:rsidSect="00E05EEB">
      <w:headerReference w:type="default" r:id="rId15"/>
      <w:footerReference w:type="default" r:id="rId16"/>
      <w:pgSz w:w="12240" w:h="15840"/>
      <w:pgMar w:top="1440" w:right="1440" w:bottom="72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2A891" w14:textId="77777777" w:rsidR="007C3E25" w:rsidRDefault="007C3E25" w:rsidP="00E05EEB">
      <w:pPr>
        <w:spacing w:after="0" w:line="240" w:lineRule="auto"/>
      </w:pPr>
      <w:r>
        <w:separator/>
      </w:r>
    </w:p>
  </w:endnote>
  <w:endnote w:type="continuationSeparator" w:id="0">
    <w:p w14:paraId="0FE58F16" w14:textId="77777777" w:rsidR="007C3E25" w:rsidRDefault="007C3E25" w:rsidP="00E05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8519242"/>
      <w:docPartObj>
        <w:docPartGallery w:val="Page Numbers (Bottom of Page)"/>
        <w:docPartUnique/>
      </w:docPartObj>
    </w:sdtPr>
    <w:sdtEndPr>
      <w:rPr>
        <w:b/>
        <w:bCs/>
        <w:noProof/>
        <w:sz w:val="24"/>
        <w:szCs w:val="24"/>
      </w:rPr>
    </w:sdtEndPr>
    <w:sdtContent>
      <w:p w14:paraId="11CA6646" w14:textId="26D1C6F1" w:rsidR="00E05EEB" w:rsidRPr="00E05EEB" w:rsidRDefault="00E05EEB">
        <w:pPr>
          <w:pStyle w:val="Footer"/>
          <w:jc w:val="right"/>
          <w:rPr>
            <w:b/>
            <w:bCs/>
            <w:sz w:val="24"/>
            <w:szCs w:val="24"/>
          </w:rPr>
        </w:pPr>
        <w:r w:rsidRPr="00E05EEB">
          <w:rPr>
            <w:b/>
            <w:bCs/>
            <w:sz w:val="24"/>
            <w:szCs w:val="24"/>
          </w:rPr>
          <w:fldChar w:fldCharType="begin"/>
        </w:r>
        <w:r w:rsidRPr="00E05EEB">
          <w:rPr>
            <w:b/>
            <w:bCs/>
            <w:sz w:val="24"/>
            <w:szCs w:val="24"/>
          </w:rPr>
          <w:instrText xml:space="preserve"> PAGE   \* MERGEFORMAT </w:instrText>
        </w:r>
        <w:r w:rsidRPr="00E05EEB">
          <w:rPr>
            <w:b/>
            <w:bCs/>
            <w:sz w:val="24"/>
            <w:szCs w:val="24"/>
          </w:rPr>
          <w:fldChar w:fldCharType="separate"/>
        </w:r>
        <w:r w:rsidRPr="00E05EEB">
          <w:rPr>
            <w:b/>
            <w:bCs/>
            <w:noProof/>
            <w:sz w:val="24"/>
            <w:szCs w:val="24"/>
          </w:rPr>
          <w:t>2</w:t>
        </w:r>
        <w:r w:rsidRPr="00E05EEB">
          <w:rPr>
            <w:b/>
            <w:bCs/>
            <w:noProof/>
            <w:sz w:val="24"/>
            <w:szCs w:val="24"/>
          </w:rPr>
          <w:fldChar w:fldCharType="end"/>
        </w:r>
        <w:r>
          <w:rPr>
            <w:b/>
            <w:bCs/>
            <w:noProof/>
            <w:sz w:val="24"/>
            <w:szCs w:val="24"/>
          </w:rPr>
          <w:t>.</w:t>
        </w:r>
      </w:p>
    </w:sdtContent>
  </w:sdt>
  <w:p w14:paraId="5B5016BD" w14:textId="77777777" w:rsidR="00E05EEB" w:rsidRDefault="00E05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2E8CB" w14:textId="77777777" w:rsidR="007C3E25" w:rsidRDefault="007C3E25" w:rsidP="00E05EEB">
      <w:pPr>
        <w:spacing w:after="0" w:line="240" w:lineRule="auto"/>
      </w:pPr>
      <w:r>
        <w:separator/>
      </w:r>
    </w:p>
  </w:footnote>
  <w:footnote w:type="continuationSeparator" w:id="0">
    <w:p w14:paraId="35310AE9" w14:textId="77777777" w:rsidR="007C3E25" w:rsidRDefault="007C3E25" w:rsidP="00E05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5D859" w14:textId="17A4FDCC" w:rsidR="00E05EEB" w:rsidRPr="00E05EEB" w:rsidRDefault="00E05EEB" w:rsidP="00E05EEB">
    <w:pPr>
      <w:spacing w:after="0" w:line="240" w:lineRule="auto"/>
      <w:jc w:val="both"/>
      <w:rPr>
        <w:rFonts w:ascii="Arial" w:hAnsi="Arial" w:cs="Arial"/>
      </w:rPr>
    </w:pPr>
    <w:r w:rsidRPr="00E05EEB">
      <w:rPr>
        <w:rFonts w:ascii="Arial" w:hAnsi="Arial" w:cs="Arial"/>
      </w:rPr>
      <w:t>Report on Neural Network Models</w:t>
    </w:r>
  </w:p>
  <w:p w14:paraId="084A83B8" w14:textId="1F36AFA0" w:rsidR="00E05EEB" w:rsidRPr="00E05EEB" w:rsidRDefault="00E05EEB" w:rsidP="00E05EEB">
    <w:pPr>
      <w:spacing w:after="0" w:line="240" w:lineRule="auto"/>
      <w:jc w:val="both"/>
      <w:rPr>
        <w:rFonts w:ascii="Arial" w:hAnsi="Arial" w:cs="Arial"/>
      </w:rPr>
    </w:pPr>
    <w:r w:rsidRPr="00E05EEB">
      <w:rPr>
        <w:rFonts w:ascii="Arial" w:hAnsi="Arial" w:cs="Arial"/>
      </w:rPr>
      <w:t>-Kinjal Sakhida</w:t>
    </w:r>
  </w:p>
  <w:p w14:paraId="3C5351E9" w14:textId="71A0D844" w:rsidR="00E05EEB" w:rsidRDefault="00E05EEB">
    <w:pPr>
      <w:pStyle w:val="Header"/>
    </w:pPr>
  </w:p>
  <w:p w14:paraId="604DBF0C" w14:textId="77777777" w:rsidR="00E05EEB" w:rsidRDefault="00E05E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96DA7"/>
    <w:multiLevelType w:val="multilevel"/>
    <w:tmpl w:val="FC3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C4DE1"/>
    <w:multiLevelType w:val="multilevel"/>
    <w:tmpl w:val="0106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B0A02"/>
    <w:multiLevelType w:val="multilevel"/>
    <w:tmpl w:val="37B8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177F8"/>
    <w:multiLevelType w:val="multilevel"/>
    <w:tmpl w:val="58FE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627D8"/>
    <w:multiLevelType w:val="multilevel"/>
    <w:tmpl w:val="9F121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216A1"/>
    <w:multiLevelType w:val="multilevel"/>
    <w:tmpl w:val="CA2C9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78645F"/>
    <w:multiLevelType w:val="multilevel"/>
    <w:tmpl w:val="9396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E0E79"/>
    <w:multiLevelType w:val="multilevel"/>
    <w:tmpl w:val="F952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176165">
    <w:abstractNumId w:val="4"/>
  </w:num>
  <w:num w:numId="2" w16cid:durableId="1891727775">
    <w:abstractNumId w:val="3"/>
  </w:num>
  <w:num w:numId="3" w16cid:durableId="184444352">
    <w:abstractNumId w:val="2"/>
  </w:num>
  <w:num w:numId="4" w16cid:durableId="741878995">
    <w:abstractNumId w:val="6"/>
  </w:num>
  <w:num w:numId="5" w16cid:durableId="2004697132">
    <w:abstractNumId w:val="5"/>
  </w:num>
  <w:num w:numId="6" w16cid:durableId="1038746637">
    <w:abstractNumId w:val="1"/>
  </w:num>
  <w:num w:numId="7" w16cid:durableId="1600215088">
    <w:abstractNumId w:val="0"/>
  </w:num>
  <w:num w:numId="8" w16cid:durableId="16504060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C2"/>
    <w:rsid w:val="0008211A"/>
    <w:rsid w:val="00144312"/>
    <w:rsid w:val="001858D1"/>
    <w:rsid w:val="00486FFA"/>
    <w:rsid w:val="00577CDD"/>
    <w:rsid w:val="007C3E25"/>
    <w:rsid w:val="00813CC2"/>
    <w:rsid w:val="009021C8"/>
    <w:rsid w:val="00944B04"/>
    <w:rsid w:val="00CD4FEA"/>
    <w:rsid w:val="00E0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FFEA5"/>
  <w15:chartTrackingRefBased/>
  <w15:docId w15:val="{444E6228-C406-4687-BE67-0307CC69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C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C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CC2"/>
    <w:rPr>
      <w:rFonts w:eastAsiaTheme="majorEastAsia" w:cstheme="majorBidi"/>
      <w:color w:val="272727" w:themeColor="text1" w:themeTint="D8"/>
    </w:rPr>
  </w:style>
  <w:style w:type="paragraph" w:styleId="Title">
    <w:name w:val="Title"/>
    <w:basedOn w:val="Normal"/>
    <w:next w:val="Normal"/>
    <w:link w:val="TitleChar"/>
    <w:uiPriority w:val="10"/>
    <w:qFormat/>
    <w:rsid w:val="00813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CC2"/>
    <w:pPr>
      <w:spacing w:before="160"/>
      <w:jc w:val="center"/>
    </w:pPr>
    <w:rPr>
      <w:i/>
      <w:iCs/>
      <w:color w:val="404040" w:themeColor="text1" w:themeTint="BF"/>
    </w:rPr>
  </w:style>
  <w:style w:type="character" w:customStyle="1" w:styleId="QuoteChar">
    <w:name w:val="Quote Char"/>
    <w:basedOn w:val="DefaultParagraphFont"/>
    <w:link w:val="Quote"/>
    <w:uiPriority w:val="29"/>
    <w:rsid w:val="00813CC2"/>
    <w:rPr>
      <w:i/>
      <w:iCs/>
      <w:color w:val="404040" w:themeColor="text1" w:themeTint="BF"/>
    </w:rPr>
  </w:style>
  <w:style w:type="paragraph" w:styleId="ListParagraph">
    <w:name w:val="List Paragraph"/>
    <w:basedOn w:val="Normal"/>
    <w:uiPriority w:val="34"/>
    <w:qFormat/>
    <w:rsid w:val="00813CC2"/>
    <w:pPr>
      <w:ind w:left="720"/>
      <w:contextualSpacing/>
    </w:pPr>
  </w:style>
  <w:style w:type="character" w:styleId="IntenseEmphasis">
    <w:name w:val="Intense Emphasis"/>
    <w:basedOn w:val="DefaultParagraphFont"/>
    <w:uiPriority w:val="21"/>
    <w:qFormat/>
    <w:rsid w:val="00813CC2"/>
    <w:rPr>
      <w:i/>
      <w:iCs/>
      <w:color w:val="0F4761" w:themeColor="accent1" w:themeShade="BF"/>
    </w:rPr>
  </w:style>
  <w:style w:type="paragraph" w:styleId="IntenseQuote">
    <w:name w:val="Intense Quote"/>
    <w:basedOn w:val="Normal"/>
    <w:next w:val="Normal"/>
    <w:link w:val="IntenseQuoteChar"/>
    <w:uiPriority w:val="30"/>
    <w:qFormat/>
    <w:rsid w:val="00813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CC2"/>
    <w:rPr>
      <w:i/>
      <w:iCs/>
      <w:color w:val="0F4761" w:themeColor="accent1" w:themeShade="BF"/>
    </w:rPr>
  </w:style>
  <w:style w:type="character" w:styleId="IntenseReference">
    <w:name w:val="Intense Reference"/>
    <w:basedOn w:val="DefaultParagraphFont"/>
    <w:uiPriority w:val="32"/>
    <w:qFormat/>
    <w:rsid w:val="00813CC2"/>
    <w:rPr>
      <w:b/>
      <w:bCs/>
      <w:smallCaps/>
      <w:color w:val="0F4761" w:themeColor="accent1" w:themeShade="BF"/>
      <w:spacing w:val="5"/>
    </w:rPr>
  </w:style>
  <w:style w:type="paragraph" w:styleId="Header">
    <w:name w:val="header"/>
    <w:basedOn w:val="Normal"/>
    <w:link w:val="HeaderChar"/>
    <w:uiPriority w:val="99"/>
    <w:unhideWhenUsed/>
    <w:rsid w:val="00E05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EEB"/>
  </w:style>
  <w:style w:type="paragraph" w:styleId="Footer">
    <w:name w:val="footer"/>
    <w:basedOn w:val="Normal"/>
    <w:link w:val="FooterChar"/>
    <w:uiPriority w:val="99"/>
    <w:unhideWhenUsed/>
    <w:rsid w:val="00E05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595037">
      <w:bodyDiv w:val="1"/>
      <w:marLeft w:val="0"/>
      <w:marRight w:val="0"/>
      <w:marTop w:val="0"/>
      <w:marBottom w:val="0"/>
      <w:divBdr>
        <w:top w:val="none" w:sz="0" w:space="0" w:color="auto"/>
        <w:left w:val="none" w:sz="0" w:space="0" w:color="auto"/>
        <w:bottom w:val="none" w:sz="0" w:space="0" w:color="auto"/>
        <w:right w:val="none" w:sz="0" w:space="0" w:color="auto"/>
      </w:divBdr>
    </w:div>
    <w:div w:id="169241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Sakhida</dc:creator>
  <cp:keywords/>
  <dc:description/>
  <cp:lastModifiedBy>Kinjal Sakhida</cp:lastModifiedBy>
  <cp:revision>5</cp:revision>
  <dcterms:created xsi:type="dcterms:W3CDTF">2024-08-28T18:07:00Z</dcterms:created>
  <dcterms:modified xsi:type="dcterms:W3CDTF">2024-08-28T18:55:00Z</dcterms:modified>
</cp:coreProperties>
</file>