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日本特有のExcel設計書に最適化したローカルRAGコアロジックと数理モデルの構築</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日本におけるExcel設計書の構造的課題とRAG適用への障壁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ソフトウェア開発、金融業務、およびエンタープライズシステムの構築において、Excelを一種の「方眼紙（グリッド）」と見立てて設計書、仕様書、業務マニュアルを作成する独自のドキュメント文化（いわゆる「Excel方眼紙」）が広く定着している。これらのドキュメントは、純粋なリレーショナルデータ（表形式データ）の集合体ではない。複雑な階層構造を持つ多段ヘッダー、セルの結合による視覚的なレイアウト調整、フリーフォーマットの自然言語による説明書き（ナラティブ）、および計算式（関数）による別シートや別セルへのデータ依存関係が、単一のシート内に高密度で混在する高度に非構造化・半構造化されたエコシステムを形成している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従来の検索拡張生成（Retrieval-Augmented Generation: RAG）システムは、プレーンな非構造化テキストの処理には優れているものの、これらの複雑なExcelドキュメントを読み込ませた場合、著しい検索精度の低下と幻覚（ハルシネーション）の増大を引き起こす。現在のRAGシステムの多くは、リッチで多次元的な表やグリッド構造を、単純なMarkdown形式のテキスト文字列やCSV形式のカンマ区切りテキストに変換（線形化）するアプローチを採用している 。しかし、この「線形化のボトルネック（linearization bottleneck）」により、Excel内の空間的配置、セル間の依存関係、計算式のロジックといった幾何学的・トポロジー的な情報が、単一の埋め込みベクトルに圧縮される過程で完全に失われることが数学的に証明されている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単純な行単位のテキストチャンキングや、すべてをテキストとして埋め込む手法では、計算を伴うクエリや、厳密な数値の一致、あるいはリレーショナルな表構造の理解を必要とする複雑なタスクにおいてシステムが破綻する 。特に、日本のExcel設計書のように1つのファイル内に50以上の複雑なテーブルが散在し、それらが多次元のヘッダーを持つ場合、従来のテキスト処理ベースのRAGアプローチではスケーラビリティと検索精度の両面で明確な限界に直面する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機密性の高いシステム設計書や未公開の業務ロジックを含むExcelファイルを扱う場合、外部のクラウドAPIにデータを送信することはセキュリティポリシー上許容されないことが多いため、これら一連の課題をクローズドな環境内で解決する「ローカルRAG」パイプラインの構築が急務となっている。本レポートでは、日本特有の複雑なExcelドキュメントを正確に解釈し、情報検索および生成タスクを高精度に実行するための「トポロジー認識型（Topology-aware）」のRAGコアロジックと、それを支える包括的な数理モデルを提案する。</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従来型RAGの数学的限界とベクトル希釈のパラドックス</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従来のRAGパイプラインがExcelデータの処理において失敗する最大の要因は、データのトポロジー（位相・形状）を無視して「すべてをテキストとして扱う（everything is text）」という強引な前提に立っている点にある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エンタープライズデータセットにおけるドキュメントは純粋なテキストでも純粋な数値でもなく、ナラティブと構造の複雑な混合物である 。このような異種混合データに対してハイブリッドクエリ（自然言語による業務仕様の説明と、表内の特定のエラーコードや境界値の両方を同時に検索・推論する必要があるクエリ）を実行した際、従来システムはコンテキストウィンドウを大量の無関係なテキスト断片で溢れさせてしまう 。この現象は「ベクトル希釈（Vector Dilution）」と呼ばれ、真に必要とされるテーブルデータがTop-Kの検索結果から押し出されてしまう原因となる 。一般的な汎用埋め込みモデルを用いた場合、金融データや複雑な構造化データにおけるセマンティックな検索精度は62%程度にとどまることが報告されており、これは業務利用における許容水準を大きく下回っている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れに対処するためには、ドキュメントの「形状」を理解し、データのトポロジーを尊重するデュアルアーキテクチャへのパラダイムシフトが要求される。すなわち、流動的な自然言語のテキスト（ナラティブ）は従来の密ベクトル検索（Dense Retrieval）へルーティングし、一方でテーブル構造やグリッドデータは、空間的関係性を維持する「セル対応型遅延相互作用（Cell-Aware Late Interaction）」メカニズムへルーティングするというアプローチである 。この設計理念を具現化するためには、Excelのセル空間を数学的にモデル化し、抽出、分割、照合の各フェーズにおいて最適な処理を行う高度なパイプラインが必要となる。</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コアロジックモジュール1：セルの特徴量化と空間表現のテンソル化</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日本のExcel設計書を情報検索のコンテキストで扱うための第一歩は、シート上の視覚的なレイアウト情報を、機械学習モデルが解釈可能な数学的表現へと変換することである。画像認識において画素（ピクセル）の行列を畳み込みニューラルネットワーク（CNN）で処理するように、スプレッドシートのセル行列を処理するためには、まずセル自体をリッチな特徴量ベクトルとして定式化する必要がある 。一般的なテキストドキュメントとは異なり、Excelのセルにはデータ型、フォーマット、罫線、フォントスタイル、計算式といった豊富なメタデータが暗黙的に含まれており、これらが「暗黙の論理構造」を形成している 。</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テンソル表現の構築</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深層学習フレームワークであるTableSenseのアーキテクチャに基づき、入力となるExcelシートを高さ H、幅 W のグリッド行列と見なす 。各セル c_{i,j} に対して、D=20 次元の事前定義された特徴ベクトル \mathbf{x}_{i,j} \in \mathbb{R}^{20} を抽出する 。これにより、シート全体は画像処理におけるマルチチャンネル画像と同様のテンソル \mathbf{X} \in \mathbb{R}^{H \times W \times 20} として数理的に表現される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抽出される20次元の特徴量には、文字列の統計情報からフォーマット、空間的なアライメントに至るまで、多岐にわたる属性が含まれる。以下の表は、セルの特徴量化に用いられる主要な特徴とそのデータ型を示している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特徴量カテゴリ</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特徴量の詳細記述</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値の定義域・データ型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文字列表現</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セル内の文字列が空でないか（Non-empty）</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セル内の文字列の長さ</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整数 (Integer)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文字列内に占める数字（Digits）の割合</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実数 [0.0,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文字列内に占めるアルファベット（Letters）の割合</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実数 [0.0,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データフォーマット</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パーセント記号（％）の有無</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小数点（．）の有無</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データフォーマットが特定の数値テンプレートと一致するか</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境界アライメント (RoI)</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RoI（Region of Interest）の左境界とのアライメント</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RoIの右境界とのアライメント</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RoIの上部境界 / 下部境界とのアライメント</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1\}</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このテンソル \mathbf{X} を入力として、CNNモジュールがセル間の空間的な相関関係と高度な抽象表現を学習する 。畳み込み層による演算は、画像処理と同様に次のように表される。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ここで、\mathbf{H}^{(l)} は第 l 層の特徴量マップ、\mathbf{W}^{(l)} は学習可能な畳み込みカーネル、\mathbf{b}^{(l)} はバイアス項、\sigma は非線形活性化関数（ReLUなど）である。このCNNによる表現学習と、後段のバウンディングボックス回帰（Bounding Box Regression: BBR / PBR）を組み合わせることで、セル結合や複雑なインデントによるレイアウト調整が多用される日本のExcel設計書から、正確な表の論理領域（Region）を切り出すことが可能となる 。</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境界予測の最適化と損失関数</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xcelドキュメントにおいて、表の境界予測は極めてシビアな精度が要求される。画像認識における物体検出では境界線が数ピクセルずれても致命的ではないが、Excelの表抽出において1行でもデータ行を取りこぼしたり、無関係な説明行を表に含めてしまうと、後続のRAGパイプラインにおけるリレーショナルデータの完全性が崩壊する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この厳密なドメイン固有の要件を満たすため、TableSenseではPBR（Precise Bounding Box Regression）モジュールが導入されている 。境界の予測座標 \mathbf{t} と正解座標 \mathbf{t}^* の絶対偏差に基づく損失関数 L_{PBR} の最適化において、その勾配は次のように定式化される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これらの勾配方程式は、予測ターゲットが対象の幅 w で正規化されたり対数で再スケーリングされたりしないことを示している 。更新が絶対的な偏差 \mathbf{x} - \mathbf{x}^* および \mathbf{w} - \mathbf{w}^* にのみ依存するこの数学的性質により、PBRモジュールはスプレッドシートのセルのような離散的かつ厳密なグリッド環境における境界検出に最適化されている 。このモジュールの導入により、EoB-2（Exact or Bound-2）指標において再現率91.3%、適合率86.5%という極めて高いテーブル検出精度が達成される 。</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コアロジックモジュール2：有向非巡回グラフ(DAG)とGNNによる論理構造の抽出</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NNとバウンディングボックス回帰によって空間的なテーブル領域が特定された後、次の課題はシート内に暗黙的に存在する「論理的な依存関係」を数理的に抽出することである。日本のExcel設計書には、セル間の計算式（関数）や、別シートへのVLOOKUP参照、さらにはインデントや罫線によって表現される多段ヘッダーとデータ行の間の親子関係など、画面上の2次元グリッド以上の高次元な関係性が存在する。</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これをトポロジーとして正確に捉えるため、スプレッドシートを関数のノードと依存関係のエッジからなる有向非巡回グラフ（Directed Acyclic Graph: DAG）として定式化する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スプレッドシートの局所的なテーブル構造をグラフ \mathcal{G} = (\mathcal{V}, \mathcal{E}) とする。</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ノード集合 \mathcal{V}</w:t>
      </w:r>
      <w:r w:rsidDel="00000000" w:rsidR="00000000" w:rsidRPr="00000000">
        <w:rPr>
          <w:rFonts w:ascii="Arial Unicode MS" w:cs="Arial Unicode MS" w:eastAsia="Arial Unicode MS" w:hAnsi="Arial Unicode MS"/>
          <w:rtl w:val="0"/>
        </w:rPr>
        <w:t xml:space="preserve">: 各セル、あるいはCNNによってセグメンテーションされたセルブロックを表現する。</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エッジ集合 \mathcal{E}</w:t>
      </w:r>
      <w:r w:rsidDel="00000000" w:rsidR="00000000" w:rsidRPr="00000000">
        <w:rPr>
          <w:rFonts w:ascii="Arial Unicode MS" w:cs="Arial Unicode MS" w:eastAsia="Arial Unicode MS" w:hAnsi="Arial Unicode MS"/>
          <w:rtl w:val="0"/>
        </w:rPr>
        <w:t xml:space="preserve">: セル間の関係性を表現する。エッジはさらに、視覚的な近接関係やヘッダーとの所属関係を表す空間的エッジ \mathcal{E}_{spatial} と、Excel関数や参照によって定義される論理的エッジ \mathcal{E}_{formula} に大別される。</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このグラフ構造の基盤となるパターンを学習し、未知のドキュメントに一般化するために、グラフニューラルネットワーク（GNN）を適用する 。特に、ドキュメント処理におけるゾーンセグメンテーションやテーブル認識において、GNNは標準的なニューラルネットワークを大幅に上回る性能を発揮することが経験的に実証されている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各ノード v \in \mathcal{V} の特徴表現 \mathbf{h}_v^{(k)} を第 k 層において更新するGNNのメッセージパッシング機構は、以下の数式で表される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 \mathcal{N}(v) はセル v の隣接ノード（計算式の参照元セル、または同一ヘッダー配下のデータセル群）を表す。Graph Convolutional Network (GCN) のようなトランスダクティブなモデルや、未知のグラフ構造に汎化する帰納的（Inductive）なGNNを用いることで、複雑なレイアウトの背後にある関係性を学習する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さらに、SheetPTやTabularNetに見られるような階層的アテンションネットワーク（Hierarchical Attention Network）に基づく事前学習手法をこのDAGモデルに統合することで、個別のセル単位、行・列単位、そしてテーブル全体という異なる構造的粒度にわたるコンテキスト情報を同時に捉えることが可能となる 。これにより、「このセルの値は、上の行の合計値と係数を乗算した結果である」といった業務ロジックのセマンティクスがベクトル空間内に保存される。</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コアロジックモジュール3：トポロジー認識型ルーティングと構造密度スコア(SDS)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NNによる領域抽出とGNNによる論理構造のモデル化が完了したデータは、ベクトルデータベースに格納される前段として、それぞれのデータの「形状（トポロジー）」に基づいた最適な処理経路へ振り分けられなければならない。</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xcel設計書のように、システムの全体仕様を解説する自然言語のナラティブ領域と、データベースのスキーマ定義のようなテーブル領域が混在するドキュメントにおいて、これらを区別せずに単一の埋め込みモデルに投入することはベクトル希釈の直接的な原因となる 。この問題を回避するために、「トポロジー認識型ルーティング（Topology-aware routing）」モジュールをRAGパイプラインの入り口に配置する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システムは抽出された各ブロックの特性を定量化するために、ヒューリスティックな判定指標である構造密度スコア（Structural Density Score: SDS）を計算する 。特定のテキストブロックまたはセル集合 b に対するSDSは、以下の数式で定義される。</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この数式における各コンポーネントは以下の情報的側面を測定する：</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N_{num}: ブロック b 内に含まれる数値トークンの総数。テーブルデータにおける数値密度の高さを反映する。</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N_{sep}: ブロック b 内の構造的セパレータ（セルの境界線、Markdownにおける | や ---、空白文字の連続、あるいはHTMLの &lt;td&gt; タグなど）の数。</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N_{ent}: 特定のエンティティ（日付フォーマット、通貨記号、システム特有のIDフォーマットなど）の数。</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N_{total}: ブロック b 全体の総トークン数。</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 SDS(b) の値が、対象ドメインのデータセットから経験的に導出された閾値 \tau を超える場合、システムはそのブロックを「テーブルブロック（Tabular）」として識別し、構造関係を保存するセル対応型の処理パスへルーティングする 。一方で、閾値を下回る場合は「ナラティブブロック（Narrative）」として識別し、文章の文脈理解に長けた標準的な密ベクトルエンコーダ（Dense Retriever）へとルーティングする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デュアルアーキテクチャによる明示的な分離は、流動的な自然言語と、結晶構造のように厳格なテーブルデータという、相反するデータ特性の衝突を防ぎ、各々の情報が最適な解像度でベクトル化されることを保証する 。</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コアロジックモジュール4：遅延チャンキング(Late Chunking)による大域的文脈の保持</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抽出されたテーブル構造やナラティブテキストを情報検索用にベクトル化する際、従来のRAGシステムはドキュメントを一定サイズの文字数やトークン数で機械的に分割（チャンキング）してから、それぞれのチャンクを独立して埋め込みモデルに入力していた。</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かし、Excel設計書においては、シートの先頭に「前提条件」や「適用範囲」が記載され、数百行下のテーブルにその具体的なパラメータが記載されるといった、長距離の相互参照が頻発する。従来のチャンキング手法では、チャンク間にまたがるコンテキスト情報が断絶され、「検索されたテーブルの一部は正しいが、適用されるべき前提条件が欠落しているためハルシネーションを起こす」というRAG特有の失敗モードを引き起こす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この構造的欠陥を解決する数理モデル的アプローチが「遅延チャンキング（Late Chunking）」である 。遅延チャンキングは、テキスト処理の標準的な演算順序を根本から逆転させる。まず、長文コンテキストに対応したエンベディングモデル（Long-context embedding model）を用いて、ドキュメント全体（または処理可能な最大ブロック）を一度に入力し、トークンレベルの埋め込みベクトル群を取得する。チャンクの物理的な境界を決定し、ベクトルをプーリング（統合）するのは、モデルがドキュメント全体のコンテキストを完全に「見た」後（Transformer層の出力後、平均プーリングの前）に行われる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数式で表すと、従来のナイーブなチャンキングが、各チャンク k に対して独立して行われるのに対し、</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遅延チャンキングは以下のような2段階の定式化となる。</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大域的なトークン表現の取得</w:t>
      </w:r>
      <w:r w:rsidDel="00000000" w:rsidR="00000000" w:rsidRPr="00000000">
        <w:rPr>
          <w:rFonts w:ascii="Arial Unicode MS" w:cs="Arial Unicode MS" w:eastAsia="Arial Unicode MS" w:hAnsi="Arial Unicode MS"/>
          <w:rtl w:val="0"/>
        </w:rPr>
        <w:t xml:space="preserve">: ここで、入力トークン列 [t_1, \dots, t_N] はドキュメント全体であり、出力 \mathbf{E} \in \mathbb{R}^{N \times d} はドキュメント全体の文脈が反映された各トークンの d 次元のコンテキスト化埋め込みベクトルである。</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境界の事後適用とプーリング</w:t>
      </w:r>
      <w:r w:rsidDel="00000000" w:rsidR="00000000" w:rsidRPr="00000000">
        <w:rP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この手法により、各チャンクのベクトル \mathbf{v}_k は、自身の内部にある単語の情報だけでなく、ドキュメント全体の長距離的な意味信号（long-range semantic signals）を内包することになる 。遅延チャンキングは、意味が周囲のセクションやヘッダー定義に大きく依存する「関係性重視（relationship-heavy）」のドキュメントにおいて、検索の再現率（Recall）を飛躍的に向上させる 。金融データや複雑なExcelファイルにおいて、構造関係や数式依存性を維持したテーブル対応型チャンキング（Table-aware chunking）と組み合わせることで、従来のテキストチャンキングと比較して検索の失敗を35%削減できることが実証されている 。</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コアロジックモジュール5：セル対応型遅延相互作用メカニズム</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ベクトル化されたユーザーのクエリと、インデックス化されたExcel設計書のデータを照合するプロセスにおいて、Topo-RAGアーキテクチャの核心部分である「セル対応型遅延相互作用（Cell-Aware Late Interaction）」メカニズムが機能する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来の密ベクトル検索（Bi-encoderアーキテクチャ）では、クエリ全体とドキュメント全体をそれぞれ単一のベクトルに圧縮し、そのコサイン類似度や内積を計算する。しかし、グリッド状に配置されたシステムパラメータやマトリックス表の検索においては、多様な情報を含むテーブル全体を単一ベクトルへ圧縮することによって、極めて重要な細部（数値の厳密な精度、列と行の交点が意味する特定の仕様など）の解像度が潰れてしまう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遅延相互作用（Late Interaction、ColBERTアーキテクチャ等で採用されるメカニズム）では、事前の圧縮を行わず、クエリの各トークンと、ドキュメント（ここではテーブル内の各セル）の各トークンの間で、きめ細かい（細粒度の）類似度計算を検索の最終段階において実行する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クエリを \mathbf{Q} = [\mathbf{q}_1, \dots, \mathbf{q}_m] （ここで \mathbf{q}_i はクエリ内の各トークンのベクトル）、検索対象となるセルテーブルの表現を \mathbf{T} = [\mathbf{c}_1, \dots, \mathbf{c}_n] （\mathbf{c}_j はテーブル内の各セルの表現ベクトル）としたとき、クエリに対するテーブルの照合スコア S(\mathbf{Q}, \mathbf{T}) は、各クエリトークンベクトル \mathbf{q}_i に対するテーブルセルベクトル \mathbf{c}_j の最大類似度（MaxSim）の総和として次のように定式化される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数学的アプローチにより、クエリ内の特定のキーワード（例：「画面Aのエラーコード」）と別のキーワード（例：「503の原因」）が、テーブル内の空間的に離れた行や列に存在する異なるセル表現と独立して強く結びつくことが可能となる。これにより、空間的関係性（トポロジー）と情報の粒度を正確に保持したままの高精度なハイブリッドドキュメント検索が実現される 。</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ローカル環境におけるハイブリッド検索パイプラインとリランキング</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前述の高度な数理モデル群を統合し、実運用可能なローカルRAGシステムとして完成させるためには、密ベクトルによる意味的検索と、疎ベクトル（スパースベクトル）やメタデータによる厳密検索を組み合わせた「デュアルインデックス・ハイブリッド検索アーキテクチャ」を構築する必要がある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リレーショナルなテーブル構造や計算が要求される数値データにおいて、純粋なセマンティック検索のみに依存すると、幻覚の発生や厳密な数値一致の失敗を招く 。そのため、以下の2つの経路を並列に実行する。</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セマンティック検索経路（密ベクトル）</w:t>
      </w:r>
      <w:r w:rsidDel="00000000" w:rsidR="00000000" w:rsidRPr="00000000">
        <w:rPr>
          <w:rFonts w:ascii="Arial Unicode MS" w:cs="Arial Unicode MS" w:eastAsia="Arial Unicode MS" w:hAnsi="Arial Unicode MS"/>
          <w:rtl w:val="0"/>
        </w:rPr>
        <w:t xml:space="preserve">: 自然言語の意味合い、類義語、文脈の理解に特化する。遅延チャンキングによって生成されたコンテキスト豊かなナラティブブロックのベクトル照合を行う 。システム開発や金融ドメインに特化してローカルでファインチューニングされたドメイン特化型埋め込みモデル（FinBERTなどと同等のモデル）を導入することで、汎用モデルでは62%にとどまるセマンティックな精度を88%へと劇的に引き上げることができる 。</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メタデータ・構造化検索経路（スパースベクトル / キーワード）</w:t>
      </w:r>
      <w:r w:rsidDel="00000000" w:rsidR="00000000" w:rsidRPr="00000000">
        <w:rPr>
          <w:rFonts w:ascii="Arial Unicode MS" w:cs="Arial Unicode MS" w:eastAsia="Arial Unicode MS" w:hAnsi="Arial Unicode MS"/>
          <w:rtl w:val="0"/>
        </w:rPr>
        <w:t xml:space="preserve">: 厳密な数値、システムID、エラーコードの一致を担保する。GNNとCNNによって抽出された表のメタデータ（行ヘッダー、列ヘッダーのテキスト）とセル内の厳密な値を検索インデックスとして利用する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これら2つの検索経路から得られた候補群は、最終的に「統合クロスエンコーダー・リランカー（Unified Cross-Encoder Reranker）」によって再評価（リランキング）される 。トポロジー認識型の経路を持つTopo-RAGアーキテクチャでは、この最終リランカーがナラティブテキストとテーブルデータの両方の最良の候補を受け取り、それぞれの相対的な重要度を評価した上でLLMに渡すコンテキストを最適化する。この機構により、システムがすべてをテキストとして扱う従来手法で陥っていた「テキストノイズによるテーブルデータの除外」を防ぎ、確実に必要な表データをTop-Kに保持することが保証される 。</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評価指標に基づく性能実証</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提案された数理モデルとアーキテクチャの妥当性を客観的に評価するためには、ハイブリッドなテキスト・テーブルドキュメントに対応した適切な評価指標を用いる必要がある。</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nDCG@10 (Normalized Discounted Cumulative Gain)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検索結果の順位を考慮した情報検索の標準的な評価指標であるnDCG@10を用いて、ハイブリッドクエリ（テキストと表の両方を必要とするクエリ）に対する性能を測定する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実世界の企業の複雑さを模倣した合成コーパス（SEC-25など）を用いた実証評価において、単純な線形化を用いたナイーブなRAG（Naive RAG）と比較して、トポロジー認識型検索フレームワーク（Topo-RAG）はハイブリッドクエリにおいてnDCG@10で約18.4%の改善を達成している 。さらに、特定のハイブリッド評価セットにおけるシステム間のスコア比較では、以下のように最大+30%のゲインが報告されている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システム / アプローチ</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ナラティブクエリ (nDCG@10)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タブラークエリ (nDCG@10)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ハイブリッドクエリ (nDCG@10)</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備考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Naive RAG</w:t>
            </w:r>
            <w:r w:rsidDel="00000000" w:rsidR="00000000" w:rsidRPr="00000000">
              <w:rPr>
                <w:rFonts w:ascii="Arial Unicode MS" w:cs="Arial Unicode MS" w:eastAsia="Arial Unicode MS" w:hAnsi="Arial Unicode MS"/>
                <w:rtl w:val="0"/>
              </w:rPr>
              <w:t xml:space="preserve"> (線形化)</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0.88</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0.41</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テーブルとテキストの混在で著しく精度低下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TabRAG</w:t>
            </w:r>
            <w:r w:rsidDel="00000000" w:rsidR="00000000" w:rsidRPr="00000000">
              <w:rPr>
                <w:rFonts w:ascii="Arial Unicode MS" w:cs="Arial Unicode MS" w:eastAsia="Arial Unicode MS" w:hAnsi="Arial Unicode MS"/>
                <w:rtl w:val="0"/>
              </w:rPr>
              <w:t xml:space="preserve"> (SOTAベースライン)</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0.88</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0.68</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0.61</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テーブル抽出には対応するが統合推論に課題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Topo-RAG</w:t>
            </w:r>
            <w:r w:rsidDel="00000000" w:rsidR="00000000" w:rsidRPr="00000000">
              <w:rPr>
                <w:rFonts w:ascii="Arial Unicode MS" w:cs="Arial Unicode MS" w:eastAsia="Arial Unicode MS" w:hAnsi="Arial Unicode MS"/>
                <w:rtl w:val="0"/>
              </w:rPr>
              <w:t xml:space="preserve"> (提案モデル)</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0.89</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0.84</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0.80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ハイブリッドクエリで他を圧倒 (+30% Gain)</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この結果は、提案手法が単に「上手く検索する」だけでなく、情報の「形状（トポロジー）を理解する」ことで、RAGの推論能力そのものを向上させていることを示している 。</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MRR-Top0 と構造保存性の評価</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検索品質を評価する上で、単なるランキングスコアだけでなく、特徴空間にマッピングされたデータの学習された構造をどれだけ維持できているかを評価する統合フレームワークとして、MRR-Top0（Mean Reciprocal Rank-Top0）が提唱されている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この指標は、各クエリ q に対する評価スコアの平均を取ることで、エンタープライズのロングテールなデータセット（日本のレガシーなExcel設計書群など）において、システムが堅牢で安定したパフォーマンスを発揮するかを検証する 。セル表現のトポロジーがクエリと正確にマッチしているかを確認し、意味的空間におけるデータの形状の維持能力を保証するこの指標は、企業のミッションクリティカルな要件を満たすローカルRAGの品質保証において不可欠な役割を果たす 。</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結論と業務実装への展望</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業務システム特有の「Excel設計書」は、単なるテキストの羅列でも、単純なリレーショナルデータベースでもない。それはナラティブテキスト、階層化された多段テーブル、そしてDAGで表現される複雑な計算ロジックが1つのシート上に融合した、トポロジー的に極めて特殊なドキュメントエコシステムである。従来のRAGシステムが採用する「線形化」という鈍重なアプローチでは、このエコシステムの構造を破壊し、検索精度を致命的に低下させてしまう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本レポートでは、この複雑な構造をローカルRAGシステムのコアロジックとして統合し、高精度なハイブリッド検索を実現するための包括的な数理的フレームワークを提示した。</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一に、CNNと事前定義された20次元の特徴量ベクトルを用いた「セルの特徴量化」とPBR（厳密なバウンディングボックス回帰）により、レイアウト調整された表領域を画像の物体検出と同等の精度で特定する手法を定義した 。 第二に、抽出されたセル群と計算式をGNNによって有向非巡回グラフ（DAG）としてモデリングし、データ間の論理的な関係性を高次元ベクトル空間にマッピングする構造を示した 。 第三に、SDS（構造密度スコア）に基づくトポロジー認識型ルーティングと、長距離の意味信号を保持する遅延チャンキング（Late Chunking）を導入することで、コンテキストの喪失や「ベクトル希釈」を数理的に排除した 。 そして最後に、遅延相互作用（Late Interaction）メカニズムにより、単一ベクトルへの過剰な圧縮を避け、クエリのトークンとテーブルの各セルをMaxSim演算によって高解像度で照合する数学的アプローチを確立した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らの高度な数理コンポーネント群を統合したハイブリッド検索アーキテクチャは、金融データや業務システムの解析において、手作業による分析時間を75〜85%削減し、従来型のテキストチャンキングベースのRAGシステムと比較して劇的な検索精度の向上（nDCG@10における18.4%から最大30%のゲイン）をもたらすことが実証されている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のアーキテクチャをローカルモデルとしてオンプレミス環境に実装することで、企業は機密性の高いプロプライエタリなシステム設計書や知的財産を外部のクラウドLLMに晒すことなく、セキュアに保持したまま、過去の膨大な「Excel方眼紙」資産を次世代のAI駆動型インテリジェント・ナレッジベースへと転換させることが可能となる。提案された数理モデルは、単に「テキストを検索する」段階から、データの「位相と論理構造を深く理解し推論する」次元へとRAG技術を進化させるための、極めて強固で不可欠な基盤を提供するものである 。</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 Guide to Modeling Tables with Graph Neural Networks - Hyperscience, https://www.hyperscience.ai/blog/a-guide-to-modeling-tables-with-graph-neural-networks/ 2. Topo-RAG: Topology-aware retrieval for hybrid text-table documents - arXiv, https://arxiv.org/pdf/2601.10215 3. Topo-RAG: Topology-aware retrieval for hybrid text–table documents - arXiv, https://arxiv.org/html/2601.10215 4. Integrating RAG with structured data - Anyscale Docs, https://docs.anyscale.com/rag/structured-data 5. A simple guide on building RAG with Excel files : r/LangChain - Reddit, https://www.reddit.com/r/LangChain/comments/1fmarsp/a_simple_guide_on_building_rag_with_excel_files/ 6. Building RAG Systems for Financial Tables: Transform Excel Data Into AI-Powered Intelligence - Daloopa, https://daloopa.com/blog/analyst-best-practices/rag-systems-for-financial-tables-enhancing-excel-data-with-ai-context 7. [2601.10215] Topo-RAG: Topology-aware retrieval for hybrid text-table documents - arXiv, https://arxiv.org/abs/2601.10215 8. TableSense: Spreadsheet Table Detection with Convolutional Neural Networks - Microsoft, https://www.microsoft.com/en-us/research/wp-content/uploads/2019/01/TableSense_AAAI19.pdf 9. TableSense: Spreadsheet Table Detection with Convolutional Neural Networks | Request PDF - ResearchGate, https://www.researchgate.net/publication/335804945_TableSense_Spreadsheet_Table_Detection_with_Convolutional_Neural_Networks 10. Parsing Irregular Spreadsheet Tables in Humanitarian Datasets (with Some Help from GPT-3) | by Matthew Harris - Medium, https://medium.com/data-science/parsing-irregular-spreadsheet-tables-in-humanitarian-datasets-with-some-help-from-gpt-3-57efb3d80d45 11. Layout Inference and Table Detection in Spreadsheet Documents - UPCommons, https://upcommons.upc.edu/server/api/core/bitstreams/e9d63e0c-a3c4-4cdc-a250-1f1df0fc7709/content 12. Tablesense: Spreadsheet Table Detection With Convolutional Neural Networks - Scribd, https://www.scribd.com/document/478734286/3770-Article-Text-6828-1-10-20190701 13. TableSense: Spreadsheet Table Detection with Convolutional Neural Networks - arXiv, https://arxiv.org/abs/2106.13500 14. SheetPT: Spreadsheet Pre-training Based on Hierarchical Attention Network - AAAI Publications, https://ojs.aaai.org/index.php/AAAI/article/view/26522/26294 15. How can I extract a meaningful directed acyclic graph of the dependencies in Google sheets, https://stackoverflow.com/questions/67428486/how-can-i-extract-a-meaningful-directed-acyclic-graph-of-the-dependencies-in-goo 16. Rethinking Table Recognition using Graph Neural Networks - arXiv, https://arxiv.org/pdf/1905.13391 17. A Gentle Introduction to Graph Neural Networks - Distill.pub, https://distill.pub/2021/gnn-intro/ 18. GRAPH NEURAL NETWORKS FOR RELATIONSHIP EXTRACTION FROM BIOMEDICAL LITERATURE - UPCommons, https://upcommons.upc.edu/bitstreams/d353cfe4-6032-413b-b7c5-447390037a8e/download 19. SheetPT: Spreadsheet Pre-training Based on Hierarchical Attention Network | Request PDF, https://www.researchgate.net/publication/371922620_SheetPT_Spreadsheet_Pre-training_Based_on_Hierarchical_Attention_Network?_share=1 20. Retrieval-Augmented Generation over Tables - Emergent Mind, https://api.emergentmind.com/topics/retrieval-augmented-generation-over-tables-rag 21. Late Chunking in RAG: Stop Cutting Text &amp; Start Cutting Meaning | by Mudassar Hakim, https://medium.com/@mudassar.hakim/late-chunking-in-rag-stop-cutting-text-start-cutting-meaning-ad1f859b4473 22. Late Chunking: Contextual Chunk Embeddings Using Long-Context Embedding Models - arXiv, https://arxiv.org/pdf/2409.04701 23. Chunking Strategies for RAG: Methods, Trade-offs &amp; Best Practices - Atlan, https://atlan.com/know/chunking-strategies-rag/ 24. VoltAgent/awesome-ai-agent-papers - GitHub, https://github.com/VoltAgent/awesome-ai-agent-papers 25. Daily Papers - Hugging Face, https://huggingface.co/papers?q=cell-type-aware%20retrieval 26. MRR-Top0: A Topology-Aware Extension of Mean Reciprocal Rank for Semantic-Sensitive Retrieval Evaluation - Authorea, https://www.authorea.com/doi/pdf/10.22541/au.177430061.18235541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