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pStyle w:val="Heading1"/>
        <w:spacing w:line="360" w:lineRule="auto"/>
        <w:ind w:left="1383" w:right="326" w:hanging="127.99999999999997"/>
        <w:rPr/>
      </w:pPr>
      <w:r w:rsidDel="00000000" w:rsidR="00000000" w:rsidRPr="00000000">
        <w:rPr>
          <w:rtl w:val="0"/>
        </w:rPr>
        <w:t xml:space="preserve">Образец задания для ГИА ДЭ ПУ (инвариантная часть) Модуль 1. Разработка базы данных средствами СУБД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Компания занимается продажей обуви. Очень важно постоянно получать актуальную информацию об остатках товаров на складах, поэтому необходимо реализовать следующие модули.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40" w:right="138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пароль, взятый из базы данных, или есть возможность перейти на экран просмотра товаров (без фильтрации, сортировки, поиска) в роли гостя.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Только после удачной авторизации пользователь получает доступ к остальным модулям системы: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360" w:lineRule="auto"/>
        <w:ind w:left="860" w:right="144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авторизованный клиент может просматривать товары (без фильтрации, сортировки, поиска);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360" w:lineRule="auto"/>
        <w:ind w:left="860" w:right="143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может просматривать товары (с фильтрацией, сортировкой, поиском), просматривать заказы;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6427"/>
          <w:tab w:val="left" w:leader="none" w:pos="7719"/>
        </w:tabs>
        <w:spacing w:after="0" w:before="0" w:line="360" w:lineRule="auto"/>
        <w:ind w:left="860" w:right="141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администратор может просматривать (с фильтрацией, сортировкой, поиском)/добавлять/редактировать/удалять</w:t>
        <w:tab/>
        <w:t xml:space="preserve">товары,</w:t>
        <w:tab/>
        <w:t xml:space="preserve">просматривать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8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/добавлять/редактировать/удалять заказы.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6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Заказчик системы предоставил файлы с данными (с пометкой import в ресурсах) для переноса в новую систему (Приложение 2). Необходимо подготовить данные файлов для импорта и загрузить в разработанную базу данных.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Сохранить полученные результаты: создать скрипт БД, или файл конфигурации с данными (.dt) (для платформы 1С).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848" w:right="363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Необходимые приложения: Прил_1_ОЗ_КОД 09.02.07-2-2026-М1.docx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Прил_2_ОЗ_КОД 09.02.07-2-2026-М1.rar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Инструкции для ГЭ: При выполнении заданий участникам ДЭ запрещен доступ в Интернет, за исключением разового доступа в зоне общего (коллективного) пользования участниками ДЭ в течение ПА и ГИА ДЭ БУ/ГИА ДЭ ПУ не более 15 минут (таблица 10).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зоне общего (коллективного) пользования участникам ДЭ разрешен выход в интернет на предоставленном компьютере в течение ПА и ГИА ДЭ БУ или ГИА ДЭ ПУ не более 15 минут (таблица 10; Приложение № 2 к Тому 1 оценочных материалов). Это время включается во время выполнения заданий модулей ДЭ.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5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Доступ в Интернет может осуществляется для получения справочной информации, необходимой в процессе разработки. Доступ в Интернет должен осуществляется без использования авторизации на сайтах.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8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 время работы с Интернет запрещается использовать сетевые диски, мессенджеры, ресурсы с генеративными способами формирования текста, репозитории, сайты вопросов и ответов для программистов, социальные сети. Контроль за компьютером осуществляется экспертами с помощью удаленного доступа.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right="2"/>
        <w:jc w:val="center"/>
        <w:rPr/>
      </w:pPr>
      <w:r w:rsidDel="00000000" w:rsidR="00000000" w:rsidRPr="00000000">
        <w:rPr>
          <w:rtl w:val="0"/>
        </w:rPr>
        <w:t xml:space="preserve">Модуль 2. Разработка алгоритма и создание приложения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39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алгоритм разработки приложения: оформить алгоритм в виде блок-схемы, согласно стандарту ГОСТ 19.701-90. Документ представить в формате .pdf.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1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Компоненты системы должны иметь единый согласованный внешний вид, соответствующий руководству по стилю, представленному в Приложении  3. Заголовок  окна (страницы)  должен соответствовать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140" w:right="14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Оформление кода: идентификаторы должны отражать их назначение и соответствовать соглашению об именовании и стилю CamelCase (для C# и Java), snake_case (для Python) и https://its.1c.ru/db/v8std#browse:13:-1:31 (для 1C), или другой выбранной технологии разработки. Допустимо использование не более одной команды в строке.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 w:rsidR="00000000" w:rsidDel="00000000" w:rsidP="00000000" w:rsidRDefault="00000000" w:rsidRPr="00000000" w14:paraId="00000022">
      <w:pPr>
        <w:spacing w:line="321" w:lineRule="auto"/>
        <w:ind w:left="848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Авторизация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38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 взятый из базы данных, или есть возможность перейти на экран просмотра товаров в роли гостя.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Только после удачной авторизации пользователь получает доступ к остальным модулям системы.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6"/>
          <w:tab w:val="left" w:leader="none" w:pos="3248"/>
          <w:tab w:val="left" w:leader="none" w:pos="3896"/>
          <w:tab w:val="left" w:leader="none" w:pos="5155"/>
          <w:tab w:val="left" w:leader="none" w:pos="6172"/>
          <w:tab w:val="left" w:leader="none" w:pos="6944"/>
        </w:tabs>
        <w:spacing w:after="0" w:before="0" w:line="360" w:lineRule="auto"/>
        <w:ind w:left="140" w:right="135" w:firstLine="707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Реализуйте необходимые интерфейсы для всех пользователей системы (гость, авторизированный клиент, менеджер, администратор). 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 Обратите</w:t>
        <w:tab/>
        <w:t xml:space="preserve">внимание,</w:t>
        <w:tab/>
        <w:t xml:space="preserve">на</w:t>
        <w:tab/>
        <w:t xml:space="preserve">данном</w:t>
        <w:tab/>
        <w:t xml:space="preserve">этапе</w:t>
        <w:tab/>
        <w:t xml:space="preserve">нет</w:t>
        <w:tab/>
        <w:t xml:space="preserve">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поэтапно реализовывать функционал для каждого пользователя.</w:t>
      </w:r>
    </w:p>
    <w:p w:rsidR="00000000" w:rsidDel="00000000" w:rsidP="00000000" w:rsidRDefault="00000000" w:rsidRPr="00000000" w14:paraId="00000027">
      <w:pPr>
        <w:spacing w:before="160" w:lineRule="auto"/>
        <w:ind w:left="848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Список товаров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2" w:lineRule="auto"/>
        <w:ind w:left="140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Очень важно постоянно получать актуальную информацию об остатках товаров на складах, поэтому необходимо реализовать вывод товаров, которые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хранятся в базе данных: фото товара (при отсутствии изображения необходимо вывести картинку- 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576806</wp:posOffset>
            </wp:positionH>
            <wp:positionV relativeFrom="paragraph">
              <wp:posOffset>1900551</wp:posOffset>
            </wp:positionV>
            <wp:extent cx="5409121" cy="1298733"/>
            <wp:effectExtent b="0" l="0" r="0" t="0"/>
            <wp:wrapTopAndBottom distB="0" distT="0"/>
            <wp:docPr id="2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121" cy="12987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360" w:lineRule="auto"/>
        <w:ind w:left="140" w:right="136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#2E8B57.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голубым цветом.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docx и вложите туда скриншоты корректной работы системы.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Необходимые приложения: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Прил_3_ОЗ_КОД 09.02.07-2-2026-М2.docx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before="1" w:line="362" w:lineRule="auto"/>
        <w:ind w:left="433" w:firstLine="511.0000000000001"/>
        <w:rPr/>
      </w:pPr>
      <w:r w:rsidDel="00000000" w:rsidR="00000000" w:rsidRPr="00000000">
        <w:rPr>
          <w:rtl w:val="0"/>
        </w:rPr>
        <w:t xml:space="preserve">Модуль 3. Разработка последовательного пользовательского интерфейса. Создание формы добавления / редактирования товаров.</w:t>
      </w:r>
    </w:p>
    <w:p w:rsidR="00000000" w:rsidDel="00000000" w:rsidP="00000000" w:rsidRDefault="00000000" w:rsidRPr="00000000" w14:paraId="00000030">
      <w:pPr>
        <w:spacing w:line="317" w:lineRule="auto"/>
        <w:ind w:left="251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Создание кнопки удаления товаров.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8" w:type="default"/>
          <w:pgSz w:h="16840" w:w="11910" w:orient="portrait"/>
          <w:pgMar w:bottom="280" w:top="1160" w:left="1559" w:right="708" w:header="715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140" w:right="141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реализовать возможность сортировки, фильтрации, поиска, расположите элементы по своему усмотрению.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и администратор должны иметь возможность искать 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2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и администратор должны иметь возможность отсортировать товары (по возрастанию и убыванию) по количеству на складе.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140" w:right="13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Поиск, сортировка и фильтрация должны происходить в реальном времени,  без  необходимости  нажатия  кнопки  “найти”/ ”отфильтровать” и т.п. Фильтрация и поиск должны применяться </w:t>
      </w:r>
      <w:r w:rsidDel="00000000" w:rsidR="00000000" w:rsidRPr="00000000">
        <w:rPr>
          <w:sz w:val="28"/>
          <w:szCs w:val="28"/>
          <w:rtl w:val="0"/>
        </w:rPr>
        <w:t xml:space="preserve">совместно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Параметры сортировки, выбранные ранее пользователем, должны сохраняться и во время фильтрации с поиском.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реализовать возможность добавления и редактирования исходных товаров. Добавлять и редактировать данные может только администратор.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товар”.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форме должны быть предусмотрены следующие поля: фото товара (при отсутствии изображения необходимо вывести картинку- заглушку из ресурсов (picture.png) Прил_2_ОЗ_КОД 09.02.07-2-2026-М1.rar),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значения.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" w:lineRule="auto"/>
        <w:ind w:left="84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 товара при добавлении не отображается, автоматически вычисляется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1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+1 к имеющемуся в БД, при редактировании ID доступно только для чтения.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Администратор может добавить/ заменить изображение у товара. 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изображения, старое фото из папки должно быть удалено.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1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того, чтобы администратор случайно не изменял несколько товаров, предусмотрите невозможность открытия более одного окна редактирования.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2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Реализуйте возможность удаления товара администратором. Товар, который присутствует в заказе, удалить нельзя.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редактирования/добавления/удаления товаров данные в окне списка товаров должны быть обновлены.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Необходимые приложения: отсутствуют.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360" w:lineRule="auto"/>
        <w:ind w:left="2783" w:hanging="2298"/>
        <w:rPr/>
      </w:pPr>
      <w:r w:rsidDel="00000000" w:rsidR="00000000" w:rsidRPr="00000000">
        <w:rPr>
          <w:rtl w:val="0"/>
        </w:rPr>
        <w:t xml:space="preserve">Модуль 4. Добавление в функционал Администратора и Менеджера возможность работы с заказами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38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интерфейсах Менеджера и Администратора, добавьте кнопку "Заказы" для вывода информации по заказам согласно макету ниже: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576604</wp:posOffset>
            </wp:positionH>
            <wp:positionV relativeFrom="paragraph">
              <wp:posOffset>734290</wp:posOffset>
            </wp:positionV>
            <wp:extent cx="5391158" cy="923925"/>
            <wp:effectExtent b="0" l="0" r="0" t="0"/>
            <wp:wrapTopAndBottom distB="0" dist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8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реализовать возможность добавления и редактирования заказов. Добавлять и редактировать данные может только администратор.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40" w:right="135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добавить возможность редактирования данных существующего заказа, а также добавление нового заказа в новом окне - форме для добавления/ редактирования заказа. Переходы на данное окно должны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0" w:right="14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быть реализованы из формы списка: для редактирования - при нажатии на конкретный элемент, для добавления - при нажатии кнопки “Добавить заказ”. На форме должны быть предусмотрены следующие поля: артикул,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статус заказа (выпадающий список), адрес пункта выдачи, дата заказа, дата выдачи.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Реализуйте возможность удаления заказа администратором.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8"/>
          <w:tab w:val="left" w:leader="none" w:pos="6549"/>
          <w:tab w:val="left" w:leader="none" w:pos="7496"/>
          <w:tab w:val="left" w:leader="none" w:pos="8592"/>
          <w:tab w:val="left" w:leader="none" w:pos="8942"/>
        </w:tabs>
        <w:spacing w:after="0" w:before="162" w:line="360" w:lineRule="auto"/>
        <w:ind w:left="140" w:right="143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</w:t>
        <w:tab/>
        <w:t xml:space="preserve">редактирования/добавления/удаления</w:t>
        <w:tab/>
        <w:t xml:space="preserve">заказа</w:t>
        <w:tab/>
        <w:t xml:space="preserve">данные</w:t>
        <w:tab/>
        <w:t xml:space="preserve">в</w:t>
        <w:tab/>
        <w:t xml:space="preserve">окне списка заказов должны быть обновлены.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практические результаты должны быть переданы путем загрузки файлов на предоставленный репозиторий системы контроля версий.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Практические результаты: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8"/>
        </w:tabs>
        <w:spacing w:after="0" w:before="163" w:line="240" w:lineRule="auto"/>
        <w:ind w:left="1058" w:right="0" w:hanging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исходный код приложения (структура с файлами, не архив);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8"/>
        </w:tabs>
        <w:spacing w:after="0" w:before="160" w:line="240" w:lineRule="auto"/>
        <w:ind w:left="1058" w:right="0" w:hanging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исполняемые файлы;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8"/>
        </w:tabs>
        <w:spacing w:after="0" w:before="161" w:line="240" w:lineRule="auto"/>
        <w:ind w:left="1058" w:right="0" w:hanging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скрипта базы данных;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8"/>
        </w:tabs>
        <w:spacing w:after="0" w:before="160" w:line="240" w:lineRule="auto"/>
        <w:ind w:left="1058" w:right="0" w:hanging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прочие графические/текстовые файлы.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72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работ загружать в рамках выполнения задания модуля. Необходимые приложения: отсутствуют</w:t>
      </w:r>
    </w:p>
    <w:sectPr>
      <w:headerReference r:id="rId10" w:type="default"/>
      <w:type w:val="nextPage"/>
      <w:pgSz w:h="16840" w:w="11910" w:orient="portrait"/>
      <w:pgMar w:bottom="280" w:top="1160" w:left="1559" w:right="708" w:header="715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3930967</wp:posOffset>
              </wp:positionH>
              <wp:positionV relativeFrom="page">
                <wp:posOffset>436563</wp:posOffset>
              </wp:positionV>
              <wp:extent cx="250825" cy="20383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25350" y="3682845"/>
                        <a:ext cx="241300" cy="194310"/>
                      </a:xfrm>
                      <a:custGeom>
                        <a:rect b="b" l="l" r="r" t="t"/>
                        <a:pathLst>
                          <a:path extrusionOk="0" h="194310" w="241300">
                            <a:moveTo>
                              <a:pt x="0" y="0"/>
                            </a:moveTo>
                            <a:lnTo>
                              <a:pt x="0" y="194310"/>
                            </a:lnTo>
                            <a:lnTo>
                              <a:pt x="241300" y="194310"/>
                            </a:lnTo>
                            <a:lnTo>
                              <a:pt x="2413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7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3930967</wp:posOffset>
              </wp:positionH>
              <wp:positionV relativeFrom="page">
                <wp:posOffset>436563</wp:posOffset>
              </wp:positionV>
              <wp:extent cx="250825" cy="203835"/>
              <wp:effectExtent b="0" l="0" r="0" t="0"/>
              <wp:wrapNone/>
              <wp:docPr id="2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8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5497513</wp:posOffset>
              </wp:positionH>
              <wp:positionV relativeFrom="page">
                <wp:posOffset>437833</wp:posOffset>
              </wp:positionV>
              <wp:extent cx="250825" cy="20383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5350" y="3682845"/>
                        <a:ext cx="241300" cy="194310"/>
                      </a:xfrm>
                      <a:custGeom>
                        <a:rect b="b" l="l" r="r" t="t"/>
                        <a:pathLst>
                          <a:path extrusionOk="0" h="194310" w="241300">
                            <a:moveTo>
                              <a:pt x="0" y="0"/>
                            </a:moveTo>
                            <a:lnTo>
                              <a:pt x="0" y="194310"/>
                            </a:lnTo>
                            <a:lnTo>
                              <a:pt x="241300" y="194310"/>
                            </a:lnTo>
                            <a:lnTo>
                              <a:pt x="2413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8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5497513</wp:posOffset>
              </wp:positionH>
              <wp:positionV relativeFrom="page">
                <wp:posOffset>437833</wp:posOffset>
              </wp:positionV>
              <wp:extent cx="250825" cy="203835"/>
              <wp:effectExtent b="0" l="0" r="0" t="0"/>
              <wp:wrapNone/>
              <wp:docPr id="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8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8265478</wp:posOffset>
              </wp:positionH>
              <wp:positionV relativeFrom="page">
                <wp:posOffset>790258</wp:posOffset>
              </wp:positionV>
              <wp:extent cx="1843405" cy="53911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429060" y="3515205"/>
                        <a:ext cx="1833880" cy="529590"/>
                      </a:xfrm>
                      <a:custGeom>
                        <a:rect b="b" l="l" r="r" t="t"/>
                        <a:pathLst>
                          <a:path extrusionOk="0" h="529590" w="1833880">
                            <a:moveTo>
                              <a:pt x="0" y="0"/>
                            </a:moveTo>
                            <a:lnTo>
                              <a:pt x="0" y="529590"/>
                            </a:lnTo>
                            <a:lnTo>
                              <a:pt x="1833880" y="529590"/>
                            </a:lnTo>
                            <a:lnTo>
                              <a:pt x="183388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7.000000476837158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Приложение  PAGE 8 к Тому 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6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оценочных материалов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8265478</wp:posOffset>
              </wp:positionH>
              <wp:positionV relativeFrom="page">
                <wp:posOffset>790258</wp:posOffset>
              </wp:positionV>
              <wp:extent cx="1843405" cy="539115"/>
              <wp:effectExtent b="0" l="0" r="0" t="0"/>
              <wp:wrapNone/>
              <wp:docPr id="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3405" cy="539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–"/>
      <w:lvlJc w:val="left"/>
      <w:pPr>
        <w:ind w:left="1059" w:hanging="212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917" w:hanging="212"/>
      </w:pPr>
      <w:rPr/>
    </w:lvl>
    <w:lvl w:ilvl="2">
      <w:start w:val="0"/>
      <w:numFmt w:val="bullet"/>
      <w:lvlText w:val="•"/>
      <w:lvlJc w:val="left"/>
      <w:pPr>
        <w:ind w:left="2775" w:hanging="212"/>
      </w:pPr>
      <w:rPr/>
    </w:lvl>
    <w:lvl w:ilvl="3">
      <w:start w:val="0"/>
      <w:numFmt w:val="bullet"/>
      <w:lvlText w:val="•"/>
      <w:lvlJc w:val="left"/>
      <w:pPr>
        <w:ind w:left="3633" w:hanging="212"/>
      </w:pPr>
      <w:rPr/>
    </w:lvl>
    <w:lvl w:ilvl="4">
      <w:start w:val="0"/>
      <w:numFmt w:val="bullet"/>
      <w:lvlText w:val="•"/>
      <w:lvlJc w:val="left"/>
      <w:pPr>
        <w:ind w:left="4491" w:hanging="212"/>
      </w:pPr>
      <w:rPr/>
    </w:lvl>
    <w:lvl w:ilvl="5">
      <w:start w:val="0"/>
      <w:numFmt w:val="bullet"/>
      <w:lvlText w:val="•"/>
      <w:lvlJc w:val="left"/>
      <w:pPr>
        <w:ind w:left="5349" w:hanging="212.0000000000009"/>
      </w:pPr>
      <w:rPr/>
    </w:lvl>
    <w:lvl w:ilvl="6">
      <w:start w:val="0"/>
      <w:numFmt w:val="bullet"/>
      <w:lvlText w:val="•"/>
      <w:lvlJc w:val="left"/>
      <w:pPr>
        <w:ind w:left="6207" w:hanging="212"/>
      </w:pPr>
      <w:rPr/>
    </w:lvl>
    <w:lvl w:ilvl="7">
      <w:start w:val="0"/>
      <w:numFmt w:val="bullet"/>
      <w:lvlText w:val="•"/>
      <w:lvlJc w:val="left"/>
      <w:pPr>
        <w:ind w:left="7065" w:hanging="212"/>
      </w:pPr>
      <w:rPr/>
    </w:lvl>
    <w:lvl w:ilvl="8">
      <w:start w:val="0"/>
      <w:numFmt w:val="bullet"/>
      <w:lvlText w:val="•"/>
      <w:lvlJc w:val="left"/>
      <w:pPr>
        <w:ind w:left="7923" w:hanging="212.0000000000009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737" w:hanging="360"/>
      </w:pPr>
      <w:rPr/>
    </w:lvl>
    <w:lvl w:ilvl="2">
      <w:start w:val="0"/>
      <w:numFmt w:val="bullet"/>
      <w:lvlText w:val="•"/>
      <w:lvlJc w:val="left"/>
      <w:pPr>
        <w:ind w:left="2615" w:hanging="360"/>
      </w:pPr>
      <w:rPr/>
    </w:lvl>
    <w:lvl w:ilvl="3">
      <w:start w:val="0"/>
      <w:numFmt w:val="bullet"/>
      <w:lvlText w:val="•"/>
      <w:lvlJc w:val="left"/>
      <w:pPr>
        <w:ind w:left="3493" w:hanging="360"/>
      </w:pPr>
      <w:rPr/>
    </w:lvl>
    <w:lvl w:ilvl="4">
      <w:start w:val="0"/>
      <w:numFmt w:val="bullet"/>
      <w:lvlText w:val="•"/>
      <w:lvlJc w:val="left"/>
      <w:pPr>
        <w:ind w:left="4371" w:hanging="360"/>
      </w:pPr>
      <w:rPr/>
    </w:lvl>
    <w:lvl w:ilvl="5">
      <w:start w:val="0"/>
      <w:numFmt w:val="bullet"/>
      <w:lvlText w:val="•"/>
      <w:lvlJc w:val="left"/>
      <w:pPr>
        <w:ind w:left="5249" w:hanging="360"/>
      </w:pPr>
      <w:rPr/>
    </w:lvl>
    <w:lvl w:ilvl="6">
      <w:start w:val="0"/>
      <w:numFmt w:val="bullet"/>
      <w:lvlText w:val="•"/>
      <w:lvlJc w:val="left"/>
      <w:pPr>
        <w:ind w:left="6127" w:hanging="360"/>
      </w:pPr>
      <w:rPr/>
    </w:lvl>
    <w:lvl w:ilvl="7">
      <w:start w:val="0"/>
      <w:numFmt w:val="bullet"/>
      <w:lvlText w:val="•"/>
      <w:lvlJc w:val="left"/>
      <w:pPr>
        <w:ind w:left="7005" w:hanging="360"/>
      </w:pPr>
      <w:rPr/>
    </w:lvl>
    <w:lvl w:ilvl="8">
      <w:start w:val="0"/>
      <w:numFmt w:val="bullet"/>
      <w:lvlText w:val="•"/>
      <w:lvlJc w:val="left"/>
      <w:pPr>
        <w:ind w:left="7883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" w:right="142"/>
      <w:jc w:val="center"/>
    </w:pPr>
    <w:rPr>
      <w:b w:val="1"/>
      <w:bCs w:val="1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rsid w:val="00DB5E1F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sid w:val="00DB5E1F"/>
    <w:rPr>
      <w:sz w:val="28"/>
      <w:szCs w:val="28"/>
    </w:rPr>
  </w:style>
  <w:style w:type="paragraph" w:styleId="a5">
    <w:name w:val="List Paragraph"/>
    <w:basedOn w:val="a"/>
    <w:uiPriority w:val="1"/>
    <w:qFormat w:val="1"/>
    <w:rsid w:val="00DB5E1F"/>
    <w:pPr>
      <w:ind w:left="2" w:firstLine="707"/>
    </w:pPr>
  </w:style>
  <w:style w:type="paragraph" w:styleId="TableParagraph" w:customStyle="1">
    <w:name w:val="Table Paragraph"/>
    <w:basedOn w:val="a"/>
    <w:uiPriority w:val="1"/>
    <w:qFormat w:val="1"/>
    <w:rsid w:val="00DB5E1F"/>
  </w:style>
  <w:style w:type="paragraph" w:styleId="a6">
    <w:name w:val="Balloon Text"/>
    <w:basedOn w:val="a"/>
    <w:link w:val="a7"/>
    <w:uiPriority w:val="99"/>
    <w:semiHidden w:val="1"/>
    <w:unhideWhenUsed w:val="1"/>
    <w:rsid w:val="004831A4"/>
    <w:rPr>
      <w:rFonts w:ascii="Tahoma" w:cs="Tahoma" w:hAnsi="Tahoma"/>
      <w:sz w:val="16"/>
      <w:szCs w:val="16"/>
    </w:rPr>
  </w:style>
  <w:style w:type="character" w:styleId="a7" w:customStyle="1">
    <w:name w:val="Текст выноски Знак"/>
    <w:basedOn w:val="a0"/>
    <w:link w:val="a6"/>
    <w:uiPriority w:val="99"/>
    <w:semiHidden w:val="1"/>
    <w:rsid w:val="004831A4"/>
    <w:rPr>
      <w:rFonts w:ascii="Tahoma" w:cs="Tahoma" w:eastAsia="Times New Roman" w:hAnsi="Tahoma"/>
      <w:sz w:val="16"/>
      <w:szCs w:val="16"/>
      <w:lang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Xg9ta9YPu06f7R6QzJocRHx3Q==">CgMxLjA4AHIhMTB2ZElsNDJwRkVVN2lCaUZWQ1BwenJKZjdxekc4WXZL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2025-10-06T02:56:00Z</dcterms:created>
  <dc:creator>Пользователь Windows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2024</vt:lpwstr>
  </property>
</Properties>
</file>