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0398" w:rsidRPr="006A510C" w:rsidRDefault="00FC1437">
      <w:pPr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Практическая работа №</w:t>
      </w:r>
      <w:r w:rsidR="006A510C">
        <w:rPr>
          <w:rFonts w:cs="Times New Roman"/>
          <w:b/>
          <w:bCs/>
          <w:szCs w:val="28"/>
          <w:lang w:val="ru-RU"/>
        </w:rPr>
        <w:t>5</w:t>
      </w:r>
    </w:p>
    <w:p w:rsidR="00390398" w:rsidRPr="006A510C" w:rsidRDefault="00390398">
      <w:pPr>
        <w:jc w:val="center"/>
        <w:rPr>
          <w:rFonts w:cs="Times New Roman"/>
          <w:b/>
          <w:bCs/>
          <w:szCs w:val="28"/>
          <w:lang w:val="ru-RU"/>
        </w:rPr>
      </w:pPr>
    </w:p>
    <w:p w:rsidR="00390398" w:rsidRDefault="00396792" w:rsidP="00396792">
      <w:pPr>
        <w:jc w:val="center"/>
        <w:rPr>
          <w:b/>
          <w:bCs/>
          <w:color w:val="000000" w:themeColor="text1"/>
          <w:lang w:val="ru-RU"/>
        </w:rPr>
      </w:pPr>
      <w:r>
        <w:rPr>
          <w:b/>
          <w:bCs/>
          <w:color w:val="000000" w:themeColor="text1"/>
          <w:lang w:val="ru-RU"/>
        </w:rPr>
        <w:t>В</w:t>
      </w:r>
      <w:r w:rsidRPr="00396792">
        <w:rPr>
          <w:b/>
          <w:bCs/>
          <w:color w:val="000000" w:themeColor="text1"/>
          <w:lang w:val="ru-RU"/>
        </w:rPr>
        <w:t>ведение</w:t>
      </w:r>
      <w:r>
        <w:rPr>
          <w:b/>
          <w:bCs/>
          <w:color w:val="000000" w:themeColor="text1"/>
          <w:lang w:val="ru-RU"/>
        </w:rPr>
        <w:t xml:space="preserve"> в многослойные клиент-серверные</w:t>
      </w:r>
      <w:r w:rsidRPr="00396792">
        <w:rPr>
          <w:b/>
          <w:bCs/>
          <w:color w:val="000000" w:themeColor="text1"/>
          <w:lang w:val="ru-RU"/>
        </w:rPr>
        <w:t xml:space="preserve"> архитектуры</w:t>
      </w:r>
    </w:p>
    <w:p w:rsidR="00396792" w:rsidRPr="00396792" w:rsidRDefault="00396792" w:rsidP="00396792">
      <w:pPr>
        <w:jc w:val="center"/>
        <w:rPr>
          <w:b/>
          <w:bCs/>
          <w:color w:val="000000" w:themeColor="text1"/>
          <w:lang w:val="ru-RU"/>
        </w:rPr>
      </w:pPr>
    </w:p>
    <w:p w:rsidR="00390398" w:rsidRPr="00E42973" w:rsidRDefault="00FC1437" w:rsidP="007E041A">
      <w:pPr>
        <w:pStyle w:val="1"/>
        <w:spacing w:beforeAutospacing="0" w:afterAutospacing="0"/>
        <w:ind w:firstLine="709"/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</w:pPr>
      <w:r w:rsidRPr="00E42973">
        <w:rPr>
          <w:rFonts w:ascii="Times New Roman" w:hAnsi="Times New Roman" w:hint="default"/>
          <w:sz w:val="28"/>
          <w:szCs w:val="28"/>
          <w:lang w:val="ru-RU"/>
        </w:rPr>
        <w:t>Цель работы:</w:t>
      </w:r>
    </w:p>
    <w:p w:rsidR="0078173D" w:rsidRPr="00D7066A" w:rsidRDefault="00D7066A" w:rsidP="00D7066A">
      <w:pPr>
        <w:ind w:firstLine="709"/>
        <w:rPr>
          <w:bCs/>
          <w:szCs w:val="28"/>
          <w:lang w:val="ru-RU"/>
        </w:rPr>
      </w:pPr>
      <w:r>
        <w:rPr>
          <w:bCs/>
          <w:szCs w:val="28"/>
          <w:lang w:val="ru-RU"/>
        </w:rPr>
        <w:t>Ознакомить с многослойными клиент-серверными архитектурами, посмотреть разницу между ними, выявить плюсы и минусы.</w:t>
      </w:r>
    </w:p>
    <w:p w:rsidR="00390398" w:rsidRPr="007E041A" w:rsidRDefault="006A510C" w:rsidP="007E041A">
      <w:pPr>
        <w:pStyle w:val="1"/>
        <w:spacing w:beforeAutospacing="0" w:afterAutospacing="0"/>
        <w:ind w:firstLine="709"/>
        <w:rPr>
          <w:rFonts w:ascii="Times New Roman" w:hAnsi="Times New Roman" w:hint="default"/>
          <w:bCs w:val="0"/>
          <w:sz w:val="28"/>
          <w:szCs w:val="28"/>
          <w:lang w:val="ru-RU"/>
        </w:rPr>
      </w:pPr>
      <w:r w:rsidRPr="007E041A">
        <w:rPr>
          <w:rFonts w:ascii="Times New Roman" w:hAnsi="Times New Roman" w:hint="default"/>
          <w:bCs w:val="0"/>
          <w:sz w:val="28"/>
          <w:szCs w:val="28"/>
          <w:lang w:val="ru-RU"/>
        </w:rPr>
        <w:t>Т</w:t>
      </w:r>
      <w:r w:rsidR="00FC1437" w:rsidRPr="007E041A">
        <w:rPr>
          <w:rFonts w:ascii="Times New Roman" w:hAnsi="Times New Roman" w:hint="default"/>
          <w:sz w:val="28"/>
          <w:szCs w:val="28"/>
          <w:lang w:val="ru-RU"/>
        </w:rPr>
        <w:t>еоретические сведения:</w:t>
      </w:r>
    </w:p>
    <w:p w:rsidR="00390398" w:rsidRDefault="0030341A" w:rsidP="007E041A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предыдущих практических работах мы неявно познакомились с одной из архитектур распределенных систем</w:t>
      </w:r>
      <w:r w:rsidR="009E743A">
        <w:rPr>
          <w:rFonts w:cs="Times New Roman"/>
          <w:szCs w:val="28"/>
          <w:lang w:val="ru-RU"/>
        </w:rPr>
        <w:t>: клиент-серверная архитектура.</w:t>
      </w:r>
    </w:p>
    <w:p w:rsidR="009E743A" w:rsidRPr="009E743A" w:rsidRDefault="009E743A" w:rsidP="009E743A">
      <w:pPr>
        <w:ind w:firstLine="709"/>
        <w:rPr>
          <w:rFonts w:cs="Times New Roman"/>
          <w:b/>
          <w:szCs w:val="28"/>
          <w:lang w:val="ru-RU"/>
        </w:rPr>
      </w:pPr>
      <w:r w:rsidRPr="009E743A">
        <w:rPr>
          <w:rFonts w:cs="Times New Roman"/>
          <w:b/>
          <w:szCs w:val="28"/>
          <w:lang w:val="ru-RU"/>
        </w:rPr>
        <w:t>‎Тонкие клиенты‎</w:t>
      </w:r>
    </w:p>
    <w:p w:rsidR="009E743A" w:rsidRPr="009E743A" w:rsidRDefault="009E743A" w:rsidP="009E743A">
      <w:pPr>
        <w:ind w:firstLine="709"/>
        <w:rPr>
          <w:rFonts w:cs="Times New Roman"/>
          <w:szCs w:val="28"/>
          <w:lang w:val="ru-RU"/>
        </w:rPr>
      </w:pPr>
      <w:r w:rsidRPr="009E743A">
        <w:rPr>
          <w:rFonts w:cs="Times New Roman"/>
          <w:szCs w:val="28"/>
          <w:lang w:val="ru-RU"/>
        </w:rPr>
        <w:t xml:space="preserve">‎Тонкий клиент спроектирован так, чтобы основная часть обработки данных происходила на сервере. </w:t>
      </w:r>
      <w:r>
        <w:rPr>
          <w:rFonts w:cs="Times New Roman"/>
          <w:szCs w:val="28"/>
          <w:lang w:val="ru-RU"/>
        </w:rPr>
        <w:t>Тонкий клиент как правило</w:t>
      </w:r>
      <w:r w:rsidRPr="009E743A">
        <w:rPr>
          <w:rFonts w:cs="Times New Roman"/>
          <w:szCs w:val="28"/>
          <w:lang w:val="ru-RU"/>
        </w:rPr>
        <w:t xml:space="preserve"> без жест</w:t>
      </w:r>
      <w:r>
        <w:rPr>
          <w:rFonts w:cs="Times New Roman"/>
          <w:szCs w:val="28"/>
          <w:lang w:val="ru-RU"/>
        </w:rPr>
        <w:t>кого диска: д</w:t>
      </w:r>
      <w:r w:rsidRPr="009E743A">
        <w:rPr>
          <w:rFonts w:cs="Times New Roman"/>
          <w:szCs w:val="28"/>
          <w:lang w:val="ru-RU"/>
        </w:rPr>
        <w:t>ействуют как про</w:t>
      </w:r>
      <w:r>
        <w:rPr>
          <w:rFonts w:cs="Times New Roman"/>
          <w:szCs w:val="28"/>
          <w:lang w:val="ru-RU"/>
        </w:rPr>
        <w:t>стой терминал к серверу и требуе</w:t>
      </w:r>
      <w:r w:rsidRPr="009E743A">
        <w:rPr>
          <w:rFonts w:cs="Times New Roman"/>
          <w:szCs w:val="28"/>
          <w:lang w:val="ru-RU"/>
        </w:rPr>
        <w:t>т постоянной связи с сервером. ‎</w:t>
      </w:r>
    </w:p>
    <w:p w:rsidR="009E743A" w:rsidRPr="009E743A" w:rsidRDefault="009E743A" w:rsidP="009E743A">
      <w:pPr>
        <w:ind w:firstLine="709"/>
        <w:rPr>
          <w:rFonts w:cs="Times New Roman"/>
          <w:b/>
          <w:szCs w:val="28"/>
          <w:lang w:val="ru-RU"/>
        </w:rPr>
      </w:pPr>
      <w:r w:rsidRPr="009E743A">
        <w:rPr>
          <w:rFonts w:cs="Times New Roman"/>
          <w:b/>
          <w:szCs w:val="28"/>
          <w:lang w:val="ru-RU"/>
        </w:rPr>
        <w:t>‎‎Толстые клиенты‎</w:t>
      </w:r>
    </w:p>
    <w:p w:rsidR="000F001F" w:rsidRDefault="009E743A" w:rsidP="009E743A">
      <w:pPr>
        <w:ind w:firstLine="709"/>
        <w:rPr>
          <w:rFonts w:cs="Times New Roman"/>
          <w:szCs w:val="28"/>
          <w:lang w:val="ru-RU"/>
        </w:rPr>
      </w:pPr>
      <w:r w:rsidRPr="009E743A">
        <w:rPr>
          <w:rFonts w:cs="Times New Roman"/>
          <w:szCs w:val="28"/>
          <w:lang w:val="ru-RU"/>
        </w:rPr>
        <w:t>‎</w:t>
      </w:r>
      <w:r w:rsidR="00C31019">
        <w:rPr>
          <w:rFonts w:cs="Times New Roman"/>
          <w:szCs w:val="28"/>
          <w:lang w:val="ru-RU"/>
        </w:rPr>
        <w:t>Т</w:t>
      </w:r>
      <w:r w:rsidRPr="009E743A">
        <w:rPr>
          <w:rFonts w:cs="Times New Roman"/>
          <w:szCs w:val="28"/>
          <w:lang w:val="ru-RU"/>
        </w:rPr>
        <w:t>олстый клиент</w:t>
      </w:r>
      <w:r w:rsidR="00C31019">
        <w:rPr>
          <w:rFonts w:cs="Times New Roman"/>
          <w:szCs w:val="28"/>
          <w:lang w:val="ru-RU"/>
        </w:rPr>
        <w:t xml:space="preserve"> выполняет</w:t>
      </w:r>
      <w:r w:rsidRPr="009E743A">
        <w:rPr>
          <w:rFonts w:cs="Times New Roman"/>
          <w:szCs w:val="28"/>
          <w:lang w:val="ru-RU"/>
        </w:rPr>
        <w:t xml:space="preserve"> основную часть обработки. </w:t>
      </w:r>
      <w:r w:rsidR="00C31019">
        <w:rPr>
          <w:rFonts w:cs="Times New Roman"/>
          <w:szCs w:val="28"/>
          <w:lang w:val="ru-RU"/>
        </w:rPr>
        <w:t>У толстых клиентов</w:t>
      </w:r>
      <w:r w:rsidRPr="009E743A">
        <w:rPr>
          <w:rFonts w:cs="Times New Roman"/>
          <w:szCs w:val="28"/>
          <w:lang w:val="ru-RU"/>
        </w:rPr>
        <w:t xml:space="preserve"> нет необходимости в непрерывной связи с сервером, поскольку он</w:t>
      </w:r>
      <w:r w:rsidR="00C31019">
        <w:rPr>
          <w:rFonts w:cs="Times New Roman"/>
          <w:szCs w:val="28"/>
          <w:lang w:val="ru-RU"/>
        </w:rPr>
        <w:t>и в основном передаю</w:t>
      </w:r>
      <w:r w:rsidRPr="009E743A">
        <w:rPr>
          <w:rFonts w:cs="Times New Roman"/>
          <w:szCs w:val="28"/>
          <w:lang w:val="ru-RU"/>
        </w:rPr>
        <w:t>т информацию на сервер.</w:t>
      </w:r>
    </w:p>
    <w:p w:rsidR="009E743A" w:rsidRDefault="009E743A" w:rsidP="009E743A">
      <w:pPr>
        <w:ind w:firstLine="709"/>
        <w:rPr>
          <w:rFonts w:cs="Times New Roman"/>
          <w:szCs w:val="28"/>
          <w:lang w:val="ru-RU"/>
        </w:rPr>
      </w:pPr>
      <w:r w:rsidRPr="009E743A">
        <w:rPr>
          <w:rFonts w:cs="Times New Roman"/>
          <w:b/>
          <w:szCs w:val="28"/>
          <w:lang w:val="ru-RU"/>
        </w:rPr>
        <w:t>Когда какой клиент использовать</w:t>
      </w:r>
      <w:r w:rsidRPr="009E743A">
        <w:rPr>
          <w:rFonts w:cs="Times New Roman"/>
          <w:szCs w:val="28"/>
          <w:lang w:val="ru-RU"/>
        </w:rPr>
        <w:t>‎</w:t>
      </w:r>
    </w:p>
    <w:p w:rsidR="009E743A" w:rsidRDefault="009E743A" w:rsidP="009E743A">
      <w:pPr>
        <w:ind w:firstLine="709"/>
        <w:rPr>
          <w:rFonts w:cs="Times New Roman"/>
          <w:szCs w:val="28"/>
          <w:lang w:val="ru-RU"/>
        </w:rPr>
      </w:pPr>
      <w:r w:rsidRPr="009E743A">
        <w:rPr>
          <w:rFonts w:cs="Times New Roman"/>
          <w:szCs w:val="28"/>
          <w:lang w:val="ru-RU"/>
        </w:rPr>
        <w:t xml:space="preserve">Тонкие клиенты обеспечивают работу рабочего стола в средах, где конечный пользователь имеет четко определенное и регулярное количество задач, для которых используется система. Тонких клиентов можно найти в медицинских офисах, авиабилетах, школах, правительствах, производственных предприятиях и даже </w:t>
      </w:r>
      <w:proofErr w:type="spellStart"/>
      <w:r w:rsidRPr="009E743A">
        <w:rPr>
          <w:rFonts w:cs="Times New Roman"/>
          <w:szCs w:val="28"/>
          <w:lang w:val="ru-RU"/>
        </w:rPr>
        <w:t>колл</w:t>
      </w:r>
      <w:proofErr w:type="spellEnd"/>
      <w:r w:rsidRPr="009E743A">
        <w:rPr>
          <w:rFonts w:cs="Times New Roman"/>
          <w:szCs w:val="28"/>
          <w:lang w:val="ru-RU"/>
        </w:rPr>
        <w:t>-центрах. Наряду с простотой установки, тонкие клиенты также предлагают более низкую общую стоимость владения по с</w:t>
      </w:r>
      <w:r w:rsidR="000F001F">
        <w:rPr>
          <w:rFonts w:cs="Times New Roman"/>
          <w:szCs w:val="28"/>
          <w:lang w:val="ru-RU"/>
        </w:rPr>
        <w:t>равнению с толстыми клиентами.</w:t>
      </w:r>
    </w:p>
    <w:p w:rsidR="000F001F" w:rsidRDefault="000F001F" w:rsidP="009E743A">
      <w:pPr>
        <w:ind w:firstLine="709"/>
        <w:rPr>
          <w:rFonts w:cs="Times New Roman"/>
          <w:szCs w:val="28"/>
          <w:lang w:val="ru-RU"/>
        </w:rPr>
      </w:pPr>
      <w:r w:rsidRPr="009E743A">
        <w:rPr>
          <w:rFonts w:cs="Times New Roman"/>
          <w:szCs w:val="28"/>
          <w:lang w:val="ru-RU"/>
        </w:rPr>
        <w:t xml:space="preserve">Если вашим приложениям требуются мультимедийные компоненты или которые интенсивно используют пропускную способность, </w:t>
      </w:r>
      <w:r w:rsidR="00CA62C9">
        <w:rPr>
          <w:rFonts w:cs="Times New Roman"/>
          <w:szCs w:val="28"/>
          <w:lang w:val="ru-RU"/>
        </w:rPr>
        <w:t>стоит присмотреться к разработке толстых клиентов. Одно</w:t>
      </w:r>
      <w:r w:rsidRPr="009E743A">
        <w:rPr>
          <w:rFonts w:cs="Times New Roman"/>
          <w:szCs w:val="28"/>
          <w:lang w:val="ru-RU"/>
        </w:rPr>
        <w:t xml:space="preserve"> из самых больших преимуществ толстых клиентов </w:t>
      </w:r>
      <w:r w:rsidR="00CA62C9">
        <w:rPr>
          <w:rFonts w:cs="Times New Roman"/>
          <w:szCs w:val="28"/>
          <w:lang w:val="ru-RU"/>
        </w:rPr>
        <w:t xml:space="preserve">– </w:t>
      </w:r>
      <w:r w:rsidRPr="009E743A">
        <w:rPr>
          <w:rFonts w:cs="Times New Roman"/>
          <w:szCs w:val="28"/>
          <w:lang w:val="ru-RU"/>
        </w:rPr>
        <w:t>некоторые операционные системы и программное обеспечение не могут работать на тонких клиентах. Толстые клиенты могут справиться с ними, поскольку у них есть свои собственные ресурсы.</w:t>
      </w:r>
    </w:p>
    <w:p w:rsidR="00BA7AC0" w:rsidRDefault="00BA7AC0" w:rsidP="009E743A">
      <w:pPr>
        <w:ind w:firstLine="709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Разница между «уровнем» и «слоем» в контексте распределённых систем</w:t>
      </w:r>
    </w:p>
    <w:p w:rsidR="00BA7AC0" w:rsidRPr="00BA7AC0" w:rsidRDefault="00BA7AC0" w:rsidP="00E60244">
      <w:pPr>
        <w:ind w:firstLine="709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«Слой»</w:t>
      </w:r>
      <w:r w:rsidRPr="00BA7AC0">
        <w:rPr>
          <w:rFonts w:cs="Times New Roman"/>
          <w:szCs w:val="28"/>
          <w:lang w:val="ru-RU"/>
        </w:rPr>
        <w:t xml:space="preserve"> </w:t>
      </w:r>
      <w:r w:rsidR="00AF275B">
        <w:rPr>
          <w:rFonts w:cs="Times New Roman"/>
          <w:szCs w:val="28"/>
          <w:lang w:val="ru-RU"/>
        </w:rPr>
        <w:t>и «уровень» относятся к функциональной части</w:t>
      </w:r>
      <w:r w:rsidRPr="00BA7AC0">
        <w:rPr>
          <w:rFonts w:cs="Times New Roman"/>
          <w:szCs w:val="28"/>
          <w:lang w:val="ru-RU"/>
        </w:rPr>
        <w:t xml:space="preserve"> программно</w:t>
      </w:r>
      <w:r w:rsidR="00AF275B">
        <w:rPr>
          <w:rFonts w:cs="Times New Roman"/>
          <w:szCs w:val="28"/>
          <w:lang w:val="ru-RU"/>
        </w:rPr>
        <w:t>го обеспечения, но «уровень»</w:t>
      </w:r>
      <w:r w:rsidRPr="00BA7AC0">
        <w:rPr>
          <w:rFonts w:cs="Times New Roman"/>
          <w:szCs w:val="28"/>
          <w:lang w:val="ru-RU"/>
        </w:rPr>
        <w:t xml:space="preserve"> </w:t>
      </w:r>
      <w:r w:rsidR="005B6A7E">
        <w:rPr>
          <w:rFonts w:cs="Times New Roman"/>
          <w:szCs w:val="28"/>
          <w:lang w:val="ru-RU"/>
        </w:rPr>
        <w:t xml:space="preserve">относится к ПО, которое </w:t>
      </w:r>
      <w:r w:rsidRPr="00BA7AC0">
        <w:rPr>
          <w:rFonts w:cs="Times New Roman"/>
          <w:szCs w:val="28"/>
          <w:lang w:val="ru-RU"/>
        </w:rPr>
        <w:t>ра</w:t>
      </w:r>
      <w:r w:rsidR="006B2D69">
        <w:rPr>
          <w:rFonts w:cs="Times New Roman"/>
          <w:szCs w:val="28"/>
          <w:lang w:val="ru-RU"/>
        </w:rPr>
        <w:t>ботает в инфраструктуре отдельных</w:t>
      </w:r>
      <w:r w:rsidRPr="00BA7AC0">
        <w:rPr>
          <w:rFonts w:cs="Times New Roman"/>
          <w:szCs w:val="28"/>
          <w:lang w:val="ru-RU"/>
        </w:rPr>
        <w:t xml:space="preserve"> </w:t>
      </w:r>
      <w:r w:rsidR="005B6A7E">
        <w:rPr>
          <w:rFonts w:cs="Times New Roman"/>
          <w:szCs w:val="28"/>
          <w:lang w:val="ru-RU"/>
        </w:rPr>
        <w:t>частей приложения (на разных физических системах)</w:t>
      </w:r>
      <w:r w:rsidRPr="00BA7AC0">
        <w:rPr>
          <w:rFonts w:cs="Times New Roman"/>
          <w:szCs w:val="28"/>
          <w:lang w:val="ru-RU"/>
        </w:rPr>
        <w:t xml:space="preserve">. Например, приложение "Контакты" на </w:t>
      </w:r>
      <w:r w:rsidR="00E60244">
        <w:rPr>
          <w:rFonts w:cs="Times New Roman"/>
          <w:szCs w:val="28"/>
          <w:lang w:val="ru-RU"/>
        </w:rPr>
        <w:t>телефоне является трехслойным</w:t>
      </w:r>
      <w:r w:rsidRPr="00BA7AC0">
        <w:rPr>
          <w:rFonts w:cs="Times New Roman"/>
          <w:szCs w:val="28"/>
          <w:lang w:val="ru-RU"/>
        </w:rPr>
        <w:t xml:space="preserve"> приложением, но одноуровневым приложением, потому что все три</w:t>
      </w:r>
      <w:r w:rsidR="00E60244">
        <w:rPr>
          <w:rFonts w:cs="Times New Roman"/>
          <w:szCs w:val="28"/>
          <w:lang w:val="ru-RU"/>
        </w:rPr>
        <w:t xml:space="preserve"> слоя</w:t>
      </w:r>
      <w:r w:rsidRPr="00BA7AC0">
        <w:rPr>
          <w:rFonts w:cs="Times New Roman"/>
          <w:szCs w:val="28"/>
          <w:lang w:val="ru-RU"/>
        </w:rPr>
        <w:t xml:space="preserve"> работают на </w:t>
      </w:r>
      <w:r w:rsidR="00E60244">
        <w:rPr>
          <w:rFonts w:cs="Times New Roman"/>
          <w:szCs w:val="28"/>
          <w:lang w:val="ru-RU"/>
        </w:rPr>
        <w:t xml:space="preserve">одном физическом устройстве – на </w:t>
      </w:r>
      <w:r w:rsidRPr="00BA7AC0">
        <w:rPr>
          <w:rFonts w:cs="Times New Roman"/>
          <w:szCs w:val="28"/>
          <w:lang w:val="ru-RU"/>
        </w:rPr>
        <w:t>телефоне.</w:t>
      </w:r>
      <w:r w:rsidR="00E60244">
        <w:rPr>
          <w:rFonts w:cs="Times New Roman"/>
          <w:szCs w:val="28"/>
          <w:lang w:val="ru-RU"/>
        </w:rPr>
        <w:t xml:space="preserve"> Так, «слои» не могут предложить тех преимуществ, которыми обладают «уровни».</w:t>
      </w:r>
    </w:p>
    <w:p w:rsidR="00E82DBB" w:rsidRDefault="00E82DBB" w:rsidP="009E743A">
      <w:pPr>
        <w:ind w:firstLine="709"/>
        <w:rPr>
          <w:rFonts w:cs="Times New Roman"/>
          <w:b/>
          <w:szCs w:val="28"/>
          <w:lang w:val="ru-RU"/>
        </w:rPr>
      </w:pPr>
      <w:r w:rsidRPr="00E82DBB">
        <w:rPr>
          <w:rFonts w:cs="Times New Roman"/>
          <w:b/>
          <w:szCs w:val="28"/>
          <w:lang w:val="ru-RU"/>
        </w:rPr>
        <w:lastRenderedPageBreak/>
        <w:t>Трёхуровневая архитектура распределённых систем</w:t>
      </w:r>
    </w:p>
    <w:p w:rsidR="00E60244" w:rsidRDefault="00D66104" w:rsidP="009E743A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Трёхуровневая архитектура </w:t>
      </w:r>
      <w:r w:rsidR="006D7624">
        <w:rPr>
          <w:rFonts w:cs="Times New Roman"/>
          <w:szCs w:val="28"/>
          <w:lang w:val="ru-RU"/>
        </w:rPr>
        <w:t xml:space="preserve">(рисунок 5.1) </w:t>
      </w:r>
      <w:r w:rsidRPr="00D66104">
        <w:rPr>
          <w:rFonts w:cs="Times New Roman"/>
          <w:szCs w:val="28"/>
          <w:lang w:val="ru-RU"/>
        </w:rPr>
        <w:t>организует приложения в три логических и физических вычислительных уровня: уровень представл</w:t>
      </w:r>
      <w:r>
        <w:rPr>
          <w:rFonts w:cs="Times New Roman"/>
          <w:szCs w:val="28"/>
          <w:lang w:val="ru-RU"/>
        </w:rPr>
        <w:t>ения (</w:t>
      </w:r>
      <w:r w:rsidRPr="00D66104">
        <w:rPr>
          <w:rFonts w:cs="Times New Roman"/>
          <w:szCs w:val="28"/>
          <w:lang w:val="ru-RU"/>
        </w:rPr>
        <w:t>пользовательский интерфейс</w:t>
      </w:r>
      <w:r>
        <w:rPr>
          <w:rFonts w:cs="Times New Roman"/>
          <w:szCs w:val="28"/>
          <w:lang w:val="ru-RU"/>
        </w:rPr>
        <w:t>), уровень приложений</w:t>
      </w:r>
      <w:r w:rsidRPr="00D6610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(обработка данных происходит здесь)</w:t>
      </w:r>
      <w:r w:rsidRPr="00D66104">
        <w:rPr>
          <w:rFonts w:cs="Times New Roman"/>
          <w:szCs w:val="28"/>
          <w:lang w:val="ru-RU"/>
        </w:rPr>
        <w:t xml:space="preserve"> и уровень данных</w:t>
      </w:r>
      <w:r>
        <w:rPr>
          <w:rFonts w:cs="Times New Roman"/>
          <w:szCs w:val="28"/>
          <w:lang w:val="ru-RU"/>
        </w:rPr>
        <w:t xml:space="preserve"> (хранение и управление данными)</w:t>
      </w:r>
      <w:r w:rsidRPr="00D66104">
        <w:rPr>
          <w:rFonts w:cs="Times New Roman"/>
          <w:szCs w:val="28"/>
          <w:lang w:val="ru-RU"/>
        </w:rPr>
        <w:t>.</w:t>
      </w:r>
      <w:r w:rsidR="00231AAE">
        <w:rPr>
          <w:rFonts w:cs="Times New Roman"/>
          <w:szCs w:val="28"/>
          <w:lang w:val="ru-RU"/>
        </w:rPr>
        <w:t xml:space="preserve"> </w:t>
      </w:r>
      <w:r w:rsidR="007B689A">
        <w:rPr>
          <w:rFonts w:cs="Times New Roman"/>
          <w:szCs w:val="28"/>
          <w:lang w:val="ru-RU"/>
        </w:rPr>
        <w:t>П</w:t>
      </w:r>
      <w:r w:rsidR="007B689A" w:rsidRPr="00231AAE">
        <w:rPr>
          <w:rFonts w:cs="Times New Roman"/>
          <w:szCs w:val="28"/>
          <w:lang w:val="ru-RU"/>
        </w:rPr>
        <w:t>оскольку каждый уровень работает в своей собственной инфраструктуре</w:t>
      </w:r>
      <w:r w:rsidR="00231AAE" w:rsidRPr="00231AAE">
        <w:rPr>
          <w:rFonts w:cs="Times New Roman"/>
          <w:szCs w:val="28"/>
          <w:lang w:val="ru-RU"/>
        </w:rPr>
        <w:t xml:space="preserve">, </w:t>
      </w:r>
      <w:r w:rsidR="004D001D">
        <w:rPr>
          <w:rFonts w:cs="Times New Roman"/>
          <w:szCs w:val="28"/>
          <w:lang w:val="ru-RU"/>
        </w:rPr>
        <w:t>он</w:t>
      </w:r>
      <w:r w:rsidR="00231AAE" w:rsidRPr="00231AAE">
        <w:rPr>
          <w:rFonts w:cs="Times New Roman"/>
          <w:szCs w:val="28"/>
          <w:lang w:val="ru-RU"/>
        </w:rPr>
        <w:t xml:space="preserve"> может разрабатываться одновременно отдельной командой разработчиков и может обновляться или масштабироваться по мере необходим</w:t>
      </w:r>
      <w:r w:rsidR="007B689A">
        <w:rPr>
          <w:rFonts w:cs="Times New Roman"/>
          <w:szCs w:val="28"/>
          <w:lang w:val="ru-RU"/>
        </w:rPr>
        <w:t xml:space="preserve">ости, не влияя на другие уровни, не говоря уже о </w:t>
      </w:r>
      <w:proofErr w:type="spellStart"/>
      <w:r w:rsidR="007B689A">
        <w:rPr>
          <w:rFonts w:cs="Times New Roman"/>
          <w:szCs w:val="28"/>
          <w:lang w:val="ru-RU"/>
        </w:rPr>
        <w:t>реплицировании</w:t>
      </w:r>
      <w:proofErr w:type="spellEnd"/>
      <w:r w:rsidR="007B689A">
        <w:rPr>
          <w:rFonts w:cs="Times New Roman"/>
          <w:szCs w:val="28"/>
          <w:lang w:val="ru-RU"/>
        </w:rPr>
        <w:t>.</w:t>
      </w:r>
    </w:p>
    <w:p w:rsidR="00344476" w:rsidRDefault="00344476" w:rsidP="00344476">
      <w:pPr>
        <w:ind w:firstLine="709"/>
        <w:rPr>
          <w:rFonts w:cs="Times New Roman"/>
          <w:szCs w:val="28"/>
          <w:lang w:val="ru-RU"/>
        </w:rPr>
      </w:pPr>
      <w:r w:rsidRPr="0053550B">
        <w:rPr>
          <w:rFonts w:cs="Times New Roman"/>
          <w:szCs w:val="28"/>
          <w:lang w:val="ru-RU"/>
        </w:rPr>
        <w:t>В трехуровневом приложении вся связь проходит через уровень приложения. Уровень представления и уровень данных не могут напрямую взаимодействовать друг с другом.</w:t>
      </w:r>
    </w:p>
    <w:p w:rsidR="006D7624" w:rsidRDefault="006D7624" w:rsidP="006D7624">
      <w:pPr>
        <w:jc w:val="center"/>
        <w:rPr>
          <w:rFonts w:cs="Times New Roman"/>
          <w:szCs w:val="28"/>
          <w:lang w:val="ru-RU"/>
        </w:rPr>
      </w:pPr>
      <w:r w:rsidRPr="006D7624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760085" cy="2374289"/>
            <wp:effectExtent l="0" t="0" r="0" b="6985"/>
            <wp:docPr id="8" name="Рисунок 8" descr="C:\Users\nikit\Documents\ВУЗ\ИиППО\Клиент-серверные\5ая практик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ocuments\ВУЗ\ИиППО\Клиент-серверные\5ая практика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7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24" w:rsidRDefault="006D7624" w:rsidP="006D762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5.1 – Трёхуровневая архитектура</w:t>
      </w:r>
    </w:p>
    <w:p w:rsidR="0053550B" w:rsidRPr="0053550B" w:rsidRDefault="0053550B" w:rsidP="0053550B">
      <w:pPr>
        <w:ind w:firstLine="709"/>
        <w:rPr>
          <w:rFonts w:cs="Times New Roman"/>
          <w:b/>
          <w:szCs w:val="28"/>
          <w:lang w:val="ru-RU"/>
        </w:rPr>
      </w:pPr>
      <w:r w:rsidRPr="0053550B">
        <w:rPr>
          <w:rFonts w:cs="Times New Roman"/>
          <w:b/>
          <w:szCs w:val="28"/>
          <w:lang w:val="ru-RU"/>
        </w:rPr>
        <w:t>Уровень презентации</w:t>
      </w:r>
    </w:p>
    <w:p w:rsidR="0053550B" w:rsidRPr="0053550B" w:rsidRDefault="0053550B" w:rsidP="0053550B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Э</w:t>
      </w:r>
      <w:r w:rsidRPr="0053550B">
        <w:rPr>
          <w:rFonts w:cs="Times New Roman"/>
          <w:szCs w:val="28"/>
          <w:lang w:val="ru-RU"/>
        </w:rPr>
        <w:t xml:space="preserve">то пользовательский интерфейс и </w:t>
      </w:r>
      <w:r w:rsidR="00C85FFA">
        <w:rPr>
          <w:rFonts w:cs="Times New Roman"/>
          <w:szCs w:val="28"/>
          <w:lang w:val="ru-RU"/>
        </w:rPr>
        <w:t>слой</w:t>
      </w:r>
      <w:r w:rsidRPr="0053550B">
        <w:rPr>
          <w:rFonts w:cs="Times New Roman"/>
          <w:szCs w:val="28"/>
          <w:lang w:val="ru-RU"/>
        </w:rPr>
        <w:t xml:space="preserve"> связи приложения, на котором конечный пользователь взаимодействует с </w:t>
      </w:r>
      <w:r w:rsidR="001E4F62">
        <w:rPr>
          <w:rFonts w:cs="Times New Roman"/>
          <w:szCs w:val="28"/>
          <w:lang w:val="ru-RU"/>
        </w:rPr>
        <w:t>приложением. Его основная цель –</w:t>
      </w:r>
      <w:r w:rsidRPr="0053550B">
        <w:rPr>
          <w:rFonts w:cs="Times New Roman"/>
          <w:szCs w:val="28"/>
          <w:lang w:val="ru-RU"/>
        </w:rPr>
        <w:t xml:space="preserve"> отображать информацию</w:t>
      </w:r>
      <w:r w:rsidR="001E4F62">
        <w:rPr>
          <w:rFonts w:cs="Times New Roman"/>
          <w:szCs w:val="28"/>
          <w:lang w:val="ru-RU"/>
        </w:rPr>
        <w:t xml:space="preserve"> для</w:t>
      </w:r>
      <w:r w:rsidRPr="0053550B">
        <w:rPr>
          <w:rFonts w:cs="Times New Roman"/>
          <w:szCs w:val="28"/>
          <w:lang w:val="ru-RU"/>
        </w:rPr>
        <w:t xml:space="preserve"> и собирать информацию от пользователя. </w:t>
      </w:r>
      <w:r w:rsidR="00196361">
        <w:rPr>
          <w:rFonts w:cs="Times New Roman"/>
          <w:szCs w:val="28"/>
          <w:lang w:val="ru-RU"/>
        </w:rPr>
        <w:t xml:space="preserve">Уровень презентации </w:t>
      </w:r>
      <w:r w:rsidRPr="0053550B">
        <w:rPr>
          <w:rFonts w:cs="Times New Roman"/>
          <w:szCs w:val="28"/>
          <w:lang w:val="ru-RU"/>
        </w:rPr>
        <w:t>мо</w:t>
      </w:r>
      <w:r w:rsidR="00196361">
        <w:rPr>
          <w:rFonts w:cs="Times New Roman"/>
          <w:szCs w:val="28"/>
          <w:lang w:val="ru-RU"/>
        </w:rPr>
        <w:t>жет работать в веб-браузере,</w:t>
      </w:r>
      <w:r w:rsidRPr="0053550B">
        <w:rPr>
          <w:rFonts w:cs="Times New Roman"/>
          <w:szCs w:val="28"/>
          <w:lang w:val="ru-RU"/>
        </w:rPr>
        <w:t xml:space="preserve"> в качестве настольного приложения или графического поль</w:t>
      </w:r>
      <w:r w:rsidR="001E4F62">
        <w:rPr>
          <w:rFonts w:cs="Times New Roman"/>
          <w:szCs w:val="28"/>
          <w:lang w:val="ru-RU"/>
        </w:rPr>
        <w:t>зовательского интерфейса (GUI).</w:t>
      </w:r>
    </w:p>
    <w:p w:rsidR="0053550B" w:rsidRPr="0053550B" w:rsidRDefault="0053550B" w:rsidP="0053550B">
      <w:pPr>
        <w:ind w:firstLine="709"/>
        <w:rPr>
          <w:rFonts w:cs="Times New Roman"/>
          <w:b/>
          <w:szCs w:val="28"/>
          <w:lang w:val="ru-RU"/>
        </w:rPr>
      </w:pPr>
      <w:r w:rsidRPr="0053550B">
        <w:rPr>
          <w:rFonts w:cs="Times New Roman"/>
          <w:b/>
          <w:szCs w:val="28"/>
          <w:lang w:val="ru-RU"/>
        </w:rPr>
        <w:t>Уровень приложений</w:t>
      </w:r>
    </w:p>
    <w:p w:rsidR="0053550B" w:rsidRPr="0053550B" w:rsidRDefault="0053550B" w:rsidP="002A1C32">
      <w:pPr>
        <w:ind w:firstLine="709"/>
        <w:rPr>
          <w:rFonts w:cs="Times New Roman"/>
          <w:szCs w:val="28"/>
          <w:lang w:val="ru-RU"/>
        </w:rPr>
      </w:pPr>
      <w:r w:rsidRPr="0053550B">
        <w:rPr>
          <w:rFonts w:cs="Times New Roman"/>
          <w:szCs w:val="28"/>
          <w:lang w:val="ru-RU"/>
        </w:rPr>
        <w:t>Уровень приложений, также известный как уровень логики или средний уровень, является сердцем приложения. На этом уровне информация, собранная на уровне представления, обрабатывается с использованием бизнес-логики. Уровень приложений также может добавлять, удалять или изменять данные на уровне данных.</w:t>
      </w:r>
    </w:p>
    <w:p w:rsidR="0053550B" w:rsidRPr="0053550B" w:rsidRDefault="0053550B" w:rsidP="0053550B">
      <w:pPr>
        <w:ind w:firstLine="709"/>
        <w:rPr>
          <w:rFonts w:cs="Times New Roman"/>
          <w:b/>
          <w:szCs w:val="28"/>
          <w:lang w:val="ru-RU"/>
        </w:rPr>
      </w:pPr>
      <w:r w:rsidRPr="0053550B">
        <w:rPr>
          <w:rFonts w:cs="Times New Roman"/>
          <w:b/>
          <w:szCs w:val="28"/>
          <w:lang w:val="ru-RU"/>
        </w:rPr>
        <w:t>Уровень данных</w:t>
      </w:r>
    </w:p>
    <w:p w:rsidR="0053550B" w:rsidRDefault="0053550B" w:rsidP="0053550B">
      <w:pPr>
        <w:ind w:firstLine="709"/>
        <w:rPr>
          <w:rFonts w:cs="Times New Roman"/>
          <w:szCs w:val="28"/>
          <w:lang w:val="ru-RU"/>
        </w:rPr>
      </w:pPr>
      <w:r w:rsidRPr="0053550B">
        <w:rPr>
          <w:rFonts w:cs="Times New Roman"/>
          <w:szCs w:val="28"/>
          <w:lang w:val="ru-RU"/>
        </w:rPr>
        <w:t xml:space="preserve">Уровень данных, иногда называемый уровнем базы данных, уровнем доступа </w:t>
      </w:r>
      <w:r w:rsidR="00344476">
        <w:rPr>
          <w:rFonts w:cs="Times New Roman"/>
          <w:szCs w:val="28"/>
          <w:lang w:val="ru-RU"/>
        </w:rPr>
        <w:t>к данным или серверной частью, –</w:t>
      </w:r>
      <w:r w:rsidRPr="0053550B">
        <w:rPr>
          <w:rFonts w:cs="Times New Roman"/>
          <w:szCs w:val="28"/>
          <w:lang w:val="ru-RU"/>
        </w:rPr>
        <w:t xml:space="preserve"> это место, где хранится и управляется информация, обрабатываемая приложением.</w:t>
      </w:r>
    </w:p>
    <w:p w:rsidR="00631B4C" w:rsidRDefault="000565CB" w:rsidP="0053550B">
      <w:pPr>
        <w:ind w:firstLine="709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Зачем нужна трёхуровневая архитектура в распределённых системах</w:t>
      </w:r>
    </w:p>
    <w:p w:rsidR="008D0705" w:rsidRPr="008D0705" w:rsidRDefault="00DA39DF" w:rsidP="00215DE1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Как уже отмечалось ранее, г</w:t>
      </w:r>
      <w:r w:rsidR="008D0705" w:rsidRPr="008D0705">
        <w:rPr>
          <w:rFonts w:cs="Times New Roman"/>
          <w:szCs w:val="28"/>
          <w:lang w:val="ru-RU"/>
        </w:rPr>
        <w:t>лавное преимущество трехуровневой архитектуры заключается в ее логическом и физическом разделении функций. Каждый уровень может работать на отдельной операционной</w:t>
      </w:r>
      <w:r w:rsidR="008D0705">
        <w:rPr>
          <w:rFonts w:cs="Times New Roman"/>
          <w:szCs w:val="28"/>
          <w:lang w:val="ru-RU"/>
        </w:rPr>
        <w:t xml:space="preserve"> системе и серверной платформе. Соответственно, не важно где будут расположены платформы</w:t>
      </w:r>
      <w:r w:rsidR="00215DE1">
        <w:rPr>
          <w:rFonts w:cs="Times New Roman"/>
          <w:szCs w:val="28"/>
          <w:lang w:val="ru-RU"/>
        </w:rPr>
        <w:t>:</w:t>
      </w:r>
      <w:r w:rsidR="008D0705">
        <w:rPr>
          <w:rFonts w:cs="Times New Roman"/>
          <w:szCs w:val="28"/>
          <w:lang w:val="ru-RU"/>
        </w:rPr>
        <w:t xml:space="preserve"> в облаке, </w:t>
      </w:r>
      <w:r w:rsidR="00C35472">
        <w:rPr>
          <w:rFonts w:cs="Times New Roman"/>
          <w:szCs w:val="28"/>
          <w:lang w:val="ru-RU"/>
        </w:rPr>
        <w:t>в одном здании, на разных континентах</w:t>
      </w:r>
      <w:r w:rsidR="00215DE1">
        <w:rPr>
          <w:rFonts w:cs="Times New Roman"/>
          <w:szCs w:val="28"/>
          <w:lang w:val="ru-RU"/>
        </w:rPr>
        <w:t xml:space="preserve">. </w:t>
      </w:r>
      <w:r w:rsidR="00215DE1" w:rsidRPr="00215DE1">
        <w:rPr>
          <w:rFonts w:cs="Times New Roman"/>
          <w:szCs w:val="28"/>
          <w:lang w:val="ru-RU"/>
        </w:rPr>
        <w:t>В любом случае части распределенной системы должны быть соединены надежными и защищенными линиями связи. Что касается скорости передачи данных, то она в значительной степени зависит от важности соединения между двумя частями системы с точки зрения обработки и передачи данных и в меньшей степени от их удаленности.</w:t>
      </w:r>
      <w:r w:rsidR="008D0705">
        <w:rPr>
          <w:rFonts w:cs="Times New Roman"/>
          <w:szCs w:val="28"/>
          <w:lang w:val="ru-RU"/>
        </w:rPr>
        <w:t xml:space="preserve"> </w:t>
      </w:r>
      <w:r w:rsidR="00215DE1">
        <w:rPr>
          <w:rFonts w:cs="Times New Roman"/>
          <w:szCs w:val="28"/>
          <w:lang w:val="ru-RU"/>
        </w:rPr>
        <w:t>С</w:t>
      </w:r>
      <w:r w:rsidR="008D0705" w:rsidRPr="008D0705">
        <w:rPr>
          <w:rFonts w:cs="Times New Roman"/>
          <w:szCs w:val="28"/>
          <w:lang w:val="ru-RU"/>
        </w:rPr>
        <w:t>лужбы каждого уровня могут быть настроены и оптимизированы</w:t>
      </w:r>
      <w:r w:rsidR="00215DE1">
        <w:rPr>
          <w:rFonts w:cs="Times New Roman"/>
          <w:szCs w:val="28"/>
          <w:lang w:val="ru-RU"/>
        </w:rPr>
        <w:t xml:space="preserve"> без влияния на другие уровни. </w:t>
      </w:r>
    </w:p>
    <w:p w:rsidR="008D0705" w:rsidRPr="008D0705" w:rsidRDefault="008D0705" w:rsidP="00FC1437">
      <w:pPr>
        <w:ind w:firstLine="709"/>
        <w:rPr>
          <w:rFonts w:cs="Times New Roman"/>
          <w:szCs w:val="28"/>
          <w:lang w:val="ru-RU"/>
        </w:rPr>
      </w:pPr>
      <w:r w:rsidRPr="008D0705">
        <w:rPr>
          <w:rFonts w:cs="Times New Roman"/>
          <w:szCs w:val="28"/>
          <w:lang w:val="ru-RU"/>
        </w:rPr>
        <w:t>Другие преимущества</w:t>
      </w:r>
      <w:r w:rsidR="00FC1437">
        <w:rPr>
          <w:rFonts w:cs="Times New Roman"/>
          <w:szCs w:val="28"/>
          <w:lang w:val="ru-RU"/>
        </w:rPr>
        <w:t>:</w:t>
      </w:r>
    </w:p>
    <w:p w:rsidR="008D0705" w:rsidRPr="00215DE1" w:rsidRDefault="00215DE1" w:rsidP="00215DE1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б</w:t>
      </w:r>
      <w:r w:rsidR="008D0705" w:rsidRPr="00215DE1">
        <w:rPr>
          <w:rFonts w:cs="Times New Roman"/>
          <w:szCs w:val="28"/>
          <w:lang w:val="ru-RU"/>
        </w:rPr>
        <w:t xml:space="preserve">олее быстрая разработка: </w:t>
      </w:r>
      <w:r w:rsidR="00BD0F50">
        <w:rPr>
          <w:rFonts w:cs="Times New Roman"/>
          <w:szCs w:val="28"/>
          <w:lang w:val="ru-RU"/>
        </w:rPr>
        <w:t xml:space="preserve">отдельный </w:t>
      </w:r>
      <w:r w:rsidR="008D0705" w:rsidRPr="00215DE1">
        <w:rPr>
          <w:rFonts w:cs="Times New Roman"/>
          <w:szCs w:val="28"/>
          <w:lang w:val="ru-RU"/>
        </w:rPr>
        <w:t>уровень может разрабатываться одновременно разными командами, организация может быстрее выводить приложение на рынок, а программисты могут использовать новейшие и лучшие языки и</w:t>
      </w:r>
      <w:r w:rsidR="00BD0F50">
        <w:rPr>
          <w:rFonts w:cs="Times New Roman"/>
          <w:szCs w:val="28"/>
          <w:lang w:val="ru-RU"/>
        </w:rPr>
        <w:t xml:space="preserve"> инструменты в соответствии с каждым уровнем;</w:t>
      </w:r>
    </w:p>
    <w:p w:rsidR="008D0705" w:rsidRPr="00215DE1" w:rsidRDefault="00215DE1" w:rsidP="00215DE1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у</w:t>
      </w:r>
      <w:r w:rsidR="00BD0F50">
        <w:rPr>
          <w:rFonts w:cs="Times New Roman"/>
          <w:szCs w:val="28"/>
          <w:lang w:val="ru-RU"/>
        </w:rPr>
        <w:t xml:space="preserve">лучшенная масштабируемость: отдельный </w:t>
      </w:r>
      <w:r w:rsidR="008D0705" w:rsidRPr="00215DE1">
        <w:rPr>
          <w:rFonts w:cs="Times New Roman"/>
          <w:szCs w:val="28"/>
          <w:lang w:val="ru-RU"/>
        </w:rPr>
        <w:t xml:space="preserve">уровень можно масштабировать независимо </w:t>
      </w:r>
      <w:r w:rsidR="00BD0F50">
        <w:rPr>
          <w:rFonts w:cs="Times New Roman"/>
          <w:szCs w:val="28"/>
          <w:lang w:val="ru-RU"/>
        </w:rPr>
        <w:t>от других по мере необходимости;</w:t>
      </w:r>
    </w:p>
    <w:p w:rsidR="008D0705" w:rsidRPr="00215DE1" w:rsidRDefault="00215DE1" w:rsidP="00215DE1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п</w:t>
      </w:r>
      <w:r w:rsidR="00BD0F50">
        <w:rPr>
          <w:rFonts w:cs="Times New Roman"/>
          <w:szCs w:val="28"/>
          <w:lang w:val="ru-RU"/>
        </w:rPr>
        <w:t>овышенная надежность: с</w:t>
      </w:r>
      <w:r w:rsidR="008D0705" w:rsidRPr="00215DE1">
        <w:rPr>
          <w:rFonts w:cs="Times New Roman"/>
          <w:szCs w:val="28"/>
          <w:lang w:val="ru-RU"/>
        </w:rPr>
        <w:t>бой на одном уровне с меньшей вероятностью повлияет на доступность или пр</w:t>
      </w:r>
      <w:r w:rsidR="00BD0F50">
        <w:rPr>
          <w:rFonts w:cs="Times New Roman"/>
          <w:szCs w:val="28"/>
          <w:lang w:val="ru-RU"/>
        </w:rPr>
        <w:t>оизводительность других уровней;</w:t>
      </w:r>
    </w:p>
    <w:p w:rsidR="000565CB" w:rsidRPr="00215DE1" w:rsidRDefault="00215DE1" w:rsidP="00215DE1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у</w:t>
      </w:r>
      <w:r w:rsidR="008D0705" w:rsidRPr="00215DE1">
        <w:rPr>
          <w:rFonts w:cs="Times New Roman"/>
          <w:szCs w:val="28"/>
          <w:lang w:val="ru-RU"/>
        </w:rPr>
        <w:t xml:space="preserve">лучшенная безопасность: </w:t>
      </w:r>
      <w:r w:rsidR="00DA39DF">
        <w:rPr>
          <w:rFonts w:cs="Times New Roman"/>
          <w:szCs w:val="28"/>
          <w:lang w:val="ru-RU"/>
        </w:rPr>
        <w:t xml:space="preserve">так как </w:t>
      </w:r>
      <w:r w:rsidR="008D0705" w:rsidRPr="00215DE1">
        <w:rPr>
          <w:rFonts w:cs="Times New Roman"/>
          <w:szCs w:val="28"/>
          <w:lang w:val="ru-RU"/>
        </w:rPr>
        <w:t xml:space="preserve">уровень представления и уровень данных не могут взаимодействовать напрямую, хорошо спроектированный уровень приложений может функционировать как своего рода внутренний брандмауэр, предотвращающий инъекции SQL и другие вредоносные </w:t>
      </w:r>
      <w:proofErr w:type="spellStart"/>
      <w:r w:rsidR="008D0705" w:rsidRPr="00215DE1">
        <w:rPr>
          <w:rFonts w:cs="Times New Roman"/>
          <w:szCs w:val="28"/>
          <w:lang w:val="ru-RU"/>
        </w:rPr>
        <w:t>эксплойты</w:t>
      </w:r>
      <w:proofErr w:type="spellEnd"/>
      <w:r w:rsidR="008D0705" w:rsidRPr="00215DE1">
        <w:rPr>
          <w:rFonts w:cs="Times New Roman"/>
          <w:szCs w:val="28"/>
          <w:lang w:val="ru-RU"/>
        </w:rPr>
        <w:t>.</w:t>
      </w:r>
    </w:p>
    <w:p w:rsidR="00631B4C" w:rsidRPr="006B2D69" w:rsidRDefault="000565CB" w:rsidP="00A56EDE">
      <w:pPr>
        <w:ind w:firstLine="709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Пример: т</w:t>
      </w:r>
      <w:r w:rsidR="00631B4C">
        <w:rPr>
          <w:rFonts w:cs="Times New Roman"/>
          <w:b/>
          <w:szCs w:val="28"/>
          <w:lang w:val="ru-RU"/>
        </w:rPr>
        <w:t>рёхуровневая архитектура в веб-разработке</w:t>
      </w:r>
    </w:p>
    <w:p w:rsidR="008056ED" w:rsidRPr="008056ED" w:rsidRDefault="008056ED" w:rsidP="008056ED">
      <w:pPr>
        <w:ind w:firstLine="709"/>
        <w:rPr>
          <w:rFonts w:cs="Times New Roman"/>
          <w:szCs w:val="28"/>
          <w:lang w:val="ru-RU"/>
        </w:rPr>
      </w:pPr>
      <w:r w:rsidRPr="008056ED">
        <w:rPr>
          <w:rFonts w:cs="Times New Roman"/>
          <w:szCs w:val="28"/>
          <w:lang w:val="ru-RU"/>
        </w:rPr>
        <w:t>В веб-разработке уровни имеют разные названи</w:t>
      </w:r>
      <w:r>
        <w:rPr>
          <w:rFonts w:cs="Times New Roman"/>
          <w:szCs w:val="28"/>
          <w:lang w:val="ru-RU"/>
        </w:rPr>
        <w:t>я, но выполняют схожие функции:</w:t>
      </w:r>
    </w:p>
    <w:p w:rsidR="008056ED" w:rsidRPr="0036390F" w:rsidRDefault="0036390F" w:rsidP="00474661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в</w:t>
      </w:r>
      <w:r w:rsidR="008056ED" w:rsidRPr="0036390F">
        <w:rPr>
          <w:rFonts w:cs="Times New Roman"/>
          <w:szCs w:val="28"/>
          <w:lang w:val="ru-RU"/>
        </w:rPr>
        <w:t>еб-сервер является уровнем представления и предоставляет пользовательский интерфейс. Обычно</w:t>
      </w:r>
      <w:r>
        <w:rPr>
          <w:rFonts w:cs="Times New Roman"/>
          <w:szCs w:val="28"/>
          <w:lang w:val="ru-RU"/>
        </w:rPr>
        <w:t xml:space="preserve"> это веб-страница или веб-сайт, но никто не запрещает использование мобильных или </w:t>
      </w:r>
      <w:proofErr w:type="spellStart"/>
      <w:r>
        <w:rPr>
          <w:rFonts w:cs="Times New Roman"/>
          <w:szCs w:val="28"/>
          <w:lang w:val="ru-RU"/>
        </w:rPr>
        <w:t>декстопных</w:t>
      </w:r>
      <w:proofErr w:type="spellEnd"/>
      <w:r>
        <w:rPr>
          <w:rFonts w:cs="Times New Roman"/>
          <w:szCs w:val="28"/>
          <w:lang w:val="ru-RU"/>
        </w:rPr>
        <w:t xml:space="preserve"> приложений</w:t>
      </w:r>
      <w:r w:rsidR="00474661">
        <w:rPr>
          <w:rFonts w:cs="Times New Roman"/>
          <w:szCs w:val="28"/>
          <w:lang w:val="ru-RU"/>
        </w:rPr>
        <w:t xml:space="preserve">. </w:t>
      </w:r>
      <w:r w:rsidR="00474661" w:rsidRPr="00474661">
        <w:rPr>
          <w:rFonts w:cs="Times New Roman"/>
          <w:szCs w:val="28"/>
          <w:lang w:val="ru-RU"/>
        </w:rPr>
        <w:t>Этот уровень по существу взаимодействует с клиентом, отображая данные различного рода. Лишь немногие из логики приложения выполняются</w:t>
      </w:r>
      <w:r w:rsidR="00474661">
        <w:rPr>
          <w:rFonts w:cs="Times New Roman"/>
          <w:szCs w:val="28"/>
          <w:lang w:val="ru-RU"/>
        </w:rPr>
        <w:t xml:space="preserve"> на стороне клиента</w:t>
      </w:r>
      <w:r w:rsidR="00474661" w:rsidRPr="00474661">
        <w:rPr>
          <w:rFonts w:cs="Times New Roman"/>
          <w:szCs w:val="28"/>
          <w:lang w:val="ru-RU"/>
        </w:rPr>
        <w:t xml:space="preserve">, </w:t>
      </w:r>
      <w:r w:rsidR="005A0C73">
        <w:rPr>
          <w:rFonts w:cs="Times New Roman"/>
          <w:szCs w:val="28"/>
          <w:lang w:val="ru-RU"/>
        </w:rPr>
        <w:t>имея ограниченные возможности</w:t>
      </w:r>
      <w:r>
        <w:rPr>
          <w:rFonts w:cs="Times New Roman"/>
          <w:szCs w:val="28"/>
          <w:lang w:val="ru-RU"/>
        </w:rPr>
        <w:t>;</w:t>
      </w:r>
    </w:p>
    <w:p w:rsidR="008056ED" w:rsidRPr="0036390F" w:rsidRDefault="0036390F" w:rsidP="00474661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с</w:t>
      </w:r>
      <w:r w:rsidR="008056ED" w:rsidRPr="0036390F">
        <w:rPr>
          <w:rFonts w:cs="Times New Roman"/>
          <w:szCs w:val="28"/>
          <w:lang w:val="ru-RU"/>
        </w:rPr>
        <w:t>ервер приложений соответствует среднему уровню, в котором размещена бизнес-логика, используемая для обр</w:t>
      </w:r>
      <w:r>
        <w:rPr>
          <w:rFonts w:cs="Times New Roman"/>
          <w:szCs w:val="28"/>
          <w:lang w:val="ru-RU"/>
        </w:rPr>
        <w:t>аботки пользовательских вводов</w:t>
      </w:r>
      <w:r w:rsidR="00474661">
        <w:rPr>
          <w:rFonts w:cs="Times New Roman"/>
          <w:szCs w:val="28"/>
          <w:lang w:val="ru-RU"/>
        </w:rPr>
        <w:t xml:space="preserve">. </w:t>
      </w:r>
      <w:r w:rsidR="00474661" w:rsidRPr="00474661">
        <w:rPr>
          <w:rFonts w:cs="Times New Roman"/>
          <w:szCs w:val="28"/>
          <w:lang w:val="ru-RU"/>
        </w:rPr>
        <w:t>По сути, он играет роль объединения. При технической обработке различных входных данных и выборок, полученных клиентами, он играет роль взаимодействия с обширной базой данных, представленной на</w:t>
      </w:r>
      <w:r w:rsidR="00474661">
        <w:rPr>
          <w:rFonts w:cs="Times New Roman"/>
          <w:szCs w:val="28"/>
          <w:lang w:val="ru-RU"/>
        </w:rPr>
        <w:t xml:space="preserve"> следующем</w:t>
      </w:r>
      <w:r w:rsidR="00474661" w:rsidRPr="00474661">
        <w:rPr>
          <w:rFonts w:cs="Times New Roman"/>
          <w:szCs w:val="28"/>
          <w:lang w:val="ru-RU"/>
        </w:rPr>
        <w:t xml:space="preserve"> уровне</w:t>
      </w:r>
      <w:r>
        <w:rPr>
          <w:rFonts w:cs="Times New Roman"/>
          <w:szCs w:val="28"/>
          <w:lang w:val="ru-RU"/>
        </w:rPr>
        <w:t>;</w:t>
      </w:r>
    </w:p>
    <w:p w:rsidR="00631B4C" w:rsidRDefault="0036390F" w:rsidP="005A0C73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 сервер базы данных –</w:t>
      </w:r>
      <w:r w:rsidR="008056ED" w:rsidRPr="0036390F">
        <w:rPr>
          <w:rFonts w:cs="Times New Roman"/>
          <w:szCs w:val="28"/>
          <w:lang w:val="ru-RU"/>
        </w:rPr>
        <w:t xml:space="preserve"> это уровень данных или </w:t>
      </w:r>
      <w:r>
        <w:rPr>
          <w:rFonts w:cs="Times New Roman"/>
          <w:szCs w:val="28"/>
          <w:lang w:val="ru-RU"/>
        </w:rPr>
        <w:t>серверной части веб-приложения.</w:t>
      </w:r>
    </w:p>
    <w:p w:rsidR="00BA6039" w:rsidRDefault="00BA6039" w:rsidP="00BA6039">
      <w:pPr>
        <w:ind w:firstLine="709"/>
        <w:rPr>
          <w:rFonts w:cs="Times New Roman"/>
          <w:b/>
          <w:szCs w:val="28"/>
          <w:lang w:val="ru-RU"/>
        </w:rPr>
      </w:pPr>
      <w:r w:rsidRPr="00BA6039">
        <w:rPr>
          <w:rFonts w:cs="Times New Roman"/>
          <w:b/>
          <w:szCs w:val="28"/>
          <w:lang w:val="ru-RU"/>
        </w:rPr>
        <w:t>Взаимодействия между уровнями в распределенных системах</w:t>
      </w:r>
    </w:p>
    <w:p w:rsidR="00BA6039" w:rsidRPr="005D579D" w:rsidRDefault="00BA6039" w:rsidP="002943E3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Существует два основных способа обмена данных между системами: синхронный способ и асинхронный</w:t>
      </w:r>
      <w:r w:rsidR="000612D5">
        <w:rPr>
          <w:rFonts w:cs="Times New Roman"/>
          <w:szCs w:val="28"/>
          <w:lang w:val="ru-RU"/>
        </w:rPr>
        <w:t xml:space="preserve"> (блокирующее и неблокирующее).</w:t>
      </w:r>
      <w:r w:rsidR="005D579D" w:rsidRPr="005D579D">
        <w:rPr>
          <w:rFonts w:cs="Times New Roman"/>
          <w:szCs w:val="28"/>
          <w:lang w:val="ru-RU"/>
        </w:rPr>
        <w:t xml:space="preserve"> Блокирующее – если участвующие стороны должны дождаться окончания взаимодействия, прежде чем приступить к следующей работе.</w:t>
      </w:r>
      <w:r w:rsidR="005D579D">
        <w:rPr>
          <w:rFonts w:cs="Times New Roman"/>
          <w:szCs w:val="28"/>
          <w:lang w:val="ru-RU"/>
        </w:rPr>
        <w:t xml:space="preserve"> П</w:t>
      </w:r>
      <w:r w:rsidR="005D579D" w:rsidRPr="005D579D">
        <w:rPr>
          <w:rFonts w:cs="Times New Roman"/>
          <w:szCs w:val="28"/>
          <w:lang w:val="ru-RU"/>
        </w:rPr>
        <w:t>аралл</w:t>
      </w:r>
      <w:r w:rsidR="0078291A">
        <w:rPr>
          <w:rFonts w:cs="Times New Roman"/>
          <w:szCs w:val="28"/>
          <w:lang w:val="ru-RU"/>
        </w:rPr>
        <w:t>ельная работа фрагментов систем</w:t>
      </w:r>
      <w:r w:rsidR="005D579D" w:rsidRPr="005D579D">
        <w:rPr>
          <w:rFonts w:cs="Times New Roman"/>
          <w:szCs w:val="28"/>
          <w:lang w:val="ru-RU"/>
        </w:rPr>
        <w:t xml:space="preserve"> </w:t>
      </w:r>
      <w:r w:rsidR="0078291A">
        <w:rPr>
          <w:rFonts w:cs="Times New Roman"/>
          <w:szCs w:val="28"/>
          <w:lang w:val="ru-RU"/>
        </w:rPr>
        <w:t xml:space="preserve">никак не связана с </w:t>
      </w:r>
      <w:r w:rsidR="005D579D" w:rsidRPr="005D579D">
        <w:rPr>
          <w:rFonts w:cs="Times New Roman"/>
          <w:szCs w:val="28"/>
          <w:lang w:val="ru-RU"/>
        </w:rPr>
        <w:t>асинхронностью и небло</w:t>
      </w:r>
      <w:r w:rsidR="0078291A">
        <w:rPr>
          <w:rFonts w:cs="Times New Roman"/>
          <w:szCs w:val="28"/>
          <w:lang w:val="ru-RU"/>
        </w:rPr>
        <w:t>кирующими взаимодействия</w:t>
      </w:r>
      <w:r w:rsidR="005D579D" w:rsidRPr="005D579D">
        <w:rPr>
          <w:rFonts w:cs="Times New Roman"/>
          <w:szCs w:val="28"/>
          <w:lang w:val="ru-RU"/>
        </w:rPr>
        <w:t>м</w:t>
      </w:r>
      <w:r w:rsidR="0078291A">
        <w:rPr>
          <w:rFonts w:cs="Times New Roman"/>
          <w:szCs w:val="28"/>
          <w:lang w:val="ru-RU"/>
        </w:rPr>
        <w:t xml:space="preserve">и. Сервер может </w:t>
      </w:r>
      <w:r w:rsidR="0078291A" w:rsidRPr="005D579D">
        <w:rPr>
          <w:rFonts w:cs="Times New Roman"/>
          <w:szCs w:val="28"/>
          <w:lang w:val="ru-RU"/>
        </w:rPr>
        <w:t>работать параллельно со своими другими клиентами</w:t>
      </w:r>
      <w:r w:rsidR="002943E3">
        <w:rPr>
          <w:rFonts w:cs="Times New Roman"/>
          <w:szCs w:val="28"/>
          <w:lang w:val="ru-RU"/>
        </w:rPr>
        <w:t>, обрабатывая запрос</w:t>
      </w:r>
      <w:r w:rsidR="005D579D" w:rsidRPr="005D579D">
        <w:rPr>
          <w:rFonts w:cs="Times New Roman"/>
          <w:szCs w:val="28"/>
          <w:lang w:val="ru-RU"/>
        </w:rPr>
        <w:t xml:space="preserve"> </w:t>
      </w:r>
      <w:r w:rsidR="002943E3">
        <w:rPr>
          <w:rFonts w:cs="Times New Roman"/>
          <w:szCs w:val="28"/>
          <w:lang w:val="ru-RU"/>
        </w:rPr>
        <w:t>в синхронном режиме. Под с</w:t>
      </w:r>
      <w:r w:rsidR="005D579D" w:rsidRPr="005D579D">
        <w:rPr>
          <w:rFonts w:cs="Times New Roman"/>
          <w:szCs w:val="28"/>
          <w:lang w:val="ru-RU"/>
        </w:rPr>
        <w:t>инхронность</w:t>
      </w:r>
      <w:r w:rsidR="002943E3">
        <w:rPr>
          <w:rFonts w:cs="Times New Roman"/>
          <w:szCs w:val="28"/>
          <w:lang w:val="ru-RU"/>
        </w:rPr>
        <w:t>ю</w:t>
      </w:r>
      <w:r w:rsidR="005D579D" w:rsidRPr="005D579D">
        <w:rPr>
          <w:rFonts w:cs="Times New Roman"/>
          <w:szCs w:val="28"/>
          <w:lang w:val="ru-RU"/>
        </w:rPr>
        <w:t xml:space="preserve"> </w:t>
      </w:r>
      <w:r w:rsidR="002943E3">
        <w:rPr>
          <w:rFonts w:cs="Times New Roman"/>
          <w:szCs w:val="28"/>
          <w:lang w:val="ru-RU"/>
        </w:rPr>
        <w:t>понимается работа запрашивающего клиента и процесса</w:t>
      </w:r>
      <w:r w:rsidR="005D579D" w:rsidRPr="005D579D">
        <w:rPr>
          <w:rFonts w:cs="Times New Roman"/>
          <w:szCs w:val="28"/>
          <w:lang w:val="ru-RU"/>
        </w:rPr>
        <w:t xml:space="preserve"> на сервере, который обрабатывает этот запрос.</w:t>
      </w:r>
      <w:r w:rsidR="002943E3">
        <w:rPr>
          <w:rFonts w:cs="Times New Roman"/>
          <w:szCs w:val="28"/>
          <w:lang w:val="ru-RU"/>
        </w:rPr>
        <w:t xml:space="preserve"> Синхронное взаимодействие – если работа</w:t>
      </w:r>
      <w:r w:rsidR="005D579D" w:rsidRPr="005D579D">
        <w:rPr>
          <w:rFonts w:cs="Times New Roman"/>
          <w:szCs w:val="28"/>
          <w:lang w:val="ru-RU"/>
        </w:rPr>
        <w:t xml:space="preserve"> клиента приостановлена, пока сервер обрабатывает запрос</w:t>
      </w:r>
      <w:r w:rsidR="002943E3">
        <w:rPr>
          <w:rFonts w:cs="Times New Roman"/>
          <w:szCs w:val="28"/>
          <w:lang w:val="ru-RU"/>
        </w:rPr>
        <w:t>. Асинхронное взаимодействие – е</w:t>
      </w:r>
      <w:r w:rsidR="005D579D" w:rsidRPr="005D579D">
        <w:rPr>
          <w:rFonts w:cs="Times New Roman"/>
          <w:szCs w:val="28"/>
          <w:lang w:val="ru-RU"/>
        </w:rPr>
        <w:t>сли вместо блокировки клиент выполняет другие действия после выдачи запроса</w:t>
      </w:r>
      <w:r w:rsidR="002943E3">
        <w:rPr>
          <w:rFonts w:cs="Times New Roman"/>
          <w:szCs w:val="28"/>
          <w:lang w:val="ru-RU"/>
        </w:rPr>
        <w:t>.</w:t>
      </w:r>
    </w:p>
    <w:p w:rsidR="000612D5" w:rsidRDefault="001D1F2D" w:rsidP="00BA6039">
      <w:pPr>
        <w:ind w:firstLine="709"/>
        <w:rPr>
          <w:rFonts w:cs="Times New Roman"/>
          <w:b/>
          <w:szCs w:val="28"/>
          <w:lang w:val="ru-RU"/>
        </w:rPr>
      </w:pPr>
      <w:r w:rsidRPr="001D1F2D">
        <w:rPr>
          <w:rFonts w:cs="Times New Roman"/>
          <w:b/>
          <w:szCs w:val="28"/>
          <w:lang w:val="ru-RU"/>
        </w:rPr>
        <w:t>Синхронное взаимодействие</w:t>
      </w:r>
    </w:p>
    <w:p w:rsidR="001D1F2D" w:rsidRDefault="009C25CA" w:rsidP="00BA6039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синхронном взаимодействии</w:t>
      </w:r>
      <w:r w:rsidR="00072D9D">
        <w:rPr>
          <w:rFonts w:cs="Times New Roman"/>
          <w:szCs w:val="28"/>
          <w:lang w:val="ru-RU"/>
        </w:rPr>
        <w:t xml:space="preserve"> (рисунок 5.2)</w:t>
      </w:r>
      <w:r>
        <w:rPr>
          <w:rFonts w:cs="Times New Roman"/>
          <w:szCs w:val="28"/>
          <w:lang w:val="ru-RU"/>
        </w:rPr>
        <w:t xml:space="preserve"> уровень приложения уверен, что уровень представления не изменит своего состояния и будет ожидать ответа столько времени, сколько потребуется на обработку. Одновременно с этим, пока уровень представления ожидает ответа на запрос, он простаивает</w:t>
      </w:r>
      <w:r w:rsidR="00890E7F">
        <w:rPr>
          <w:rFonts w:cs="Times New Roman"/>
          <w:szCs w:val="28"/>
          <w:lang w:val="ru-RU"/>
        </w:rPr>
        <w:t xml:space="preserve">, теряет время и, следовательно, производительность. В отдельных ситуациях процесс на уровне представлений может быть выгружен из оперативной памяти, и при ответе придётся загружать процесс из самой медленной </w:t>
      </w:r>
      <w:r w:rsidR="00A771A2">
        <w:rPr>
          <w:rFonts w:cs="Times New Roman"/>
          <w:szCs w:val="28"/>
          <w:lang w:val="ru-RU"/>
        </w:rPr>
        <w:t>памяти. Именно из-за уверенности в текущем состоянии уровня представлений, в подавляющем большинстве используется синхронное взаимодействие.</w:t>
      </w:r>
    </w:p>
    <w:p w:rsidR="00072D9D" w:rsidRDefault="00072D9D" w:rsidP="00072D9D">
      <w:pPr>
        <w:jc w:val="center"/>
        <w:rPr>
          <w:rFonts w:cs="Times New Roman"/>
          <w:szCs w:val="28"/>
          <w:lang w:val="ru-RU"/>
        </w:rPr>
      </w:pPr>
      <w:r w:rsidRPr="00072D9D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734050" cy="4972050"/>
            <wp:effectExtent l="0" t="0" r="0" b="0"/>
            <wp:docPr id="1" name="Рисунок 1" descr="C:\Users\nikit\Documents\ВУЗ\ИиППО\Клиент-серверные\5ая практика 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ocuments\ВУЗ\ИиППО\Клиент-серверные\5ая практика (1)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9D" w:rsidRPr="001D1F2D" w:rsidRDefault="00072D9D" w:rsidP="00072D9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5.2 – Пример синхронного взаимодействия на основе веб-сайта и сервера</w:t>
      </w:r>
    </w:p>
    <w:p w:rsidR="001D1F2D" w:rsidRDefault="001D1F2D" w:rsidP="00BA6039">
      <w:pPr>
        <w:ind w:firstLine="709"/>
        <w:rPr>
          <w:rFonts w:cs="Times New Roman"/>
          <w:b/>
          <w:szCs w:val="28"/>
          <w:lang w:val="ru-RU"/>
        </w:rPr>
      </w:pPr>
      <w:r w:rsidRPr="001D1F2D">
        <w:rPr>
          <w:rFonts w:cs="Times New Roman"/>
          <w:b/>
          <w:szCs w:val="28"/>
          <w:lang w:val="ru-RU"/>
        </w:rPr>
        <w:t>Асинхронное взаимодействие</w:t>
      </w:r>
    </w:p>
    <w:p w:rsidR="001D1F2D" w:rsidRDefault="00793638" w:rsidP="00BA6039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 асинхронном способе </w:t>
      </w:r>
      <w:r w:rsidR="0058447D">
        <w:rPr>
          <w:rFonts w:cs="Times New Roman"/>
          <w:szCs w:val="28"/>
          <w:lang w:val="ru-RU"/>
        </w:rPr>
        <w:t xml:space="preserve">обмена данных </w:t>
      </w:r>
      <w:r>
        <w:rPr>
          <w:rFonts w:cs="Times New Roman"/>
          <w:szCs w:val="28"/>
          <w:lang w:val="ru-RU"/>
        </w:rPr>
        <w:t>уровень представлений не ожидает запрос от уровня приложений, он отправляет некое сообщение и выполняет свою работу дальше. Через промежуток времени уровень представлений обраща</w:t>
      </w:r>
      <w:r w:rsidR="001C7D05">
        <w:rPr>
          <w:rFonts w:cs="Times New Roman"/>
          <w:szCs w:val="28"/>
          <w:lang w:val="ru-RU"/>
        </w:rPr>
        <w:t xml:space="preserve">ется к уровню приложений (или по определенному триггеру), чтобы узнать состояние своего сообщение. Если уровень приложений уже обработал сообщение, то при повторном запросе он отдаст ответ. Так асинхронное взаимодействие </w:t>
      </w:r>
      <w:r w:rsidR="00DC5A04">
        <w:rPr>
          <w:rFonts w:cs="Times New Roman"/>
          <w:szCs w:val="28"/>
          <w:lang w:val="ru-RU"/>
        </w:rPr>
        <w:t>расширяет существующий функционал – появляется ещё два новых типа взаимодействия: сохранный и несохранный. При сохранной обработке сообщений появляется некая сущность между уровнем представления и уровнем приложения, так называемая очередь</w:t>
      </w:r>
      <w:r w:rsidR="0058447D">
        <w:rPr>
          <w:rFonts w:cs="Times New Roman"/>
          <w:szCs w:val="28"/>
          <w:lang w:val="ru-RU"/>
        </w:rPr>
        <w:t xml:space="preserve"> (рисунок 5.3</w:t>
      </w:r>
      <w:r w:rsidR="00102615">
        <w:rPr>
          <w:rFonts w:cs="Times New Roman"/>
          <w:szCs w:val="28"/>
          <w:lang w:val="ru-RU"/>
        </w:rPr>
        <w:t>, 5.4</w:t>
      </w:r>
      <w:r w:rsidR="0058447D">
        <w:rPr>
          <w:rFonts w:cs="Times New Roman"/>
          <w:szCs w:val="28"/>
          <w:lang w:val="ru-RU"/>
        </w:rPr>
        <w:t>)</w:t>
      </w:r>
      <w:r w:rsidR="00DC5A04">
        <w:rPr>
          <w:rFonts w:cs="Times New Roman"/>
          <w:szCs w:val="28"/>
          <w:lang w:val="ru-RU"/>
        </w:rPr>
        <w:t xml:space="preserve">. </w:t>
      </w:r>
      <w:r w:rsidR="00552500">
        <w:rPr>
          <w:rFonts w:cs="Times New Roman"/>
          <w:szCs w:val="28"/>
          <w:lang w:val="ru-RU"/>
        </w:rPr>
        <w:t>Уровень представлений складывает свои сообщения в очередь. Уровень приложений проверяет эту очередь, достает сообщения, обрабатывает их и складывает во вторую очередь. Уровень представлений проверяет вторую очередь, если там есть ответ на определенный запрос, достает сообщение и обрабатывает его. При таком подходе уровни представления и приложения независимы друг от друга.</w:t>
      </w:r>
    </w:p>
    <w:p w:rsidR="0058447D" w:rsidRDefault="000A1EEC" w:rsidP="0058447D">
      <w:pPr>
        <w:jc w:val="center"/>
        <w:rPr>
          <w:rFonts w:cs="Times New Roman"/>
          <w:szCs w:val="28"/>
          <w:lang w:val="ru-RU"/>
        </w:rPr>
      </w:pPr>
      <w:r w:rsidRPr="000A1EEC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4581525" cy="3965074"/>
            <wp:effectExtent l="0" t="0" r="0" b="0"/>
            <wp:docPr id="5" name="Рисунок 5" descr="C:\Users\nikit\Documents\ВУЗ\ИиППО\Клиент-серверные\5ая практика (1)_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\Documents\ВУЗ\ИиППО\Клиент-серверные\5ая практика (1)_1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99" cy="397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7D" w:rsidRDefault="0058447D" w:rsidP="0058447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5.3 – </w:t>
      </w:r>
      <w:r w:rsidR="00102615">
        <w:rPr>
          <w:rFonts w:cs="Times New Roman"/>
          <w:szCs w:val="28"/>
          <w:lang w:val="ru-RU"/>
        </w:rPr>
        <w:t>Первый п</w:t>
      </w:r>
      <w:r>
        <w:rPr>
          <w:rFonts w:cs="Times New Roman"/>
          <w:szCs w:val="28"/>
          <w:lang w:val="ru-RU"/>
        </w:rPr>
        <w:t>ример сохранного асинхронного обмена данными на основе веб-сайта и сервера</w:t>
      </w:r>
    </w:p>
    <w:p w:rsidR="0068085B" w:rsidRDefault="000A1EEC" w:rsidP="0058447D">
      <w:pPr>
        <w:jc w:val="center"/>
        <w:rPr>
          <w:rFonts w:cs="Times New Roman"/>
          <w:szCs w:val="28"/>
          <w:lang w:val="ru-RU"/>
        </w:rPr>
      </w:pPr>
      <w:r w:rsidRPr="000A1EEC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619625" cy="3998047"/>
            <wp:effectExtent l="0" t="0" r="0" b="2540"/>
            <wp:docPr id="6" name="Рисунок 6" descr="C:\Users\nikit\Documents\ВУЗ\ИиППО\Клиент-серверные\5ая практика (1)_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\Documents\ВУЗ\ИиППО\Клиент-серверные\5ая практика (1)_2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11" cy="401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615" w:rsidRDefault="00102615" w:rsidP="00102615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5.4 – Второй пример сохранного асинхронного обмена данными на основе веб-сайта и сервера</w:t>
      </w:r>
    </w:p>
    <w:p w:rsidR="00812785" w:rsidRDefault="00812785" w:rsidP="00126103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 несохранной обработке сообщений никаких очередей или иных промежуточных </w:t>
      </w:r>
      <w:r w:rsidR="00126103">
        <w:rPr>
          <w:rFonts w:cs="Times New Roman"/>
          <w:szCs w:val="28"/>
          <w:lang w:val="ru-RU"/>
        </w:rPr>
        <w:t>обработчиков</w:t>
      </w:r>
      <w:r>
        <w:rPr>
          <w:rFonts w:cs="Times New Roman"/>
          <w:szCs w:val="28"/>
          <w:lang w:val="ru-RU"/>
        </w:rPr>
        <w:t xml:space="preserve"> не добавляется</w:t>
      </w:r>
      <w:r w:rsidR="005B2A58">
        <w:rPr>
          <w:rFonts w:cs="Times New Roman"/>
          <w:szCs w:val="28"/>
          <w:lang w:val="ru-RU"/>
        </w:rPr>
        <w:t xml:space="preserve"> (рисунок 5.5)</w:t>
      </w:r>
      <w:r w:rsidR="00105457">
        <w:rPr>
          <w:rFonts w:cs="Times New Roman"/>
          <w:szCs w:val="28"/>
          <w:lang w:val="ru-RU"/>
        </w:rPr>
        <w:t xml:space="preserve">. Получается, </w:t>
      </w:r>
      <w:r w:rsidR="00105457">
        <w:rPr>
          <w:rFonts w:cs="Times New Roman"/>
          <w:szCs w:val="28"/>
          <w:lang w:val="ru-RU"/>
        </w:rPr>
        <w:lastRenderedPageBreak/>
        <w:t>что если уровень представления вдруг прекратит свою работу и начнёт её заново, то получить ответы на отправленные ранее запросы будет невозможно</w:t>
      </w:r>
      <w:r w:rsidR="005B2A58">
        <w:rPr>
          <w:rFonts w:cs="Times New Roman"/>
          <w:szCs w:val="28"/>
          <w:lang w:val="ru-RU"/>
        </w:rPr>
        <w:t xml:space="preserve"> (рисунок 5.6)</w:t>
      </w:r>
      <w:r w:rsidR="00105457">
        <w:rPr>
          <w:rFonts w:cs="Times New Roman"/>
          <w:szCs w:val="28"/>
          <w:lang w:val="ru-RU"/>
        </w:rPr>
        <w:t xml:space="preserve">. </w:t>
      </w:r>
      <w:r w:rsidR="00515776">
        <w:rPr>
          <w:rFonts w:cs="Times New Roman"/>
          <w:szCs w:val="28"/>
          <w:lang w:val="ru-RU"/>
        </w:rPr>
        <w:t>Данные хранятся на уровне приложения только до тех пор, пока обрабатываются. Как только обработка завершится, уровень приложения попытается отправить ответ уровню представл</w:t>
      </w:r>
      <w:r w:rsidR="00241DB8">
        <w:rPr>
          <w:rFonts w:cs="Times New Roman"/>
          <w:szCs w:val="28"/>
          <w:lang w:val="ru-RU"/>
        </w:rPr>
        <w:t>ения и, в</w:t>
      </w:r>
      <w:r w:rsidR="00515776">
        <w:rPr>
          <w:rFonts w:cs="Times New Roman"/>
          <w:szCs w:val="28"/>
          <w:lang w:val="ru-RU"/>
        </w:rPr>
        <w:t>не</w:t>
      </w:r>
      <w:r w:rsidR="00241DB8">
        <w:rPr>
          <w:rFonts w:cs="Times New Roman"/>
          <w:szCs w:val="28"/>
          <w:lang w:val="ru-RU"/>
        </w:rPr>
        <w:t xml:space="preserve"> </w:t>
      </w:r>
      <w:r w:rsidR="00515776">
        <w:rPr>
          <w:rFonts w:cs="Times New Roman"/>
          <w:szCs w:val="28"/>
          <w:lang w:val="ru-RU"/>
        </w:rPr>
        <w:t>зависимости от факта п</w:t>
      </w:r>
      <w:r w:rsidR="005B2A58">
        <w:rPr>
          <w:rFonts w:cs="Times New Roman"/>
          <w:szCs w:val="28"/>
          <w:lang w:val="ru-RU"/>
        </w:rPr>
        <w:t>олучения, удалит данные у себя.</w:t>
      </w:r>
    </w:p>
    <w:p w:rsidR="00692CE5" w:rsidRDefault="00692CE5" w:rsidP="00C5205B">
      <w:pPr>
        <w:jc w:val="center"/>
        <w:rPr>
          <w:rFonts w:cs="Times New Roman"/>
          <w:noProof/>
          <w:szCs w:val="28"/>
          <w:lang w:val="ru-RU" w:eastAsia="ru-RU"/>
        </w:rPr>
      </w:pPr>
      <w:r w:rsidRPr="00692CE5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274033" cy="4572000"/>
            <wp:effectExtent l="0" t="0" r="3175" b="0"/>
            <wp:docPr id="7" name="Рисунок 7" descr="C:\Users\nikit\Documents\ВУЗ\ИиППО\Клиент-серверные\5ая практика (1)_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\Documents\ВУЗ\ИиППО\Клиент-серверные\5ая практика (1)_3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38" cy="459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E5" w:rsidRDefault="00692CE5" w:rsidP="00C5205B">
      <w:pPr>
        <w:jc w:val="center"/>
        <w:rPr>
          <w:rFonts w:cs="Times New Roman"/>
          <w:noProof/>
          <w:szCs w:val="28"/>
          <w:lang w:val="ru-RU" w:eastAsia="ru-RU"/>
        </w:rPr>
      </w:pPr>
      <w:r>
        <w:rPr>
          <w:rFonts w:cs="Times New Roman"/>
          <w:noProof/>
          <w:szCs w:val="28"/>
          <w:lang w:val="ru-RU" w:eastAsia="ru-RU"/>
        </w:rPr>
        <w:t xml:space="preserve">Рисунок 5.5 – </w:t>
      </w:r>
      <w:r w:rsidR="0071091C">
        <w:rPr>
          <w:rFonts w:cs="Times New Roman"/>
          <w:noProof/>
          <w:szCs w:val="28"/>
          <w:lang w:val="ru-RU" w:eastAsia="ru-RU"/>
        </w:rPr>
        <w:t>Первый п</w:t>
      </w:r>
      <w:r>
        <w:rPr>
          <w:rFonts w:cs="Times New Roman"/>
          <w:noProof/>
          <w:szCs w:val="28"/>
          <w:lang w:val="ru-RU" w:eastAsia="ru-RU"/>
        </w:rPr>
        <w:t xml:space="preserve">ример </w:t>
      </w:r>
      <w:r w:rsidR="0071091C">
        <w:rPr>
          <w:rFonts w:cs="Times New Roman"/>
          <w:noProof/>
          <w:szCs w:val="28"/>
          <w:lang w:val="ru-RU" w:eastAsia="ru-RU"/>
        </w:rPr>
        <w:t>несохранной асинхронной обработки данных на основе веб-сайта и сервера</w:t>
      </w:r>
    </w:p>
    <w:p w:rsidR="00C5205B" w:rsidRDefault="00C5205B" w:rsidP="00C5205B">
      <w:pPr>
        <w:jc w:val="center"/>
        <w:rPr>
          <w:rFonts w:cs="Times New Roman"/>
          <w:noProof/>
          <w:szCs w:val="28"/>
          <w:lang w:val="ru-RU" w:eastAsia="ru-RU"/>
        </w:rPr>
      </w:pPr>
      <w:r w:rsidRPr="00C5205B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4823544" cy="4181475"/>
            <wp:effectExtent l="0" t="0" r="0" b="0"/>
            <wp:docPr id="9" name="Рисунок 9" descr="C:\Users\nikit\Documents\ВУЗ\ИиППО\Клиент-серверные\5ая практика (1)_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\Documents\ВУЗ\ИиППО\Клиент-серверные\5ая практика (1)_4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48" cy="41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5B" w:rsidRPr="00072D9D" w:rsidRDefault="00C5205B" w:rsidP="00C5205B">
      <w:pPr>
        <w:jc w:val="center"/>
        <w:rPr>
          <w:rFonts w:cs="Times New Roman"/>
          <w:noProof/>
          <w:szCs w:val="28"/>
          <w:lang w:val="ru-RU" w:eastAsia="ru-RU"/>
        </w:rPr>
      </w:pPr>
      <w:r>
        <w:rPr>
          <w:rFonts w:cs="Times New Roman"/>
          <w:noProof/>
          <w:szCs w:val="28"/>
          <w:lang w:val="ru-RU" w:eastAsia="ru-RU"/>
        </w:rPr>
        <w:t>Рисунок 5.6 – Второй пример несохранной асинхронной обработки данных на основе веб-сайта и сервера</w:t>
      </w:r>
    </w:p>
    <w:p w:rsidR="00390398" w:rsidRPr="009C24A5" w:rsidRDefault="00FC1437" w:rsidP="007E041A">
      <w:pPr>
        <w:pStyle w:val="1"/>
        <w:spacing w:beforeAutospacing="0" w:afterAutospacing="0"/>
        <w:ind w:firstLine="709"/>
        <w:rPr>
          <w:rFonts w:ascii="Times New Roman" w:hAnsi="Times New Roman" w:hint="default"/>
          <w:bCs w:val="0"/>
          <w:sz w:val="28"/>
          <w:szCs w:val="28"/>
          <w:lang w:val="ru-RU"/>
        </w:rPr>
      </w:pPr>
      <w:r w:rsidRPr="009C24A5">
        <w:rPr>
          <w:rFonts w:ascii="Times New Roman" w:hAnsi="Times New Roman" w:hint="default"/>
          <w:sz w:val="28"/>
          <w:szCs w:val="28"/>
          <w:lang w:val="ru-RU"/>
        </w:rPr>
        <w:t>Задание на практическую работу</w:t>
      </w:r>
      <w:r w:rsidR="00E42973" w:rsidRPr="009C24A5">
        <w:rPr>
          <w:rFonts w:ascii="Times New Roman" w:hAnsi="Times New Roman" w:hint="default"/>
          <w:bCs w:val="0"/>
          <w:sz w:val="28"/>
          <w:szCs w:val="28"/>
          <w:lang w:val="ru-RU"/>
        </w:rPr>
        <w:t>:</w:t>
      </w:r>
    </w:p>
    <w:p w:rsidR="00A56EDE" w:rsidRDefault="0011608F" w:rsidP="00A56EDE">
      <w:pPr>
        <w:ind w:firstLine="709"/>
        <w:rPr>
          <w:rFonts w:eastAsia="SimSun" w:cs="Times New Roman"/>
          <w:szCs w:val="28"/>
          <w:lang w:val="ru-RU"/>
        </w:rPr>
      </w:pPr>
      <w:r>
        <w:rPr>
          <w:rFonts w:eastAsia="SimSun" w:cs="Times New Roman"/>
          <w:szCs w:val="28"/>
          <w:lang w:val="ru-RU"/>
        </w:rPr>
        <w:t>Поскольку для трёхуровневой архитектуры необходимо физическое разделение</w:t>
      </w:r>
      <w:r w:rsidR="00A50235">
        <w:rPr>
          <w:rFonts w:eastAsia="SimSun" w:cs="Times New Roman"/>
          <w:szCs w:val="28"/>
          <w:lang w:val="ru-RU"/>
        </w:rPr>
        <w:t xml:space="preserve"> подсистем, то предлагается разработать трёхслойное прил</w:t>
      </w:r>
      <w:r w:rsidR="001B6C44">
        <w:rPr>
          <w:rFonts w:eastAsia="SimSun" w:cs="Times New Roman"/>
          <w:szCs w:val="28"/>
          <w:lang w:val="ru-RU"/>
        </w:rPr>
        <w:t xml:space="preserve">ожение: БД, сервер, приложение. В качестве приложения можно использовать: </w:t>
      </w:r>
      <w:r w:rsidR="00A50235">
        <w:rPr>
          <w:rFonts w:eastAsia="SimSun" w:cs="Times New Roman"/>
          <w:szCs w:val="28"/>
          <w:lang w:val="ru-RU"/>
        </w:rPr>
        <w:t xml:space="preserve">запросы в </w:t>
      </w:r>
      <w:bookmarkStart w:id="0" w:name="_GoBack"/>
      <w:bookmarkEnd w:id="0"/>
      <w:r w:rsidR="00A50235">
        <w:rPr>
          <w:rFonts w:eastAsia="SimSun" w:cs="Times New Roman"/>
          <w:szCs w:val="28"/>
        </w:rPr>
        <w:t>postman</w:t>
      </w:r>
      <w:r w:rsidR="00A50235">
        <w:rPr>
          <w:rFonts w:eastAsia="SimSun" w:cs="Times New Roman"/>
          <w:szCs w:val="28"/>
          <w:lang w:val="ru-RU"/>
        </w:rPr>
        <w:t>/</w:t>
      </w:r>
      <w:r w:rsidR="00246018">
        <w:rPr>
          <w:rFonts w:eastAsia="SimSun" w:cs="Times New Roman"/>
          <w:szCs w:val="28"/>
        </w:rPr>
        <w:t>insomnia</w:t>
      </w:r>
      <w:r w:rsidR="00246018">
        <w:rPr>
          <w:rFonts w:eastAsia="SimSun" w:cs="Times New Roman"/>
          <w:szCs w:val="28"/>
          <w:lang w:val="ru-RU"/>
        </w:rPr>
        <w:t>/</w:t>
      </w:r>
      <w:proofErr w:type="spellStart"/>
      <w:r w:rsidR="00246018">
        <w:rPr>
          <w:rFonts w:eastAsia="SimSun" w:cs="Times New Roman"/>
          <w:szCs w:val="28"/>
          <w:lang w:val="ru-RU"/>
        </w:rPr>
        <w:t>testmace</w:t>
      </w:r>
      <w:proofErr w:type="spellEnd"/>
      <w:r w:rsidR="00246018">
        <w:rPr>
          <w:rFonts w:eastAsia="SimSun" w:cs="Times New Roman"/>
          <w:szCs w:val="28"/>
          <w:lang w:val="ru-RU"/>
        </w:rPr>
        <w:t xml:space="preserve">, </w:t>
      </w:r>
      <w:r w:rsidR="00067BDE">
        <w:rPr>
          <w:rFonts w:eastAsia="SimSun" w:cs="Times New Roman"/>
          <w:szCs w:val="28"/>
          <w:lang w:val="ru-RU"/>
        </w:rPr>
        <w:t xml:space="preserve">простой сайт, </w:t>
      </w:r>
      <w:proofErr w:type="spellStart"/>
      <w:r w:rsidR="00067BDE">
        <w:rPr>
          <w:rFonts w:eastAsia="SimSun" w:cs="Times New Roman"/>
          <w:szCs w:val="28"/>
          <w:lang w:val="ru-RU"/>
        </w:rPr>
        <w:t>десктопное</w:t>
      </w:r>
      <w:proofErr w:type="spellEnd"/>
      <w:r w:rsidR="00067BDE">
        <w:rPr>
          <w:rFonts w:eastAsia="SimSun" w:cs="Times New Roman"/>
          <w:szCs w:val="28"/>
          <w:lang w:val="ru-RU"/>
        </w:rPr>
        <w:t xml:space="preserve"> приложение, мобильное приложение</w:t>
      </w:r>
      <w:r w:rsidR="001B6C44">
        <w:rPr>
          <w:rFonts w:eastAsia="SimSun" w:cs="Times New Roman"/>
          <w:szCs w:val="28"/>
          <w:lang w:val="ru-RU"/>
        </w:rPr>
        <w:t xml:space="preserve">. В качестве БД можно использовать: </w:t>
      </w:r>
      <w:r w:rsidR="00131281">
        <w:rPr>
          <w:rFonts w:eastAsia="SimSun" w:cs="Times New Roman"/>
          <w:szCs w:val="28"/>
        </w:rPr>
        <w:t>SQLite</w:t>
      </w:r>
      <w:r w:rsidR="00131281" w:rsidRPr="00CA6568">
        <w:rPr>
          <w:rFonts w:eastAsia="SimSun" w:cs="Times New Roman"/>
          <w:szCs w:val="28"/>
          <w:lang w:val="ru-RU"/>
        </w:rPr>
        <w:t xml:space="preserve">, </w:t>
      </w:r>
      <w:r w:rsidR="00131281">
        <w:rPr>
          <w:rFonts w:eastAsia="SimSun" w:cs="Times New Roman"/>
          <w:szCs w:val="28"/>
        </w:rPr>
        <w:t>PostgreSQL</w:t>
      </w:r>
      <w:r w:rsidR="00C53428">
        <w:rPr>
          <w:rFonts w:eastAsia="SimSun" w:cs="Times New Roman"/>
          <w:szCs w:val="28"/>
          <w:lang w:val="ru-RU"/>
        </w:rPr>
        <w:t>.</w:t>
      </w:r>
    </w:p>
    <w:p w:rsidR="00D737CA" w:rsidRPr="00D737CA" w:rsidRDefault="00D737CA" w:rsidP="00A56EDE">
      <w:pPr>
        <w:ind w:firstLine="709"/>
        <w:rPr>
          <w:rFonts w:eastAsia="SimSun" w:cs="Times New Roman"/>
          <w:szCs w:val="28"/>
          <w:lang w:val="ru-RU"/>
        </w:rPr>
      </w:pPr>
      <w:r>
        <w:rPr>
          <w:rFonts w:eastAsia="SimSun" w:cs="Times New Roman"/>
          <w:szCs w:val="28"/>
          <w:lang w:val="ru-RU"/>
        </w:rPr>
        <w:t>Нечетные варианты реализуют синхронное взаимодействие</w:t>
      </w:r>
      <w:r w:rsidRPr="00D737CA">
        <w:rPr>
          <w:rFonts w:eastAsia="SimSun" w:cs="Times New Roman"/>
          <w:szCs w:val="28"/>
          <w:lang w:val="ru-RU"/>
        </w:rPr>
        <w:t xml:space="preserve"> </w:t>
      </w:r>
      <w:r>
        <w:rPr>
          <w:rFonts w:eastAsia="SimSun" w:cs="Times New Roman"/>
          <w:szCs w:val="28"/>
          <w:lang w:val="ru-RU"/>
        </w:rPr>
        <w:t xml:space="preserve">через </w:t>
      </w:r>
      <w:r>
        <w:rPr>
          <w:rFonts w:eastAsia="SimSun" w:cs="Times New Roman"/>
          <w:szCs w:val="28"/>
        </w:rPr>
        <w:t>API</w:t>
      </w:r>
      <w:r>
        <w:rPr>
          <w:rFonts w:eastAsia="SimSun" w:cs="Times New Roman"/>
          <w:szCs w:val="28"/>
          <w:lang w:val="ru-RU"/>
        </w:rPr>
        <w:t xml:space="preserve">. Чётные варианты реализуют несохранное асинхронное взаимодействие через </w:t>
      </w:r>
      <w:proofErr w:type="spellStart"/>
      <w:r>
        <w:rPr>
          <w:rFonts w:eastAsia="SimSun" w:cs="Times New Roman"/>
          <w:szCs w:val="28"/>
        </w:rPr>
        <w:t>WebSockets</w:t>
      </w:r>
      <w:proofErr w:type="spellEnd"/>
      <w:r w:rsidRPr="00D737CA">
        <w:rPr>
          <w:rFonts w:eastAsia="SimSun" w:cs="Times New Roman"/>
          <w:szCs w:val="28"/>
          <w:lang w:val="ru-RU"/>
        </w:rPr>
        <w:t>.</w:t>
      </w:r>
    </w:p>
    <w:sectPr w:rsidR="00D737CA" w:rsidRPr="00D737CA">
      <w:pgSz w:w="11906" w:h="16838"/>
      <w:pgMar w:top="1134" w:right="1134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2ACB2A"/>
    <w:multiLevelType w:val="singleLevel"/>
    <w:tmpl w:val="822ACB2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66EC8ED"/>
    <w:multiLevelType w:val="multilevel"/>
    <w:tmpl w:val="866EC8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6A9D340"/>
    <w:multiLevelType w:val="multilevel"/>
    <w:tmpl w:val="86A9D3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88477322"/>
    <w:multiLevelType w:val="multilevel"/>
    <w:tmpl w:val="88477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908E5162"/>
    <w:multiLevelType w:val="multilevel"/>
    <w:tmpl w:val="908E51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C930E428"/>
    <w:multiLevelType w:val="multilevel"/>
    <w:tmpl w:val="C930E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C995886A"/>
    <w:multiLevelType w:val="multilevel"/>
    <w:tmpl w:val="C99588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F011D311"/>
    <w:multiLevelType w:val="multilevel"/>
    <w:tmpl w:val="F011D3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31CE7392"/>
    <w:multiLevelType w:val="hybridMultilevel"/>
    <w:tmpl w:val="53B4A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0D75C7"/>
    <w:multiLevelType w:val="singleLevel"/>
    <w:tmpl w:val="370D75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6B1347A3"/>
    <w:multiLevelType w:val="multilevel"/>
    <w:tmpl w:val="6B1347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7227BD71"/>
    <w:multiLevelType w:val="multilevel"/>
    <w:tmpl w:val="7227BD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B7BB4"/>
    <w:rsid w:val="00040B10"/>
    <w:rsid w:val="00050A31"/>
    <w:rsid w:val="000565CB"/>
    <w:rsid w:val="000612D5"/>
    <w:rsid w:val="000657E6"/>
    <w:rsid w:val="00067BDE"/>
    <w:rsid w:val="000716D2"/>
    <w:rsid w:val="00071AAB"/>
    <w:rsid w:val="00072D9D"/>
    <w:rsid w:val="00082D67"/>
    <w:rsid w:val="000A1EEC"/>
    <w:rsid w:val="000A4F11"/>
    <w:rsid w:val="000B76C4"/>
    <w:rsid w:val="000C5610"/>
    <w:rsid w:val="000E6552"/>
    <w:rsid w:val="000F001F"/>
    <w:rsid w:val="000F3A4F"/>
    <w:rsid w:val="000F59AC"/>
    <w:rsid w:val="00102615"/>
    <w:rsid w:val="00105457"/>
    <w:rsid w:val="0011608F"/>
    <w:rsid w:val="00126103"/>
    <w:rsid w:val="00131281"/>
    <w:rsid w:val="001364FE"/>
    <w:rsid w:val="001368DD"/>
    <w:rsid w:val="00147DB3"/>
    <w:rsid w:val="001518A5"/>
    <w:rsid w:val="00170095"/>
    <w:rsid w:val="00170E4F"/>
    <w:rsid w:val="001741CC"/>
    <w:rsid w:val="001743F4"/>
    <w:rsid w:val="00187C33"/>
    <w:rsid w:val="001936B7"/>
    <w:rsid w:val="00196361"/>
    <w:rsid w:val="00196AB1"/>
    <w:rsid w:val="001B6C44"/>
    <w:rsid w:val="001C7D05"/>
    <w:rsid w:val="001D1F2D"/>
    <w:rsid w:val="001E4F62"/>
    <w:rsid w:val="00201333"/>
    <w:rsid w:val="00210FA7"/>
    <w:rsid w:val="00215DE1"/>
    <w:rsid w:val="00216417"/>
    <w:rsid w:val="00231AAE"/>
    <w:rsid w:val="0024104D"/>
    <w:rsid w:val="00241DB8"/>
    <w:rsid w:val="00246018"/>
    <w:rsid w:val="0026631D"/>
    <w:rsid w:val="002943E3"/>
    <w:rsid w:val="002A1C32"/>
    <w:rsid w:val="002B7F6D"/>
    <w:rsid w:val="002C2F53"/>
    <w:rsid w:val="0030341A"/>
    <w:rsid w:val="0033518C"/>
    <w:rsid w:val="00342D19"/>
    <w:rsid w:val="003437C2"/>
    <w:rsid w:val="00344476"/>
    <w:rsid w:val="0036390F"/>
    <w:rsid w:val="00377186"/>
    <w:rsid w:val="00390398"/>
    <w:rsid w:val="00396792"/>
    <w:rsid w:val="003A1C03"/>
    <w:rsid w:val="003F718A"/>
    <w:rsid w:val="00414627"/>
    <w:rsid w:val="00425D63"/>
    <w:rsid w:val="004643D8"/>
    <w:rsid w:val="00474661"/>
    <w:rsid w:val="00497C24"/>
    <w:rsid w:val="004C7BA5"/>
    <w:rsid w:val="004D001D"/>
    <w:rsid w:val="004E7628"/>
    <w:rsid w:val="004F48F2"/>
    <w:rsid w:val="005149B1"/>
    <w:rsid w:val="00515776"/>
    <w:rsid w:val="0053550B"/>
    <w:rsid w:val="00552500"/>
    <w:rsid w:val="005647F2"/>
    <w:rsid w:val="005662D1"/>
    <w:rsid w:val="00573A09"/>
    <w:rsid w:val="0058447D"/>
    <w:rsid w:val="005A0C73"/>
    <w:rsid w:val="005A4526"/>
    <w:rsid w:val="005B2A58"/>
    <w:rsid w:val="005B6A7E"/>
    <w:rsid w:val="005C1B16"/>
    <w:rsid w:val="005D37F4"/>
    <w:rsid w:val="005D579D"/>
    <w:rsid w:val="005E53D0"/>
    <w:rsid w:val="006002EB"/>
    <w:rsid w:val="006128EF"/>
    <w:rsid w:val="006264B4"/>
    <w:rsid w:val="00631B4C"/>
    <w:rsid w:val="00643033"/>
    <w:rsid w:val="00644CC3"/>
    <w:rsid w:val="00661468"/>
    <w:rsid w:val="00663836"/>
    <w:rsid w:val="006649F0"/>
    <w:rsid w:val="006712FB"/>
    <w:rsid w:val="006715E1"/>
    <w:rsid w:val="0067245D"/>
    <w:rsid w:val="0068085B"/>
    <w:rsid w:val="0068470E"/>
    <w:rsid w:val="00692CE5"/>
    <w:rsid w:val="00695DCD"/>
    <w:rsid w:val="006A05CC"/>
    <w:rsid w:val="006A35A7"/>
    <w:rsid w:val="006A510C"/>
    <w:rsid w:val="006B2D69"/>
    <w:rsid w:val="006D7624"/>
    <w:rsid w:val="006E7CEC"/>
    <w:rsid w:val="0071091C"/>
    <w:rsid w:val="007152D7"/>
    <w:rsid w:val="00746C14"/>
    <w:rsid w:val="0078173D"/>
    <w:rsid w:val="0078291A"/>
    <w:rsid w:val="00793638"/>
    <w:rsid w:val="007B689A"/>
    <w:rsid w:val="007C2C59"/>
    <w:rsid w:val="007E041A"/>
    <w:rsid w:val="00801F23"/>
    <w:rsid w:val="008056ED"/>
    <w:rsid w:val="00812785"/>
    <w:rsid w:val="00837632"/>
    <w:rsid w:val="0085640F"/>
    <w:rsid w:val="008567AA"/>
    <w:rsid w:val="00890E7F"/>
    <w:rsid w:val="00892712"/>
    <w:rsid w:val="008A680A"/>
    <w:rsid w:val="008B0BB0"/>
    <w:rsid w:val="008C4365"/>
    <w:rsid w:val="008D0705"/>
    <w:rsid w:val="008E6C4B"/>
    <w:rsid w:val="008F18C0"/>
    <w:rsid w:val="008F24BD"/>
    <w:rsid w:val="00907648"/>
    <w:rsid w:val="00930FDE"/>
    <w:rsid w:val="009808E4"/>
    <w:rsid w:val="00984C93"/>
    <w:rsid w:val="00987CE1"/>
    <w:rsid w:val="0099405C"/>
    <w:rsid w:val="009C24A5"/>
    <w:rsid w:val="009C25CA"/>
    <w:rsid w:val="009C600F"/>
    <w:rsid w:val="009D3723"/>
    <w:rsid w:val="009E04F2"/>
    <w:rsid w:val="009E743A"/>
    <w:rsid w:val="00A03B7B"/>
    <w:rsid w:val="00A200C9"/>
    <w:rsid w:val="00A250D5"/>
    <w:rsid w:val="00A32F56"/>
    <w:rsid w:val="00A36028"/>
    <w:rsid w:val="00A37A78"/>
    <w:rsid w:val="00A50235"/>
    <w:rsid w:val="00A56EDE"/>
    <w:rsid w:val="00A57D8F"/>
    <w:rsid w:val="00A771A2"/>
    <w:rsid w:val="00A91424"/>
    <w:rsid w:val="00AA2C77"/>
    <w:rsid w:val="00AC3FB9"/>
    <w:rsid w:val="00AC702A"/>
    <w:rsid w:val="00AD226F"/>
    <w:rsid w:val="00AF275B"/>
    <w:rsid w:val="00B13A52"/>
    <w:rsid w:val="00B224CB"/>
    <w:rsid w:val="00B24CF4"/>
    <w:rsid w:val="00B26993"/>
    <w:rsid w:val="00B42EB3"/>
    <w:rsid w:val="00B4570C"/>
    <w:rsid w:val="00B5208C"/>
    <w:rsid w:val="00B74876"/>
    <w:rsid w:val="00BA6039"/>
    <w:rsid w:val="00BA7AC0"/>
    <w:rsid w:val="00BB7C2B"/>
    <w:rsid w:val="00BC1664"/>
    <w:rsid w:val="00BC2546"/>
    <w:rsid w:val="00BD0F50"/>
    <w:rsid w:val="00BF3C16"/>
    <w:rsid w:val="00C05085"/>
    <w:rsid w:val="00C1593D"/>
    <w:rsid w:val="00C31019"/>
    <w:rsid w:val="00C35472"/>
    <w:rsid w:val="00C5205B"/>
    <w:rsid w:val="00C53428"/>
    <w:rsid w:val="00C56C7E"/>
    <w:rsid w:val="00C7335B"/>
    <w:rsid w:val="00C776A4"/>
    <w:rsid w:val="00C85FFA"/>
    <w:rsid w:val="00C91EFE"/>
    <w:rsid w:val="00CA2C6C"/>
    <w:rsid w:val="00CA62C9"/>
    <w:rsid w:val="00CA6568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424E"/>
    <w:rsid w:val="00D65F07"/>
    <w:rsid w:val="00D66104"/>
    <w:rsid w:val="00D7066A"/>
    <w:rsid w:val="00D737CA"/>
    <w:rsid w:val="00D92BB7"/>
    <w:rsid w:val="00DA39DF"/>
    <w:rsid w:val="00DC5A04"/>
    <w:rsid w:val="00DC76D2"/>
    <w:rsid w:val="00DD30ED"/>
    <w:rsid w:val="00E42973"/>
    <w:rsid w:val="00E60244"/>
    <w:rsid w:val="00E64C21"/>
    <w:rsid w:val="00E82DB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C1437"/>
    <w:rsid w:val="01C50D1F"/>
    <w:rsid w:val="021602AB"/>
    <w:rsid w:val="02D91FAA"/>
    <w:rsid w:val="02DA5275"/>
    <w:rsid w:val="04917732"/>
    <w:rsid w:val="09EC320C"/>
    <w:rsid w:val="0B413AC9"/>
    <w:rsid w:val="0B945D43"/>
    <w:rsid w:val="0BDD099A"/>
    <w:rsid w:val="0D7B101F"/>
    <w:rsid w:val="114B724E"/>
    <w:rsid w:val="13F522FD"/>
    <w:rsid w:val="14A900F0"/>
    <w:rsid w:val="14D83F51"/>
    <w:rsid w:val="158674EC"/>
    <w:rsid w:val="168D15DB"/>
    <w:rsid w:val="171416B6"/>
    <w:rsid w:val="17CD3CDC"/>
    <w:rsid w:val="197F7FAB"/>
    <w:rsid w:val="1D2364C5"/>
    <w:rsid w:val="1ECF191F"/>
    <w:rsid w:val="20224579"/>
    <w:rsid w:val="205E7D89"/>
    <w:rsid w:val="23055701"/>
    <w:rsid w:val="24DF66A2"/>
    <w:rsid w:val="261A4B2C"/>
    <w:rsid w:val="2AD25C4F"/>
    <w:rsid w:val="2E110D92"/>
    <w:rsid w:val="39213461"/>
    <w:rsid w:val="3CD816E6"/>
    <w:rsid w:val="3D2E204C"/>
    <w:rsid w:val="3DBC397B"/>
    <w:rsid w:val="40A24104"/>
    <w:rsid w:val="425331E5"/>
    <w:rsid w:val="45D6403D"/>
    <w:rsid w:val="47606D6D"/>
    <w:rsid w:val="47867F2A"/>
    <w:rsid w:val="49D12C28"/>
    <w:rsid w:val="4FFE4738"/>
    <w:rsid w:val="50D816C2"/>
    <w:rsid w:val="524461E0"/>
    <w:rsid w:val="52851AF8"/>
    <w:rsid w:val="563F54B2"/>
    <w:rsid w:val="56A6669D"/>
    <w:rsid w:val="57941BBA"/>
    <w:rsid w:val="586E72E6"/>
    <w:rsid w:val="58774D15"/>
    <w:rsid w:val="5B2535C5"/>
    <w:rsid w:val="5B256100"/>
    <w:rsid w:val="5C67708F"/>
    <w:rsid w:val="5C737386"/>
    <w:rsid w:val="5C895C21"/>
    <w:rsid w:val="5F4D4AFF"/>
    <w:rsid w:val="5F642BE1"/>
    <w:rsid w:val="615954C4"/>
    <w:rsid w:val="64244470"/>
    <w:rsid w:val="650B7BB4"/>
    <w:rsid w:val="6752774E"/>
    <w:rsid w:val="67B6585B"/>
    <w:rsid w:val="68A45F72"/>
    <w:rsid w:val="6A9F3337"/>
    <w:rsid w:val="6AFD0062"/>
    <w:rsid w:val="6BD40254"/>
    <w:rsid w:val="6CB06426"/>
    <w:rsid w:val="6CD77FBF"/>
    <w:rsid w:val="6F360F05"/>
    <w:rsid w:val="7026676A"/>
    <w:rsid w:val="712F482A"/>
    <w:rsid w:val="73D831E2"/>
    <w:rsid w:val="761F0E0F"/>
    <w:rsid w:val="782D6F7B"/>
    <w:rsid w:val="78327588"/>
    <w:rsid w:val="78466E50"/>
    <w:rsid w:val="7896318F"/>
    <w:rsid w:val="7ABC0B9C"/>
    <w:rsid w:val="7DFE70F7"/>
    <w:rsid w:val="7EF954DE"/>
    <w:rsid w:val="7FB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AA203"/>
  <w15:docId w15:val="{EB566E67-BB17-42CD-85A3-07C3889E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615"/>
    <w:pPr>
      <w:jc w:val="both"/>
    </w:pPr>
    <w:rPr>
      <w:rFonts w:eastAsiaTheme="minorEastAsia" w:cstheme="minorBidi"/>
      <w:sz w:val="28"/>
      <w:lang w:val="en-US" w:eastAsia="zh-CN"/>
    </w:rPr>
  </w:style>
  <w:style w:type="paragraph" w:styleId="1">
    <w:name w:val="heading 1"/>
    <w:next w:val="a"/>
    <w:link w:val="10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5">
    <w:name w:val="Strong"/>
    <w:basedOn w:val="a0"/>
    <w:qFormat/>
    <w:rPr>
      <w:b/>
      <w:bCs/>
    </w:rPr>
  </w:style>
  <w:style w:type="paragraph" w:styleId="11">
    <w:name w:val="toc 1"/>
    <w:basedOn w:val="a"/>
    <w:next w:val="a"/>
    <w:qFormat/>
  </w:style>
  <w:style w:type="paragraph" w:styleId="a6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10">
    <w:name w:val="Заголовок 1 Знак"/>
    <w:link w:val="1"/>
    <w:qFormat/>
    <w:rPr>
      <w:rFonts w:ascii="Times New Roman" w:eastAsia="SimSun" w:hAnsi="Times New Roman" w:cs="SimSun" w:hint="eastAsia"/>
      <w:b/>
      <w:bCs/>
      <w:kern w:val="32"/>
      <w:sz w:val="32"/>
      <w:szCs w:val="48"/>
      <w:lang w:val="en-US" w:eastAsia="zh-CN" w:bidi="ar"/>
    </w:rPr>
  </w:style>
  <w:style w:type="paragraph" w:styleId="a7">
    <w:name w:val="List Paragraph"/>
    <w:basedOn w:val="a"/>
    <w:uiPriority w:val="99"/>
    <w:rsid w:val="0021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E14A24-88B2-4BD2-A07B-73BACBE5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DevNULL Null</dc:creator>
  <cp:lastModifiedBy>Никита Миронов</cp:lastModifiedBy>
  <cp:revision>14</cp:revision>
  <dcterms:created xsi:type="dcterms:W3CDTF">2021-10-03T14:54:00Z</dcterms:created>
  <dcterms:modified xsi:type="dcterms:W3CDTF">2021-11-07T17:02:00Z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169F655727DC49569C1DCBDB47CE68BA</vt:lpwstr>
  </property>
</Properties>
</file>