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3208" w14:textId="097B0383" w:rsidR="00624FD3" w:rsidRPr="004F5AF3" w:rsidRDefault="00467A06" w:rsidP="00624FD3">
      <w:pPr>
        <w:ind w:right="-29"/>
        <w:jc w:val="center"/>
        <w:rPr>
          <w:sz w:val="28"/>
          <w:szCs w:val="24"/>
        </w:rPr>
      </w:pPr>
      <w:r>
        <w:rPr>
          <w:sz w:val="28"/>
          <w:szCs w:val="24"/>
        </w:rPr>
        <w:t>О</w:t>
      </w:r>
      <w:r w:rsidR="00624FD3" w:rsidRPr="004F5AF3">
        <w:rPr>
          <w:sz w:val="28"/>
          <w:szCs w:val="24"/>
        </w:rPr>
        <w:t>бразовательное учреждение</w:t>
      </w:r>
    </w:p>
    <w:p w14:paraId="6CCC8A5E" w14:textId="6EE68881" w:rsidR="00624FD3" w:rsidRPr="004F5AF3" w:rsidRDefault="00624FD3" w:rsidP="00624FD3">
      <w:pPr>
        <w:ind w:right="-29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Профессиональная образовательная организация </w:t>
      </w:r>
    </w:p>
    <w:p w14:paraId="7DE52B76" w14:textId="2691ADA2" w:rsidR="00624FD3" w:rsidRPr="004F5AF3" w:rsidRDefault="00624FD3" w:rsidP="00624FD3">
      <w:pPr>
        <w:ind w:right="-29"/>
        <w:jc w:val="center"/>
        <w:rPr>
          <w:sz w:val="28"/>
          <w:szCs w:val="24"/>
        </w:rPr>
      </w:pPr>
      <w:r w:rsidRPr="004F5AF3">
        <w:rPr>
          <w:sz w:val="28"/>
          <w:szCs w:val="24"/>
        </w:rPr>
        <w:t>«</w:t>
      </w:r>
      <w:r w:rsidR="00467A06">
        <w:rPr>
          <w:sz w:val="28"/>
          <w:szCs w:val="24"/>
        </w:rPr>
        <w:t>Пример титульного листа</w:t>
      </w:r>
      <w:r w:rsidRPr="004F5AF3">
        <w:rPr>
          <w:sz w:val="28"/>
          <w:szCs w:val="24"/>
        </w:rPr>
        <w:t>»</w:t>
      </w:r>
    </w:p>
    <w:p w14:paraId="5BC13CAF" w14:textId="77777777" w:rsidR="00624FD3" w:rsidRPr="00A2678A" w:rsidRDefault="00624FD3" w:rsidP="00624FD3">
      <w:pPr>
        <w:jc w:val="center"/>
        <w:rPr>
          <w:i/>
          <w:sz w:val="36"/>
          <w:szCs w:val="24"/>
        </w:rPr>
      </w:pPr>
    </w:p>
    <w:p w14:paraId="1F41F84B" w14:textId="77777777" w:rsidR="00624FD3" w:rsidRPr="00A2678A" w:rsidRDefault="00624FD3" w:rsidP="00624FD3">
      <w:pPr>
        <w:jc w:val="center"/>
        <w:rPr>
          <w:sz w:val="28"/>
          <w:szCs w:val="28"/>
        </w:rPr>
      </w:pPr>
    </w:p>
    <w:p w14:paraId="40DF0C3E" w14:textId="77777777" w:rsidR="00624FD3" w:rsidRDefault="00624FD3" w:rsidP="00624FD3">
      <w:pPr>
        <w:jc w:val="center"/>
        <w:rPr>
          <w:sz w:val="28"/>
          <w:szCs w:val="28"/>
        </w:rPr>
      </w:pPr>
    </w:p>
    <w:p w14:paraId="47E58CCD" w14:textId="77777777" w:rsidR="00A2678A" w:rsidRDefault="00A2678A" w:rsidP="00624FD3">
      <w:pPr>
        <w:jc w:val="center"/>
        <w:rPr>
          <w:sz w:val="28"/>
          <w:szCs w:val="28"/>
        </w:rPr>
      </w:pPr>
    </w:p>
    <w:p w14:paraId="4C576BFD" w14:textId="77777777" w:rsidR="00A2678A" w:rsidRPr="00A2678A" w:rsidRDefault="00A2678A" w:rsidP="00624FD3">
      <w:pPr>
        <w:jc w:val="center"/>
        <w:rPr>
          <w:i/>
          <w:sz w:val="28"/>
          <w:szCs w:val="28"/>
        </w:rPr>
      </w:pPr>
    </w:p>
    <w:p w14:paraId="50D6A8BE" w14:textId="77777777" w:rsidR="00A2678A" w:rsidRPr="00A2678A" w:rsidRDefault="00A2678A" w:rsidP="00624FD3">
      <w:pPr>
        <w:jc w:val="center"/>
        <w:rPr>
          <w:i/>
          <w:sz w:val="28"/>
          <w:szCs w:val="28"/>
        </w:rPr>
      </w:pPr>
    </w:p>
    <w:p w14:paraId="56146713" w14:textId="77777777" w:rsidR="00A2678A" w:rsidRPr="00A2678A" w:rsidRDefault="00A2678A" w:rsidP="00624FD3">
      <w:pPr>
        <w:jc w:val="center"/>
        <w:rPr>
          <w:i/>
          <w:sz w:val="28"/>
          <w:szCs w:val="28"/>
        </w:rPr>
      </w:pPr>
    </w:p>
    <w:p w14:paraId="67C32CE0" w14:textId="47E8FF6A" w:rsidR="00624FD3" w:rsidRPr="00467A06" w:rsidRDefault="00467A06" w:rsidP="003B0BDC">
      <w:pPr>
        <w:ind w:firstLine="708"/>
        <w:jc w:val="center"/>
        <w:rPr>
          <w:sz w:val="48"/>
          <w:szCs w:val="48"/>
        </w:rPr>
      </w:pPr>
      <w:r w:rsidRPr="00467A06">
        <w:rPr>
          <w:sz w:val="48"/>
          <w:szCs w:val="48"/>
        </w:rPr>
        <w:t>Титульный лист</w:t>
      </w:r>
    </w:p>
    <w:p w14:paraId="459D7992" w14:textId="77777777" w:rsidR="00A2678A" w:rsidRPr="00A2678A" w:rsidRDefault="00A2678A" w:rsidP="00624FD3">
      <w:pPr>
        <w:jc w:val="center"/>
        <w:rPr>
          <w:b/>
          <w:sz w:val="28"/>
          <w:szCs w:val="28"/>
        </w:rPr>
      </w:pPr>
    </w:p>
    <w:p w14:paraId="520A8945" w14:textId="7D59AB61" w:rsidR="00624FD3" w:rsidRDefault="00624FD3" w:rsidP="00A2678A">
      <w:pPr>
        <w:jc w:val="both"/>
        <w:rPr>
          <w:sz w:val="28"/>
          <w:szCs w:val="28"/>
        </w:rPr>
      </w:pPr>
      <w:r w:rsidRPr="00A2678A">
        <w:rPr>
          <w:sz w:val="28"/>
          <w:szCs w:val="28"/>
        </w:rPr>
        <w:t>По дисциплине</w:t>
      </w:r>
      <w:r w:rsidR="00A2678A">
        <w:rPr>
          <w:sz w:val="28"/>
          <w:szCs w:val="28"/>
        </w:rPr>
        <w:t>:</w:t>
      </w:r>
      <w:r w:rsidRPr="00A2678A">
        <w:rPr>
          <w:sz w:val="28"/>
          <w:szCs w:val="28"/>
        </w:rPr>
        <w:t xml:space="preserve"> «</w:t>
      </w:r>
      <w:r w:rsidR="00467A06">
        <w:rPr>
          <w:sz w:val="28"/>
          <w:szCs w:val="28"/>
        </w:rPr>
        <w:t>Технология экранного доступа</w:t>
      </w:r>
      <w:r w:rsidRPr="00A2678A">
        <w:rPr>
          <w:sz w:val="28"/>
          <w:szCs w:val="28"/>
        </w:rPr>
        <w:t>»</w:t>
      </w:r>
    </w:p>
    <w:p w14:paraId="7940F959" w14:textId="77777777" w:rsidR="006A6FB9" w:rsidRDefault="006A6FB9" w:rsidP="00A2678A">
      <w:pPr>
        <w:jc w:val="both"/>
        <w:rPr>
          <w:sz w:val="28"/>
          <w:szCs w:val="28"/>
        </w:rPr>
      </w:pPr>
    </w:p>
    <w:p w14:paraId="5020EF00" w14:textId="0D1C2DC5" w:rsidR="006A6FB9" w:rsidRPr="00A2678A" w:rsidRDefault="006A6FB9" w:rsidP="00A2678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67A06">
        <w:rPr>
          <w:sz w:val="28"/>
          <w:szCs w:val="28"/>
        </w:rPr>
        <w:t>Домашняя работа</w:t>
      </w:r>
      <w:r>
        <w:rPr>
          <w:sz w:val="28"/>
          <w:szCs w:val="28"/>
        </w:rPr>
        <w:t>»</w:t>
      </w:r>
    </w:p>
    <w:p w14:paraId="1A7DB276" w14:textId="77777777" w:rsidR="00624FD3" w:rsidRPr="00A2678A" w:rsidRDefault="00624FD3" w:rsidP="00624FD3">
      <w:pPr>
        <w:jc w:val="center"/>
        <w:rPr>
          <w:sz w:val="28"/>
          <w:szCs w:val="28"/>
        </w:rPr>
      </w:pPr>
    </w:p>
    <w:p w14:paraId="63341C13" w14:textId="77777777" w:rsidR="00624FD3" w:rsidRDefault="00624FD3" w:rsidP="00624FD3">
      <w:pPr>
        <w:jc w:val="center"/>
        <w:rPr>
          <w:sz w:val="36"/>
          <w:szCs w:val="24"/>
        </w:rPr>
      </w:pPr>
    </w:p>
    <w:p w14:paraId="6126027B" w14:textId="77777777" w:rsidR="00A00D49" w:rsidRDefault="00A00D49" w:rsidP="00624FD3">
      <w:pPr>
        <w:jc w:val="center"/>
        <w:rPr>
          <w:sz w:val="36"/>
          <w:szCs w:val="24"/>
        </w:rPr>
      </w:pPr>
    </w:p>
    <w:p w14:paraId="0A3A1303" w14:textId="77777777" w:rsidR="006A6FB9" w:rsidRPr="004F5AF3" w:rsidRDefault="006A6FB9" w:rsidP="00624FD3">
      <w:pPr>
        <w:jc w:val="center"/>
        <w:rPr>
          <w:sz w:val="36"/>
          <w:szCs w:val="24"/>
        </w:rPr>
      </w:pPr>
    </w:p>
    <w:p w14:paraId="70F803E6" w14:textId="77777777" w:rsidR="00624FD3" w:rsidRPr="004F5AF3" w:rsidRDefault="00624FD3" w:rsidP="00624FD3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7"/>
      </w:tblGrid>
      <w:tr w:rsidR="00624FD3" w:rsidRPr="004F5AF3" w14:paraId="60E1F4A7" w14:textId="77777777" w:rsidTr="009A7E02">
        <w:tc>
          <w:tcPr>
            <w:tcW w:w="4785" w:type="dxa"/>
          </w:tcPr>
          <w:p w14:paraId="75BA7607" w14:textId="77777777" w:rsidR="00624FD3" w:rsidRPr="004F5AF3" w:rsidRDefault="00624FD3" w:rsidP="00A2678A">
            <w:pPr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0D4EE4E7" w14:textId="77777777" w:rsidR="00624FD3" w:rsidRPr="004F5AF3" w:rsidRDefault="003B0BDC" w:rsidP="009A7E02">
            <w:pPr>
              <w:keepNext/>
              <w:tabs>
                <w:tab w:val="left" w:pos="6237"/>
              </w:tabs>
              <w:ind w:firstLine="567"/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CA1876">
              <w:rPr>
                <w:b/>
                <w:sz w:val="28"/>
              </w:rPr>
              <w:t>:</w:t>
            </w:r>
          </w:p>
          <w:p w14:paraId="26B03D39" w14:textId="3AB0C6EE" w:rsidR="00624FD3" w:rsidRPr="00CA1876" w:rsidRDefault="0004427F" w:rsidP="009A7E02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</w:t>
            </w:r>
            <w:r w:rsidR="00624FD3" w:rsidRPr="004F5AF3">
              <w:rPr>
                <w:sz w:val="28"/>
                <w:szCs w:val="24"/>
              </w:rPr>
              <w:t>тудент (-к</w:t>
            </w:r>
            <w:r w:rsidR="00CA1876">
              <w:rPr>
                <w:sz w:val="28"/>
                <w:szCs w:val="24"/>
              </w:rPr>
              <w:t>а</w:t>
            </w:r>
            <w:r w:rsidR="00624FD3" w:rsidRPr="004F5AF3">
              <w:rPr>
                <w:sz w:val="28"/>
                <w:szCs w:val="24"/>
              </w:rPr>
              <w:t xml:space="preserve">) </w:t>
            </w:r>
            <w:r w:rsidR="00467A06">
              <w:rPr>
                <w:sz w:val="28"/>
                <w:szCs w:val="24"/>
              </w:rPr>
              <w:t>P415</w:t>
            </w:r>
            <w:r w:rsidR="00467A06">
              <w:rPr>
                <w:sz w:val="28"/>
                <w:szCs w:val="24"/>
                <w:lang w:val="en-US"/>
              </w:rPr>
              <w:t>0</w:t>
            </w:r>
          </w:p>
          <w:p w14:paraId="52297C3D" w14:textId="1FB09984" w:rsidR="00624FD3" w:rsidRPr="00CA1876" w:rsidRDefault="00624FD3" w:rsidP="009A7E02">
            <w:pPr>
              <w:tabs>
                <w:tab w:val="left" w:pos="6237"/>
              </w:tabs>
              <w:ind w:firstLine="567"/>
              <w:contextualSpacing/>
              <w:jc w:val="both"/>
              <w:rPr>
                <w:sz w:val="28"/>
                <w:szCs w:val="24"/>
                <w:vertAlign w:val="superscript"/>
              </w:rPr>
            </w:pPr>
            <w:r w:rsidRPr="004F5AF3">
              <w:rPr>
                <w:sz w:val="28"/>
                <w:szCs w:val="24"/>
              </w:rPr>
              <w:t xml:space="preserve">                               </w:t>
            </w:r>
            <w:r w:rsidR="00096F38">
              <w:rPr>
                <w:sz w:val="28"/>
                <w:szCs w:val="24"/>
              </w:rPr>
              <w:t xml:space="preserve"> </w:t>
            </w:r>
          </w:p>
          <w:p w14:paraId="5BDF7F0D" w14:textId="3F069DCD" w:rsidR="00096F38" w:rsidRPr="00096F38" w:rsidRDefault="00467A06" w:rsidP="00467A06">
            <w:pPr>
              <w:tabs>
                <w:tab w:val="left" w:pos="6237"/>
              </w:tabs>
              <w:ind w:left="565"/>
              <w:contextualSpacing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Холмецкий Александр Евгеньевич</w:t>
            </w:r>
          </w:p>
          <w:p w14:paraId="5EA8703A" w14:textId="29132C9C" w:rsidR="00624FD3" w:rsidRPr="00A2678A" w:rsidRDefault="00624FD3" w:rsidP="009A7E02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  <w:vertAlign w:val="superscript"/>
              </w:rPr>
            </w:pPr>
            <w:r w:rsidRPr="00A2678A">
              <w:rPr>
                <w:sz w:val="28"/>
                <w:szCs w:val="24"/>
                <w:vertAlign w:val="superscript"/>
              </w:rPr>
              <w:t xml:space="preserve">                    </w:t>
            </w:r>
            <w:r w:rsidR="00A2678A">
              <w:rPr>
                <w:sz w:val="28"/>
                <w:szCs w:val="24"/>
                <w:vertAlign w:val="superscript"/>
              </w:rPr>
              <w:t xml:space="preserve">                  </w:t>
            </w:r>
            <w:r w:rsidRPr="00A2678A">
              <w:rPr>
                <w:sz w:val="28"/>
                <w:szCs w:val="24"/>
                <w:vertAlign w:val="superscript"/>
              </w:rPr>
              <w:t xml:space="preserve"> </w:t>
            </w:r>
          </w:p>
          <w:p w14:paraId="7EE6373C" w14:textId="77777777" w:rsidR="00624FD3" w:rsidRPr="004F5AF3" w:rsidRDefault="00624FD3" w:rsidP="009A7E02">
            <w:pPr>
              <w:jc w:val="center"/>
              <w:rPr>
                <w:sz w:val="28"/>
                <w:szCs w:val="24"/>
              </w:rPr>
            </w:pPr>
          </w:p>
        </w:tc>
      </w:tr>
      <w:tr w:rsidR="00624FD3" w:rsidRPr="004F5AF3" w14:paraId="5EE128CC" w14:textId="77777777" w:rsidTr="009A7E02">
        <w:tc>
          <w:tcPr>
            <w:tcW w:w="4785" w:type="dxa"/>
          </w:tcPr>
          <w:p w14:paraId="57738E3F" w14:textId="77777777" w:rsidR="00624FD3" w:rsidRPr="004F5AF3" w:rsidRDefault="00624FD3" w:rsidP="009A7E0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0724F017" w14:textId="77777777" w:rsidR="00624FD3" w:rsidRPr="004F5AF3" w:rsidRDefault="00505ADE" w:rsidP="00505ADE">
            <w:pPr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  </w:t>
            </w:r>
            <w:r w:rsidR="003B0BDC">
              <w:rPr>
                <w:b/>
                <w:sz w:val="28"/>
                <w:szCs w:val="24"/>
              </w:rPr>
              <w:t>Преподаватель</w:t>
            </w:r>
            <w:r w:rsidR="00624FD3" w:rsidRPr="004F5AF3">
              <w:rPr>
                <w:sz w:val="28"/>
                <w:szCs w:val="24"/>
              </w:rPr>
              <w:t>:</w:t>
            </w:r>
          </w:p>
          <w:p w14:paraId="2F1B56BB" w14:textId="7042E863" w:rsidR="00467A06" w:rsidRPr="004F5AF3" w:rsidRDefault="00467A06" w:rsidP="00467A06">
            <w:pPr>
              <w:ind w:left="565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Ковалев Никита Александрович</w:t>
            </w:r>
          </w:p>
          <w:p w14:paraId="46DB1C80" w14:textId="452F7D36" w:rsidR="00624FD3" w:rsidRPr="004F5AF3" w:rsidRDefault="00624FD3" w:rsidP="009A7E02">
            <w:pPr>
              <w:jc w:val="center"/>
              <w:rPr>
                <w:sz w:val="28"/>
                <w:szCs w:val="24"/>
              </w:rPr>
            </w:pPr>
          </w:p>
        </w:tc>
      </w:tr>
      <w:tr w:rsidR="00505ADE" w:rsidRPr="004F5AF3" w14:paraId="5D43FA26" w14:textId="77777777" w:rsidTr="009A7E02">
        <w:tc>
          <w:tcPr>
            <w:tcW w:w="4785" w:type="dxa"/>
          </w:tcPr>
          <w:p w14:paraId="7EE71331" w14:textId="77777777" w:rsidR="00505ADE" w:rsidRPr="004F5AF3" w:rsidRDefault="00505ADE" w:rsidP="009A7E0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01D82D06" w14:textId="77777777" w:rsidR="00505ADE" w:rsidRPr="004F5AF3" w:rsidRDefault="00505ADE" w:rsidP="00505ADE">
            <w:pPr>
              <w:rPr>
                <w:b/>
                <w:sz w:val="28"/>
                <w:szCs w:val="24"/>
              </w:rPr>
            </w:pPr>
          </w:p>
        </w:tc>
      </w:tr>
    </w:tbl>
    <w:p w14:paraId="13E05BC7" w14:textId="77777777" w:rsidR="00624FD3" w:rsidRPr="004F5AF3" w:rsidRDefault="00624FD3" w:rsidP="00624FD3">
      <w:pPr>
        <w:jc w:val="center"/>
        <w:rPr>
          <w:sz w:val="36"/>
          <w:szCs w:val="24"/>
        </w:rPr>
      </w:pPr>
    </w:p>
    <w:p w14:paraId="212D8EDA" w14:textId="77777777" w:rsidR="00624FD3" w:rsidRPr="004F5AF3" w:rsidRDefault="00624FD3" w:rsidP="00624FD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6BCE0574" w14:textId="77777777" w:rsidR="00624FD3" w:rsidRPr="004F5AF3" w:rsidRDefault="00624FD3" w:rsidP="00624FD3">
      <w:pPr>
        <w:jc w:val="center"/>
        <w:rPr>
          <w:szCs w:val="24"/>
        </w:rPr>
      </w:pPr>
    </w:p>
    <w:p w14:paraId="59B41F30" w14:textId="77777777" w:rsidR="00624FD3" w:rsidRDefault="00624FD3" w:rsidP="00624FD3">
      <w:pPr>
        <w:jc w:val="center"/>
        <w:rPr>
          <w:sz w:val="28"/>
          <w:szCs w:val="24"/>
        </w:rPr>
      </w:pPr>
    </w:p>
    <w:p w14:paraId="6E1D4B94" w14:textId="77777777" w:rsidR="006A6FB9" w:rsidRDefault="006A6FB9" w:rsidP="00624FD3">
      <w:pPr>
        <w:jc w:val="center"/>
        <w:rPr>
          <w:sz w:val="28"/>
          <w:szCs w:val="24"/>
        </w:rPr>
      </w:pPr>
    </w:p>
    <w:p w14:paraId="74E9501E" w14:textId="77777777" w:rsidR="00624FD3" w:rsidRDefault="00624FD3" w:rsidP="00624FD3">
      <w:pPr>
        <w:jc w:val="center"/>
        <w:rPr>
          <w:sz w:val="28"/>
          <w:szCs w:val="24"/>
        </w:rPr>
      </w:pPr>
    </w:p>
    <w:p w14:paraId="35B389B5" w14:textId="77777777" w:rsidR="00624FD3" w:rsidRDefault="00624FD3" w:rsidP="00624FD3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p w14:paraId="43B6B381" w14:textId="579A3149" w:rsidR="00467A06" w:rsidRDefault="00467A06" w:rsidP="00A2678A">
      <w:pPr>
        <w:autoSpaceDE w:val="0"/>
        <w:autoSpaceDN w:val="0"/>
        <w:adjustRightInd w:val="0"/>
        <w:jc w:val="center"/>
        <w:rPr>
          <w:sz w:val="28"/>
          <w:szCs w:val="24"/>
        </w:rPr>
      </w:pPr>
      <w:r>
        <w:rPr>
          <w:sz w:val="28"/>
          <w:szCs w:val="24"/>
        </w:rPr>
        <w:t>Санк</w:t>
      </w:r>
      <w:r w:rsidR="00624FD3" w:rsidRPr="004F5AF3">
        <w:rPr>
          <w:sz w:val="28"/>
          <w:szCs w:val="24"/>
        </w:rPr>
        <w:t>т</w:t>
      </w:r>
      <w:r>
        <w:rPr>
          <w:sz w:val="28"/>
          <w:szCs w:val="24"/>
        </w:rPr>
        <w:t>-П</w:t>
      </w:r>
      <w:r w:rsidR="00624FD3" w:rsidRPr="004F5AF3">
        <w:rPr>
          <w:sz w:val="28"/>
          <w:szCs w:val="24"/>
        </w:rPr>
        <w:t>е</w:t>
      </w:r>
      <w:r>
        <w:rPr>
          <w:sz w:val="28"/>
          <w:szCs w:val="24"/>
        </w:rPr>
        <w:t>те</w:t>
      </w:r>
      <w:r w:rsidR="00624FD3" w:rsidRPr="004F5AF3">
        <w:rPr>
          <w:sz w:val="28"/>
          <w:szCs w:val="24"/>
        </w:rPr>
        <w:t>рбург</w:t>
      </w:r>
      <w:r w:rsidR="00A2678A">
        <w:rPr>
          <w:sz w:val="28"/>
          <w:szCs w:val="24"/>
        </w:rPr>
        <w:t xml:space="preserve">, </w:t>
      </w:r>
      <w:r w:rsidR="00624FD3" w:rsidRPr="004F5AF3">
        <w:rPr>
          <w:sz w:val="28"/>
          <w:szCs w:val="24"/>
        </w:rPr>
        <w:t>20</w:t>
      </w:r>
      <w:r>
        <w:rPr>
          <w:sz w:val="28"/>
          <w:szCs w:val="24"/>
        </w:rPr>
        <w:t>25</w:t>
      </w:r>
    </w:p>
    <w:p w14:paraId="5161A1C6" w14:textId="77777777" w:rsidR="00467A06" w:rsidRDefault="00467A0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CED475D" w14:textId="77777777" w:rsidR="00467A06" w:rsidRPr="00467A06" w:rsidRDefault="00467A06" w:rsidP="00467A06">
      <w:pPr>
        <w:keepNext/>
        <w:keepLines/>
        <w:spacing w:line="360" w:lineRule="auto"/>
        <w:jc w:val="center"/>
        <w:rPr>
          <w:b/>
          <w:bCs/>
          <w:sz w:val="28"/>
          <w:szCs w:val="28"/>
          <w:lang w:eastAsia="en-US"/>
        </w:rPr>
      </w:pPr>
      <w:bookmarkStart w:id="0" w:name="_Toc198217016"/>
      <w:r w:rsidRPr="00467A06">
        <w:rPr>
          <w:rFonts w:eastAsiaTheme="majorEastAsia"/>
          <w:b/>
          <w:bCs/>
          <w:sz w:val="28"/>
          <w:szCs w:val="28"/>
          <w:lang w:eastAsia="en-US"/>
        </w:rPr>
        <w:lastRenderedPageBreak/>
        <w:t>СОДЕРЖАНИЕ</w:t>
      </w:r>
      <w:bookmarkEnd w:id="0"/>
    </w:p>
    <w:p w14:paraId="46FE9239" w14:textId="6F643B5B" w:rsidR="00F64D3A" w:rsidRPr="00F64D3A" w:rsidRDefault="00467A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467A06">
        <w:rPr>
          <w:rFonts w:eastAsia="Calibri"/>
          <w:sz w:val="28"/>
          <w:szCs w:val="28"/>
          <w:lang w:eastAsia="en-US"/>
        </w:rPr>
        <w:fldChar w:fldCharType="begin"/>
      </w:r>
      <w:r w:rsidRPr="00467A06">
        <w:rPr>
          <w:rFonts w:eastAsia="Calibri"/>
          <w:sz w:val="28"/>
          <w:szCs w:val="28"/>
          <w:lang w:eastAsia="en-US"/>
        </w:rPr>
        <w:instrText xml:space="preserve"> TOC \o "1-3" \h \z \u </w:instrText>
      </w:r>
      <w:r w:rsidRPr="00467A06">
        <w:rPr>
          <w:rFonts w:eastAsia="Calibri"/>
          <w:sz w:val="28"/>
          <w:szCs w:val="28"/>
          <w:lang w:eastAsia="en-US"/>
        </w:rPr>
        <w:fldChar w:fldCharType="separate"/>
      </w:r>
      <w:hyperlink w:anchor="_Toc209707127" w:history="1">
        <w:r w:rsidR="00F64D3A" w:rsidRPr="00F64D3A">
          <w:rPr>
            <w:rStyle w:val="a3"/>
            <w:b/>
            <w:bCs/>
            <w:noProof/>
            <w:sz w:val="28"/>
            <w:szCs w:val="28"/>
            <w:lang w:eastAsia="en-US"/>
          </w:rPr>
          <w:t>ВВЕДЕНИЕ</w:t>
        </w:r>
        <w:r w:rsidR="00F64D3A" w:rsidRPr="00F64D3A">
          <w:rPr>
            <w:noProof/>
            <w:webHidden/>
            <w:sz w:val="28"/>
            <w:szCs w:val="28"/>
          </w:rPr>
          <w:tab/>
        </w:r>
        <w:r w:rsidR="00F64D3A" w:rsidRPr="00F64D3A">
          <w:rPr>
            <w:noProof/>
            <w:webHidden/>
            <w:sz w:val="28"/>
            <w:szCs w:val="28"/>
          </w:rPr>
          <w:fldChar w:fldCharType="begin"/>
        </w:r>
        <w:r w:rsidR="00F64D3A" w:rsidRPr="00F64D3A">
          <w:rPr>
            <w:noProof/>
            <w:webHidden/>
            <w:sz w:val="28"/>
            <w:szCs w:val="28"/>
          </w:rPr>
          <w:instrText xml:space="preserve"> PAGEREF _Toc209707127 \h </w:instrText>
        </w:r>
        <w:r w:rsidR="00F64D3A" w:rsidRPr="00F64D3A">
          <w:rPr>
            <w:noProof/>
            <w:webHidden/>
            <w:sz w:val="28"/>
            <w:szCs w:val="28"/>
          </w:rPr>
        </w:r>
        <w:r w:rsidR="00F64D3A" w:rsidRPr="00F64D3A">
          <w:rPr>
            <w:noProof/>
            <w:webHidden/>
            <w:sz w:val="28"/>
            <w:szCs w:val="28"/>
          </w:rPr>
          <w:fldChar w:fldCharType="separate"/>
        </w:r>
        <w:r w:rsidR="00F64D3A" w:rsidRPr="00F64D3A">
          <w:rPr>
            <w:noProof/>
            <w:webHidden/>
            <w:sz w:val="28"/>
            <w:szCs w:val="28"/>
          </w:rPr>
          <w:t>3</w:t>
        </w:r>
        <w:r w:rsidR="00F64D3A" w:rsidRPr="00F64D3A">
          <w:rPr>
            <w:noProof/>
            <w:webHidden/>
            <w:sz w:val="28"/>
            <w:szCs w:val="28"/>
          </w:rPr>
          <w:fldChar w:fldCharType="end"/>
        </w:r>
      </w:hyperlink>
    </w:p>
    <w:p w14:paraId="2F3C62A2" w14:textId="2FC64F64" w:rsidR="00F64D3A" w:rsidRPr="00F64D3A" w:rsidRDefault="00F64D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209707128" w:history="1">
        <w:r w:rsidRPr="00F64D3A">
          <w:rPr>
            <w:rStyle w:val="a3"/>
            <w:b/>
            <w:bCs/>
            <w:noProof/>
            <w:sz w:val="28"/>
            <w:szCs w:val="28"/>
            <w:lang w:eastAsia="en-US"/>
          </w:rPr>
          <w:t>1 ТЕОРЕТИЧЕСКИЕ АСПЕКТЫ ПРОЕКТА</w:t>
        </w:r>
        <w:r w:rsidRPr="00F64D3A">
          <w:rPr>
            <w:noProof/>
            <w:webHidden/>
            <w:sz w:val="28"/>
            <w:szCs w:val="28"/>
          </w:rPr>
          <w:tab/>
        </w:r>
        <w:r w:rsidRPr="00F64D3A">
          <w:rPr>
            <w:noProof/>
            <w:webHidden/>
            <w:sz w:val="28"/>
            <w:szCs w:val="28"/>
          </w:rPr>
          <w:fldChar w:fldCharType="begin"/>
        </w:r>
        <w:r w:rsidRPr="00F64D3A">
          <w:rPr>
            <w:noProof/>
            <w:webHidden/>
            <w:sz w:val="28"/>
            <w:szCs w:val="28"/>
          </w:rPr>
          <w:instrText xml:space="preserve"> PAGEREF _Toc209707128 \h </w:instrText>
        </w:r>
        <w:r w:rsidRPr="00F64D3A">
          <w:rPr>
            <w:noProof/>
            <w:webHidden/>
            <w:sz w:val="28"/>
            <w:szCs w:val="28"/>
          </w:rPr>
        </w:r>
        <w:r w:rsidRPr="00F64D3A">
          <w:rPr>
            <w:noProof/>
            <w:webHidden/>
            <w:sz w:val="28"/>
            <w:szCs w:val="28"/>
          </w:rPr>
          <w:fldChar w:fldCharType="separate"/>
        </w:r>
        <w:r w:rsidRPr="00F64D3A">
          <w:rPr>
            <w:noProof/>
            <w:webHidden/>
            <w:sz w:val="28"/>
            <w:szCs w:val="28"/>
          </w:rPr>
          <w:t>4</w:t>
        </w:r>
        <w:r w:rsidRPr="00F64D3A">
          <w:rPr>
            <w:noProof/>
            <w:webHidden/>
            <w:sz w:val="28"/>
            <w:szCs w:val="28"/>
          </w:rPr>
          <w:fldChar w:fldCharType="end"/>
        </w:r>
      </w:hyperlink>
    </w:p>
    <w:p w14:paraId="3AA0B718" w14:textId="5059CA46" w:rsidR="00F64D3A" w:rsidRPr="00F64D3A" w:rsidRDefault="00F64D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209707129" w:history="1">
        <w:r w:rsidRPr="00F64D3A">
          <w:rPr>
            <w:rStyle w:val="a3"/>
            <w:b/>
            <w:bCs/>
            <w:noProof/>
            <w:sz w:val="28"/>
            <w:szCs w:val="28"/>
            <w:lang w:eastAsia="en-US"/>
          </w:rPr>
          <w:t>2.3 Анализ рисков</w:t>
        </w:r>
        <w:r w:rsidRPr="00F64D3A">
          <w:rPr>
            <w:noProof/>
            <w:webHidden/>
            <w:sz w:val="28"/>
            <w:szCs w:val="28"/>
          </w:rPr>
          <w:tab/>
        </w:r>
        <w:r w:rsidRPr="00F64D3A">
          <w:rPr>
            <w:noProof/>
            <w:webHidden/>
            <w:sz w:val="28"/>
            <w:szCs w:val="28"/>
          </w:rPr>
          <w:fldChar w:fldCharType="begin"/>
        </w:r>
        <w:r w:rsidRPr="00F64D3A">
          <w:rPr>
            <w:noProof/>
            <w:webHidden/>
            <w:sz w:val="28"/>
            <w:szCs w:val="28"/>
          </w:rPr>
          <w:instrText xml:space="preserve"> PAGEREF _Toc209707129 \h </w:instrText>
        </w:r>
        <w:r w:rsidRPr="00F64D3A">
          <w:rPr>
            <w:noProof/>
            <w:webHidden/>
            <w:sz w:val="28"/>
            <w:szCs w:val="28"/>
          </w:rPr>
        </w:r>
        <w:r w:rsidRPr="00F64D3A">
          <w:rPr>
            <w:noProof/>
            <w:webHidden/>
            <w:sz w:val="28"/>
            <w:szCs w:val="28"/>
          </w:rPr>
          <w:fldChar w:fldCharType="separate"/>
        </w:r>
        <w:r w:rsidRPr="00F64D3A">
          <w:rPr>
            <w:noProof/>
            <w:webHidden/>
            <w:sz w:val="28"/>
            <w:szCs w:val="28"/>
          </w:rPr>
          <w:t>4</w:t>
        </w:r>
        <w:r w:rsidRPr="00F64D3A">
          <w:rPr>
            <w:noProof/>
            <w:webHidden/>
            <w:sz w:val="28"/>
            <w:szCs w:val="28"/>
          </w:rPr>
          <w:fldChar w:fldCharType="end"/>
        </w:r>
      </w:hyperlink>
    </w:p>
    <w:p w14:paraId="429CF02E" w14:textId="57BF6DFF" w:rsidR="00F64D3A" w:rsidRPr="00F64D3A" w:rsidRDefault="00F64D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209707130" w:history="1">
        <w:r w:rsidRPr="00F64D3A">
          <w:rPr>
            <w:rStyle w:val="a3"/>
            <w:b/>
            <w:bCs/>
            <w:noProof/>
            <w:sz w:val="28"/>
            <w:szCs w:val="28"/>
            <w:lang w:eastAsia="en-US"/>
          </w:rPr>
          <w:t>ЗАКЛЮЧЕНИЕ</w:t>
        </w:r>
        <w:r w:rsidRPr="00F64D3A">
          <w:rPr>
            <w:noProof/>
            <w:webHidden/>
            <w:sz w:val="28"/>
            <w:szCs w:val="28"/>
          </w:rPr>
          <w:tab/>
        </w:r>
        <w:r w:rsidRPr="00F64D3A">
          <w:rPr>
            <w:noProof/>
            <w:webHidden/>
            <w:sz w:val="28"/>
            <w:szCs w:val="28"/>
          </w:rPr>
          <w:fldChar w:fldCharType="begin"/>
        </w:r>
        <w:r w:rsidRPr="00F64D3A">
          <w:rPr>
            <w:noProof/>
            <w:webHidden/>
            <w:sz w:val="28"/>
            <w:szCs w:val="28"/>
          </w:rPr>
          <w:instrText xml:space="preserve"> PAGEREF _Toc209707130 \h </w:instrText>
        </w:r>
        <w:r w:rsidRPr="00F64D3A">
          <w:rPr>
            <w:noProof/>
            <w:webHidden/>
            <w:sz w:val="28"/>
            <w:szCs w:val="28"/>
          </w:rPr>
        </w:r>
        <w:r w:rsidRPr="00F64D3A">
          <w:rPr>
            <w:noProof/>
            <w:webHidden/>
            <w:sz w:val="28"/>
            <w:szCs w:val="28"/>
          </w:rPr>
          <w:fldChar w:fldCharType="separate"/>
        </w:r>
        <w:r w:rsidRPr="00F64D3A">
          <w:rPr>
            <w:noProof/>
            <w:webHidden/>
            <w:sz w:val="28"/>
            <w:szCs w:val="28"/>
          </w:rPr>
          <w:t>6</w:t>
        </w:r>
        <w:r w:rsidRPr="00F64D3A">
          <w:rPr>
            <w:noProof/>
            <w:webHidden/>
            <w:sz w:val="28"/>
            <w:szCs w:val="28"/>
          </w:rPr>
          <w:fldChar w:fldCharType="end"/>
        </w:r>
      </w:hyperlink>
    </w:p>
    <w:p w14:paraId="5995819C" w14:textId="19B6F419" w:rsidR="00F64D3A" w:rsidRDefault="00467A06" w:rsidP="00467A06">
      <w:pPr>
        <w:autoSpaceDE w:val="0"/>
        <w:autoSpaceDN w:val="0"/>
        <w:adjustRightInd w:val="0"/>
        <w:rPr>
          <w:rFonts w:eastAsia="Calibri"/>
          <w:b/>
          <w:bCs/>
          <w:sz w:val="28"/>
          <w:szCs w:val="28"/>
          <w:lang w:eastAsia="en-US"/>
        </w:rPr>
      </w:pPr>
      <w:r w:rsidRPr="00F64D3A">
        <w:rPr>
          <w:rFonts w:eastAsia="Calibri"/>
          <w:b/>
          <w:bCs/>
          <w:sz w:val="28"/>
          <w:szCs w:val="28"/>
          <w:lang w:eastAsia="en-US"/>
        </w:rPr>
        <w:fldChar w:fldCharType="end"/>
      </w:r>
    </w:p>
    <w:p w14:paraId="1AF724E0" w14:textId="77777777" w:rsidR="00F64D3A" w:rsidRPr="00F64D3A" w:rsidRDefault="00F64D3A" w:rsidP="00F64D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2F5496"/>
          <w:lang w:eastAsia="en-US"/>
        </w:rPr>
      </w:pPr>
      <w:r>
        <w:br w:type="page"/>
      </w:r>
      <w:bookmarkStart w:id="1" w:name="_Toc199245028"/>
      <w:bookmarkStart w:id="2" w:name="_Toc209707127"/>
      <w:r w:rsidRPr="00F64D3A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lastRenderedPageBreak/>
        <w:t>ВВЕДЕНИЕ</w:t>
      </w:r>
      <w:bookmarkEnd w:id="1"/>
      <w:bookmarkEnd w:id="2"/>
    </w:p>
    <w:p w14:paraId="164E5BA0" w14:textId="77777777" w:rsidR="00F64D3A" w:rsidRPr="00F64D3A" w:rsidRDefault="00F64D3A" w:rsidP="00F64D3A">
      <w:pPr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571DD015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В условиях стремительного развития технологий </w:t>
      </w:r>
      <w:r w:rsidRPr="00F64D3A">
        <w:rPr>
          <w:rFonts w:eastAsia="Calibri"/>
          <w:i/>
          <w:iCs/>
          <w:sz w:val="28"/>
          <w:szCs w:val="22"/>
          <w:lang w:eastAsia="en-US"/>
        </w:rPr>
        <w:t>возрастает</w:t>
      </w:r>
      <w:r w:rsidRPr="00F64D3A">
        <w:rPr>
          <w:rFonts w:eastAsia="Calibri"/>
          <w:sz w:val="28"/>
          <w:szCs w:val="22"/>
          <w:lang w:eastAsia="en-US"/>
        </w:rPr>
        <w:t xml:space="preserve"> значение визуального контента как ключевого средства связи между пользователем и цифровым продуктом. Это </w:t>
      </w:r>
      <w:r w:rsidRPr="00F64D3A">
        <w:rPr>
          <w:rFonts w:eastAsia="Calibri"/>
          <w:i/>
          <w:iCs/>
          <w:sz w:val="28"/>
          <w:szCs w:val="22"/>
          <w:lang w:eastAsia="en-US"/>
        </w:rPr>
        <w:t>обуславливает</w:t>
      </w:r>
      <w:r w:rsidRPr="00F64D3A">
        <w:rPr>
          <w:rFonts w:eastAsia="Calibri"/>
          <w:sz w:val="28"/>
          <w:szCs w:val="22"/>
          <w:lang w:eastAsia="en-US"/>
        </w:rPr>
        <w:t xml:space="preserve"> стабильный спрос на визуальные элементы, </w:t>
      </w:r>
      <w:r w:rsidRPr="00F64D3A">
        <w:rPr>
          <w:rFonts w:eastAsia="Calibri"/>
          <w:i/>
          <w:iCs/>
          <w:sz w:val="28"/>
          <w:szCs w:val="22"/>
          <w:lang w:eastAsia="en-US"/>
        </w:rPr>
        <w:t>созданные</w:t>
      </w:r>
      <w:r w:rsidRPr="00F64D3A">
        <w:rPr>
          <w:rFonts w:eastAsia="Calibri"/>
          <w:sz w:val="28"/>
          <w:szCs w:val="22"/>
          <w:lang w:eastAsia="en-US"/>
        </w:rPr>
        <w:t xml:space="preserve"> с помощью технологий трехмерного моделирования. 3</w:t>
      </w:r>
      <w:r w:rsidRPr="00F64D3A">
        <w:rPr>
          <w:rFonts w:eastAsia="Calibri"/>
          <w:sz w:val="28"/>
          <w:szCs w:val="22"/>
          <w:lang w:val="en-US" w:eastAsia="en-US"/>
        </w:rPr>
        <w:t>D</w:t>
      </w:r>
      <w:r w:rsidRPr="00F64D3A">
        <w:rPr>
          <w:rFonts w:eastAsia="Calibri"/>
          <w:sz w:val="28"/>
          <w:szCs w:val="22"/>
          <w:lang w:eastAsia="en-US"/>
        </w:rPr>
        <w:t xml:space="preserve">-графика стала неотъемлемой частью интерактивных систем, </w:t>
      </w:r>
      <w:r w:rsidRPr="00F64D3A">
        <w:rPr>
          <w:rFonts w:eastAsia="Calibri"/>
          <w:i/>
          <w:iCs/>
          <w:sz w:val="28"/>
          <w:szCs w:val="22"/>
          <w:lang w:eastAsia="en-US"/>
        </w:rPr>
        <w:t>обеспечивающая</w:t>
      </w:r>
      <w:r w:rsidRPr="00F64D3A">
        <w:rPr>
          <w:rFonts w:eastAsia="Calibri"/>
          <w:sz w:val="28"/>
          <w:szCs w:val="22"/>
          <w:lang w:eastAsia="en-US"/>
        </w:rPr>
        <w:t xml:space="preserve"> реалистичную или стилизованную визуализацию объектов, пространства и различных спецэффектов в цифровой среде. Одной из наиболее требовательных сфер к визуальной части </w:t>
      </w:r>
      <w:r w:rsidRPr="00F64D3A">
        <w:rPr>
          <w:rFonts w:eastAsia="Calibri"/>
          <w:i/>
          <w:iCs/>
          <w:sz w:val="28"/>
          <w:szCs w:val="22"/>
          <w:lang w:eastAsia="en-US"/>
        </w:rPr>
        <w:t>является</w:t>
      </w:r>
      <w:r w:rsidRPr="00F64D3A">
        <w:rPr>
          <w:rFonts w:eastAsia="Calibri"/>
          <w:sz w:val="28"/>
          <w:szCs w:val="22"/>
          <w:lang w:eastAsia="en-US"/>
        </w:rPr>
        <w:t xml:space="preserve"> индустрия видеоигр. В условиях высокой конкуренции на рынке видеоигр, где проекты </w:t>
      </w:r>
      <w:r w:rsidRPr="00F64D3A">
        <w:rPr>
          <w:rFonts w:eastAsia="Calibri"/>
          <w:i/>
          <w:iCs/>
          <w:sz w:val="28"/>
          <w:szCs w:val="22"/>
          <w:lang w:eastAsia="en-US"/>
        </w:rPr>
        <w:t>конкурируют</w:t>
      </w:r>
      <w:r w:rsidRPr="00F64D3A">
        <w:rPr>
          <w:rFonts w:eastAsia="Calibri"/>
          <w:sz w:val="28"/>
          <w:szCs w:val="22"/>
          <w:lang w:eastAsia="en-US"/>
        </w:rPr>
        <w:t xml:space="preserve"> не только по механикам и интерактиву, но и по визуальной, стилистической целостности, а также технической оптимизации, разработчикам необходимо </w:t>
      </w:r>
      <w:r w:rsidRPr="00F64D3A">
        <w:rPr>
          <w:rFonts w:eastAsia="Calibri"/>
          <w:i/>
          <w:iCs/>
          <w:sz w:val="28"/>
          <w:szCs w:val="22"/>
          <w:lang w:eastAsia="en-US"/>
        </w:rPr>
        <w:t>акцентировать</w:t>
      </w:r>
      <w:r w:rsidRPr="00F64D3A">
        <w:rPr>
          <w:rFonts w:eastAsia="Calibri"/>
          <w:sz w:val="28"/>
          <w:szCs w:val="22"/>
          <w:lang w:eastAsia="en-US"/>
        </w:rPr>
        <w:t xml:space="preserve"> внимание на визуальной составляющей, которая является одним из ключевых аспектов, </w:t>
      </w:r>
      <w:r w:rsidRPr="00F64D3A">
        <w:rPr>
          <w:rFonts w:eastAsia="Calibri"/>
          <w:i/>
          <w:iCs/>
          <w:sz w:val="28"/>
          <w:szCs w:val="22"/>
          <w:lang w:eastAsia="en-US"/>
        </w:rPr>
        <w:t>определяющих</w:t>
      </w:r>
      <w:r w:rsidRPr="00F64D3A">
        <w:rPr>
          <w:rFonts w:eastAsia="Calibri"/>
          <w:sz w:val="28"/>
          <w:szCs w:val="22"/>
          <w:lang w:eastAsia="en-US"/>
        </w:rPr>
        <w:t xml:space="preserve"> степень вовлеченности пользователя.</w:t>
      </w:r>
    </w:p>
    <w:p w14:paraId="2DC48FFE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Вместе с ростом требований к визуальному контенту </w:t>
      </w:r>
      <w:r w:rsidRPr="00F64D3A">
        <w:rPr>
          <w:rFonts w:eastAsia="Calibri"/>
          <w:i/>
          <w:iCs/>
          <w:sz w:val="28"/>
          <w:szCs w:val="22"/>
          <w:lang w:eastAsia="en-US"/>
        </w:rPr>
        <w:t>развиваются</w:t>
      </w:r>
      <w:r w:rsidRPr="00F64D3A">
        <w:rPr>
          <w:rFonts w:eastAsia="Calibri"/>
          <w:sz w:val="28"/>
          <w:szCs w:val="22"/>
          <w:lang w:eastAsia="en-US"/>
        </w:rPr>
        <w:t xml:space="preserve"> и инструменты для его создания, </w:t>
      </w:r>
      <w:r w:rsidRPr="00F64D3A">
        <w:rPr>
          <w:rFonts w:eastAsia="Calibri"/>
          <w:i/>
          <w:iCs/>
          <w:sz w:val="28"/>
          <w:szCs w:val="22"/>
          <w:lang w:eastAsia="en-US"/>
        </w:rPr>
        <w:t>совершенствуется</w:t>
      </w:r>
      <w:r w:rsidRPr="00F64D3A">
        <w:rPr>
          <w:rFonts w:eastAsia="Calibri"/>
          <w:sz w:val="28"/>
          <w:szCs w:val="22"/>
          <w:lang w:eastAsia="en-US"/>
        </w:rPr>
        <w:t xml:space="preserve"> программное обеспечение для моделирования, текстурирования и анимации, а также </w:t>
      </w:r>
      <w:r w:rsidRPr="00F64D3A">
        <w:rPr>
          <w:rFonts w:eastAsia="Calibri"/>
          <w:i/>
          <w:iCs/>
          <w:sz w:val="28"/>
          <w:szCs w:val="22"/>
          <w:lang w:eastAsia="en-US"/>
        </w:rPr>
        <w:t>появляются</w:t>
      </w:r>
      <w:r w:rsidRPr="00F64D3A">
        <w:rPr>
          <w:rFonts w:eastAsia="Calibri"/>
          <w:sz w:val="28"/>
          <w:szCs w:val="22"/>
          <w:lang w:eastAsia="en-US"/>
        </w:rPr>
        <w:t xml:space="preserve"> специализированные приложения, </w:t>
      </w:r>
      <w:r w:rsidRPr="00F64D3A">
        <w:rPr>
          <w:rFonts w:eastAsia="Calibri"/>
          <w:i/>
          <w:iCs/>
          <w:sz w:val="28"/>
          <w:szCs w:val="22"/>
          <w:lang w:eastAsia="en-US"/>
        </w:rPr>
        <w:t>способствующие</w:t>
      </w:r>
      <w:r w:rsidRPr="00F64D3A">
        <w:rPr>
          <w:rFonts w:eastAsia="Calibri"/>
          <w:sz w:val="28"/>
          <w:szCs w:val="22"/>
          <w:lang w:eastAsia="en-US"/>
        </w:rPr>
        <w:t xml:space="preserve"> росту объема производимого цифрового контента.</w:t>
      </w:r>
    </w:p>
    <w:p w14:paraId="68D4DF5C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На этом фоне особую актуальность </w:t>
      </w:r>
      <w:r w:rsidRPr="00437546">
        <w:rPr>
          <w:rFonts w:eastAsia="Calibri"/>
          <w:i/>
          <w:iCs/>
          <w:sz w:val="28"/>
          <w:szCs w:val="22"/>
          <w:lang w:eastAsia="en-US"/>
        </w:rPr>
        <w:t>приобретают</w:t>
      </w:r>
      <w:r w:rsidRPr="00F64D3A">
        <w:rPr>
          <w:rFonts w:eastAsia="Calibri"/>
          <w:sz w:val="28"/>
          <w:szCs w:val="22"/>
          <w:lang w:eastAsia="en-US"/>
        </w:rPr>
        <w:t xml:space="preserve"> стилизованные 3D-модели, </w:t>
      </w:r>
      <w:r w:rsidRPr="00437546">
        <w:rPr>
          <w:rFonts w:eastAsia="Calibri"/>
          <w:i/>
          <w:iCs/>
          <w:sz w:val="28"/>
          <w:szCs w:val="22"/>
          <w:lang w:eastAsia="en-US"/>
        </w:rPr>
        <w:t>сочетающие</w:t>
      </w:r>
      <w:r w:rsidRPr="00F64D3A">
        <w:rPr>
          <w:rFonts w:eastAsia="Calibri"/>
          <w:sz w:val="28"/>
          <w:szCs w:val="22"/>
          <w:lang w:eastAsia="en-US"/>
        </w:rPr>
        <w:t xml:space="preserve"> в себе художественную стилистику и техническую оптимизацию, которая </w:t>
      </w:r>
      <w:r w:rsidRPr="00437546">
        <w:rPr>
          <w:rFonts w:eastAsia="Calibri"/>
          <w:i/>
          <w:iCs/>
          <w:sz w:val="28"/>
          <w:szCs w:val="22"/>
          <w:lang w:eastAsia="en-US"/>
        </w:rPr>
        <w:t>необходима</w:t>
      </w:r>
      <w:r w:rsidRPr="00F64D3A">
        <w:rPr>
          <w:rFonts w:eastAsia="Calibri"/>
          <w:sz w:val="28"/>
          <w:szCs w:val="22"/>
          <w:lang w:eastAsia="en-US"/>
        </w:rPr>
        <w:t xml:space="preserve"> для интеграции в различные проекты. Такие модели </w:t>
      </w:r>
      <w:r w:rsidRPr="00437546">
        <w:rPr>
          <w:rFonts w:eastAsia="Calibri"/>
          <w:i/>
          <w:iCs/>
          <w:sz w:val="28"/>
          <w:szCs w:val="22"/>
          <w:lang w:eastAsia="en-US"/>
        </w:rPr>
        <w:t>позволяют</w:t>
      </w:r>
      <w:r w:rsidRPr="00F64D3A">
        <w:rPr>
          <w:rFonts w:eastAsia="Calibri"/>
          <w:sz w:val="28"/>
          <w:szCs w:val="22"/>
          <w:lang w:eastAsia="en-US"/>
        </w:rPr>
        <w:t xml:space="preserve"> не только </w:t>
      </w:r>
      <w:r w:rsidRPr="00437546">
        <w:rPr>
          <w:rFonts w:eastAsia="Calibri"/>
          <w:i/>
          <w:iCs/>
          <w:sz w:val="28"/>
          <w:szCs w:val="22"/>
          <w:lang w:eastAsia="en-US"/>
        </w:rPr>
        <w:t>передать</w:t>
      </w:r>
      <w:r w:rsidRPr="00F64D3A">
        <w:rPr>
          <w:rFonts w:eastAsia="Calibri"/>
          <w:sz w:val="28"/>
          <w:szCs w:val="22"/>
          <w:lang w:eastAsia="en-US"/>
        </w:rPr>
        <w:t xml:space="preserve"> уникальную визуальную атмосферу, соответствующую общей концепции продукта, но и </w:t>
      </w:r>
      <w:r w:rsidRPr="00437546">
        <w:rPr>
          <w:rFonts w:eastAsia="Calibri"/>
          <w:i/>
          <w:iCs/>
          <w:sz w:val="28"/>
          <w:szCs w:val="22"/>
          <w:lang w:eastAsia="en-US"/>
        </w:rPr>
        <w:t>обеспечивают</w:t>
      </w:r>
      <w:r w:rsidRPr="00F64D3A">
        <w:rPr>
          <w:rFonts w:eastAsia="Calibri"/>
          <w:sz w:val="28"/>
          <w:szCs w:val="22"/>
          <w:lang w:eastAsia="en-US"/>
        </w:rPr>
        <w:t xml:space="preserve"> совместимость с различными игровыми движками.</w:t>
      </w:r>
    </w:p>
    <w:p w14:paraId="12C2E2AB" w14:textId="40187A19" w:rsidR="00F64D3A" w:rsidRDefault="00F64D3A">
      <w:pPr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br w:type="page"/>
      </w:r>
    </w:p>
    <w:p w14:paraId="6E0CEA2C" w14:textId="77777777" w:rsidR="00F64D3A" w:rsidRPr="00F64D3A" w:rsidRDefault="00F64D3A" w:rsidP="00F64D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bookmarkStart w:id="3" w:name="_Toc199245029"/>
      <w:bookmarkStart w:id="4" w:name="_Toc209707128"/>
      <w:r w:rsidRPr="00F64D3A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lastRenderedPageBreak/>
        <w:t>1 ТЕОРЕТИЧЕСКИЕ АСПЕКТЫ ПРОЕКТА</w:t>
      </w:r>
      <w:bookmarkEnd w:id="3"/>
      <w:bookmarkEnd w:id="4"/>
    </w:p>
    <w:p w14:paraId="114BE585" w14:textId="77777777" w:rsidR="00F64D3A" w:rsidRPr="00F64D3A" w:rsidRDefault="00F64D3A" w:rsidP="00F64D3A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62B54C1F" w14:textId="6036254A" w:rsid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В настоящее время 3D-моделирование </w:t>
      </w:r>
      <w:r w:rsidRPr="004974C6">
        <w:rPr>
          <w:rFonts w:eastAsia="Calibri"/>
          <w:b/>
          <w:bCs/>
          <w:sz w:val="28"/>
          <w:szCs w:val="22"/>
          <w:lang w:eastAsia="en-US"/>
        </w:rPr>
        <w:t>представляет</w:t>
      </w:r>
      <w:r w:rsidRPr="00F64D3A">
        <w:rPr>
          <w:rFonts w:eastAsia="Calibri"/>
          <w:sz w:val="28"/>
          <w:szCs w:val="22"/>
          <w:lang w:eastAsia="en-US"/>
        </w:rPr>
        <w:t xml:space="preserve"> собой одну из наиболее востребованных областей для </w:t>
      </w:r>
      <w:r w:rsidRPr="004974C6">
        <w:rPr>
          <w:rFonts w:eastAsia="Calibri"/>
          <w:sz w:val="28"/>
          <w:szCs w:val="22"/>
          <w:lang w:eastAsia="en-US"/>
        </w:rPr>
        <w:t>распространение</w:t>
      </w:r>
      <w:r w:rsidRPr="00F64D3A">
        <w:rPr>
          <w:rFonts w:eastAsia="Calibri"/>
          <w:sz w:val="28"/>
          <w:szCs w:val="22"/>
          <w:lang w:eastAsia="en-US"/>
        </w:rPr>
        <w:t xml:space="preserve"> цифрового контента. 3D моделирование </w:t>
      </w:r>
      <w:r w:rsidRPr="004974C6">
        <w:rPr>
          <w:rFonts w:eastAsia="Calibri"/>
          <w:b/>
          <w:bCs/>
          <w:sz w:val="28"/>
          <w:szCs w:val="22"/>
          <w:lang w:eastAsia="en-US"/>
        </w:rPr>
        <w:t>включает</w:t>
      </w:r>
      <w:r w:rsidRPr="00F64D3A">
        <w:rPr>
          <w:rFonts w:eastAsia="Calibri"/>
          <w:sz w:val="28"/>
          <w:szCs w:val="22"/>
          <w:lang w:eastAsia="en-US"/>
        </w:rPr>
        <w:t xml:space="preserve"> в себя процесс разработки трехмерных моделей и сцен в виртуальном пространстве с применением специализированных программных инструментов. 3D-модель – это математическое отображение объекта в трехмерном пространстве при помощи компьютерной графики, которую можно </w:t>
      </w:r>
      <w:r w:rsidRPr="004974C6">
        <w:rPr>
          <w:rFonts w:eastAsia="Calibri"/>
          <w:b/>
          <w:bCs/>
          <w:sz w:val="28"/>
          <w:szCs w:val="22"/>
          <w:lang w:eastAsia="en-US"/>
        </w:rPr>
        <w:t>осматривать</w:t>
      </w:r>
      <w:r w:rsidRPr="00F64D3A">
        <w:rPr>
          <w:rFonts w:eastAsia="Calibri"/>
          <w:sz w:val="28"/>
          <w:szCs w:val="22"/>
          <w:lang w:eastAsia="en-US"/>
        </w:rPr>
        <w:t xml:space="preserve"> и </w:t>
      </w:r>
      <w:r w:rsidRPr="004974C6">
        <w:rPr>
          <w:rFonts w:eastAsia="Calibri"/>
          <w:b/>
          <w:bCs/>
          <w:sz w:val="28"/>
          <w:szCs w:val="22"/>
          <w:lang w:eastAsia="en-US"/>
        </w:rPr>
        <w:t>манипулировать</w:t>
      </w:r>
      <w:r w:rsidRPr="00F64D3A">
        <w:rPr>
          <w:rFonts w:eastAsia="Calibri"/>
          <w:sz w:val="28"/>
          <w:szCs w:val="22"/>
          <w:lang w:eastAsia="en-US"/>
        </w:rPr>
        <w:t xml:space="preserve"> ею. Оно </w:t>
      </w:r>
      <w:r w:rsidRPr="004974C6">
        <w:rPr>
          <w:rFonts w:eastAsia="Calibri"/>
          <w:b/>
          <w:bCs/>
          <w:sz w:val="28"/>
          <w:szCs w:val="22"/>
          <w:lang w:eastAsia="en-US"/>
        </w:rPr>
        <w:t>является</w:t>
      </w:r>
      <w:r w:rsidRPr="00F64D3A">
        <w:rPr>
          <w:rFonts w:eastAsia="Calibri"/>
          <w:sz w:val="28"/>
          <w:szCs w:val="22"/>
          <w:lang w:eastAsia="en-US"/>
        </w:rPr>
        <w:t xml:space="preserve"> одним из ключевых и наиболее динамично развивающийся отраслью мировой экономики, где инновации в сфере технологий </w:t>
      </w:r>
      <w:r w:rsidRPr="004974C6">
        <w:rPr>
          <w:rFonts w:eastAsia="Calibri"/>
          <w:b/>
          <w:bCs/>
          <w:sz w:val="28"/>
          <w:szCs w:val="22"/>
          <w:lang w:eastAsia="en-US"/>
        </w:rPr>
        <w:t>являются</w:t>
      </w:r>
      <w:r w:rsidRPr="00F64D3A">
        <w:rPr>
          <w:rFonts w:eastAsia="Calibri"/>
          <w:sz w:val="28"/>
          <w:szCs w:val="22"/>
          <w:lang w:eastAsia="en-US"/>
        </w:rPr>
        <w:t xml:space="preserve"> незаменимой частью, </w:t>
      </w:r>
      <w:r w:rsidRPr="004974C6">
        <w:rPr>
          <w:rFonts w:eastAsia="Calibri"/>
          <w:b/>
          <w:bCs/>
          <w:sz w:val="28"/>
          <w:szCs w:val="22"/>
          <w:lang w:eastAsia="en-US"/>
        </w:rPr>
        <w:t>обеспечивая</w:t>
      </w:r>
      <w:r w:rsidRPr="00F64D3A">
        <w:rPr>
          <w:rFonts w:eastAsia="Calibri"/>
          <w:sz w:val="28"/>
          <w:szCs w:val="22"/>
          <w:lang w:eastAsia="en-US"/>
        </w:rPr>
        <w:t xml:space="preserve"> конкурентоспособность отрасли и удовлетворение ожиданий пользователей.</w:t>
      </w:r>
    </w:p>
    <w:p w14:paraId="2220476C" w14:textId="77777777" w:rsid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3948D5AA" w14:textId="7A35F44C" w:rsidR="00F64D3A" w:rsidRPr="00F64D3A" w:rsidRDefault="00F64D3A" w:rsidP="00F64D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bookmarkStart w:id="5" w:name="_Toc199245037"/>
      <w:bookmarkStart w:id="6" w:name="_Toc209707129"/>
      <w:r w:rsidRPr="00F64D3A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2 Анализ рисков</w:t>
      </w:r>
      <w:bookmarkEnd w:id="5"/>
      <w:bookmarkEnd w:id="6"/>
    </w:p>
    <w:p w14:paraId="3A39AFBA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</w:p>
    <w:p w14:paraId="52175720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64D3A">
        <w:rPr>
          <w:rFonts w:eastAsia="Calibri"/>
          <w:sz w:val="28"/>
          <w:szCs w:val="28"/>
          <w:lang w:eastAsia="en-US"/>
        </w:rPr>
        <w:t xml:space="preserve">Любой проект </w:t>
      </w:r>
      <w:r w:rsidRPr="00F64D3A">
        <w:rPr>
          <w:rFonts w:eastAsia="Calibri"/>
          <w:color w:val="FF0000"/>
          <w:sz w:val="28"/>
          <w:szCs w:val="28"/>
          <w:lang w:eastAsia="en-US"/>
        </w:rPr>
        <w:t>требует</w:t>
      </w:r>
      <w:r w:rsidRPr="00F64D3A">
        <w:rPr>
          <w:rFonts w:eastAsia="Calibri"/>
          <w:sz w:val="28"/>
          <w:szCs w:val="28"/>
          <w:lang w:eastAsia="en-US"/>
        </w:rPr>
        <w:t xml:space="preserve"> тщательного анализа рисков, планирования и эффективного управления. Данный проект не исключение, во многих аспектах он </w:t>
      </w:r>
      <w:r w:rsidRPr="00F64D3A">
        <w:rPr>
          <w:rFonts w:eastAsia="Calibri"/>
          <w:color w:val="FF0000"/>
          <w:sz w:val="28"/>
          <w:szCs w:val="28"/>
          <w:lang w:eastAsia="en-US"/>
        </w:rPr>
        <w:t>зависит</w:t>
      </w:r>
      <w:r w:rsidRPr="00F64D3A">
        <w:rPr>
          <w:rFonts w:eastAsia="Calibri"/>
          <w:sz w:val="28"/>
          <w:szCs w:val="28"/>
          <w:lang w:eastAsia="en-US"/>
        </w:rPr>
        <w:t xml:space="preserve"> от программного пакета </w:t>
      </w:r>
      <w:r w:rsidRPr="00F64D3A">
        <w:rPr>
          <w:rFonts w:eastAsia="Calibri"/>
          <w:sz w:val="28"/>
          <w:szCs w:val="28"/>
          <w:lang w:val="en-US" w:eastAsia="en-US"/>
        </w:rPr>
        <w:t>Blender</w:t>
      </w:r>
      <w:r w:rsidRPr="00F64D3A">
        <w:rPr>
          <w:rFonts w:eastAsia="Calibri"/>
          <w:sz w:val="28"/>
          <w:szCs w:val="28"/>
          <w:lang w:eastAsia="en-US"/>
        </w:rPr>
        <w:t xml:space="preserve">. Несмотря на все преимущества, которые </w:t>
      </w:r>
      <w:r w:rsidRPr="00F64D3A">
        <w:rPr>
          <w:rFonts w:eastAsia="Calibri"/>
          <w:color w:val="FF0000"/>
          <w:sz w:val="28"/>
          <w:szCs w:val="28"/>
          <w:lang w:eastAsia="en-US"/>
        </w:rPr>
        <w:t>были</w:t>
      </w:r>
      <w:r w:rsidRPr="00F64D3A">
        <w:rPr>
          <w:rFonts w:eastAsia="Calibri"/>
          <w:sz w:val="28"/>
          <w:szCs w:val="28"/>
          <w:lang w:eastAsia="en-US"/>
        </w:rPr>
        <w:t xml:space="preserve"> </w:t>
      </w:r>
      <w:r w:rsidRPr="00F64D3A">
        <w:rPr>
          <w:rFonts w:eastAsia="Calibri"/>
          <w:color w:val="FF0000"/>
          <w:sz w:val="28"/>
          <w:szCs w:val="28"/>
          <w:lang w:eastAsia="en-US"/>
        </w:rPr>
        <w:t>описаны</w:t>
      </w:r>
      <w:r w:rsidRPr="00F64D3A">
        <w:rPr>
          <w:rFonts w:eastAsia="Calibri"/>
          <w:sz w:val="28"/>
          <w:szCs w:val="28"/>
          <w:lang w:eastAsia="en-US"/>
        </w:rPr>
        <w:t xml:space="preserve"> выше, графический редактор </w:t>
      </w:r>
      <w:r w:rsidRPr="00F64D3A">
        <w:rPr>
          <w:rFonts w:eastAsia="Calibri"/>
          <w:color w:val="FF0000"/>
          <w:sz w:val="28"/>
          <w:szCs w:val="28"/>
          <w:lang w:eastAsia="en-US"/>
        </w:rPr>
        <w:t>имеет</w:t>
      </w:r>
      <w:r w:rsidRPr="00F64D3A">
        <w:rPr>
          <w:rFonts w:eastAsia="Calibri"/>
          <w:sz w:val="28"/>
          <w:szCs w:val="28"/>
          <w:lang w:eastAsia="en-US"/>
        </w:rPr>
        <w:t xml:space="preserve"> и недостатки, которые в свою очередь могут </w:t>
      </w:r>
      <w:r w:rsidRPr="00F64D3A">
        <w:rPr>
          <w:rFonts w:eastAsia="Calibri"/>
          <w:color w:val="FF0000"/>
          <w:sz w:val="28"/>
          <w:szCs w:val="28"/>
          <w:lang w:eastAsia="en-US"/>
        </w:rPr>
        <w:t>нести</w:t>
      </w:r>
      <w:r w:rsidRPr="00F64D3A">
        <w:rPr>
          <w:rFonts w:eastAsia="Calibri"/>
          <w:sz w:val="28"/>
          <w:szCs w:val="28"/>
          <w:lang w:eastAsia="en-US"/>
        </w:rPr>
        <w:t xml:space="preserve"> определенные риски.</w:t>
      </w:r>
    </w:p>
    <w:p w14:paraId="571A4F1B" w14:textId="2394EE3F" w:rsid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 Одним из основных источников риска при разработке проекта через графический редактор </w:t>
      </w:r>
      <w:r w:rsidRPr="00F64D3A">
        <w:rPr>
          <w:rFonts w:eastAsia="Calibri"/>
          <w:sz w:val="28"/>
          <w:szCs w:val="22"/>
          <w:lang w:val="en-US" w:eastAsia="en-US"/>
        </w:rPr>
        <w:t>Blender</w:t>
      </w:r>
      <w:r w:rsidRPr="00F64D3A">
        <w:rPr>
          <w:rFonts w:eastAsia="Calibri"/>
          <w:sz w:val="28"/>
          <w:szCs w:val="22"/>
          <w:lang w:eastAsia="en-US"/>
        </w:rPr>
        <w:t xml:space="preserve">, </w:t>
      </w:r>
      <w:r w:rsidRPr="00BF3A6A">
        <w:rPr>
          <w:rFonts w:eastAsia="Calibri"/>
          <w:color w:val="FF0000"/>
          <w:sz w:val="28"/>
          <w:szCs w:val="22"/>
          <w:lang w:eastAsia="en-US"/>
        </w:rPr>
        <w:t>является</w:t>
      </w:r>
      <w:r w:rsidRPr="00F64D3A">
        <w:rPr>
          <w:rFonts w:eastAsia="Calibri"/>
          <w:sz w:val="28"/>
          <w:szCs w:val="22"/>
          <w:lang w:eastAsia="en-US"/>
        </w:rPr>
        <w:t xml:space="preserve"> нестабильность программы. Несмотря на частые обновления и оптимизацию процессов, </w:t>
      </w:r>
      <w:r w:rsidRPr="00F64D3A">
        <w:rPr>
          <w:rFonts w:eastAsia="Calibri"/>
          <w:sz w:val="28"/>
          <w:szCs w:val="22"/>
          <w:lang w:val="en-US" w:eastAsia="en-US"/>
        </w:rPr>
        <w:t>Blender</w:t>
      </w:r>
      <w:r w:rsidRPr="00F64D3A">
        <w:rPr>
          <w:rFonts w:eastAsia="Calibri"/>
          <w:sz w:val="28"/>
          <w:szCs w:val="22"/>
          <w:lang w:eastAsia="en-US"/>
        </w:rPr>
        <w:t xml:space="preserve"> </w:t>
      </w:r>
      <w:r w:rsidRPr="00BF3A6A">
        <w:rPr>
          <w:rFonts w:eastAsia="Calibri"/>
          <w:color w:val="FF0000"/>
          <w:sz w:val="28"/>
          <w:szCs w:val="22"/>
          <w:lang w:eastAsia="en-US"/>
        </w:rPr>
        <w:t>может</w:t>
      </w:r>
      <w:r w:rsidRPr="00F64D3A">
        <w:rPr>
          <w:rFonts w:eastAsia="Calibri"/>
          <w:sz w:val="28"/>
          <w:szCs w:val="22"/>
          <w:lang w:eastAsia="en-US"/>
        </w:rPr>
        <w:t xml:space="preserve"> </w:t>
      </w:r>
      <w:r w:rsidRPr="00BF3A6A">
        <w:rPr>
          <w:rFonts w:eastAsia="Calibri"/>
          <w:color w:val="FF0000"/>
          <w:sz w:val="28"/>
          <w:szCs w:val="22"/>
          <w:lang w:eastAsia="en-US"/>
        </w:rPr>
        <w:t>быть</w:t>
      </w:r>
      <w:r w:rsidRPr="00F64D3A">
        <w:rPr>
          <w:rFonts w:eastAsia="Calibri"/>
          <w:sz w:val="28"/>
          <w:szCs w:val="22"/>
          <w:lang w:eastAsia="en-US"/>
        </w:rPr>
        <w:t xml:space="preserve"> нестабильным, что может проявляться в частых вылетах при работе с большим количеством полигонов. Эта ситуация </w:t>
      </w:r>
      <w:r w:rsidRPr="00BF3A6A">
        <w:rPr>
          <w:rFonts w:eastAsia="Calibri"/>
          <w:color w:val="FF0000"/>
          <w:sz w:val="28"/>
          <w:szCs w:val="22"/>
          <w:lang w:eastAsia="en-US"/>
        </w:rPr>
        <w:t xml:space="preserve">может возникнуть </w:t>
      </w:r>
      <w:r w:rsidRPr="00F64D3A">
        <w:rPr>
          <w:rFonts w:eastAsia="Calibri"/>
          <w:sz w:val="28"/>
          <w:szCs w:val="22"/>
          <w:lang w:eastAsia="en-US"/>
        </w:rPr>
        <w:t xml:space="preserve">из-за несовместимости программы с определенным оборудованием или сторонними аддонами, а также из-за наличия ошибок в самой программе. Наиболее распространенное проявление таких ошибок </w:t>
      </w:r>
      <w:r w:rsidRPr="00BF3A6A">
        <w:rPr>
          <w:rFonts w:eastAsia="Calibri"/>
          <w:color w:val="FF0000"/>
          <w:sz w:val="28"/>
          <w:szCs w:val="22"/>
          <w:lang w:eastAsia="en-US"/>
        </w:rPr>
        <w:t>является</w:t>
      </w:r>
      <w:r w:rsidRPr="00F64D3A">
        <w:rPr>
          <w:rFonts w:eastAsia="Calibri"/>
          <w:sz w:val="28"/>
          <w:szCs w:val="22"/>
          <w:lang w:eastAsia="en-US"/>
        </w:rPr>
        <w:t xml:space="preserve"> обновление самой </w:t>
      </w:r>
      <w:r w:rsidRPr="00F64D3A">
        <w:rPr>
          <w:rFonts w:eastAsia="Calibri"/>
          <w:sz w:val="28"/>
          <w:szCs w:val="22"/>
          <w:lang w:eastAsia="en-US"/>
        </w:rPr>
        <w:lastRenderedPageBreak/>
        <w:t xml:space="preserve">программы, когда модификации </w:t>
      </w:r>
      <w:r w:rsidRPr="00BF3A6A">
        <w:rPr>
          <w:rFonts w:eastAsia="Calibri"/>
          <w:color w:val="FF0000"/>
          <w:sz w:val="28"/>
          <w:szCs w:val="22"/>
          <w:lang w:eastAsia="en-US"/>
        </w:rPr>
        <w:t xml:space="preserve">перестают работать </w:t>
      </w:r>
      <w:r w:rsidRPr="00F64D3A">
        <w:rPr>
          <w:rFonts w:eastAsia="Calibri"/>
          <w:sz w:val="28"/>
          <w:szCs w:val="22"/>
          <w:lang w:eastAsia="en-US"/>
        </w:rPr>
        <w:t>из-за несоответствия версий</w:t>
      </w:r>
    </w:p>
    <w:p w14:paraId="2384A4EE" w14:textId="77777777" w:rsidR="00F64D3A" w:rsidRDefault="00F64D3A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14:paraId="24AEF931" w14:textId="77777777" w:rsidR="00F64D3A" w:rsidRPr="00F64D3A" w:rsidRDefault="00F64D3A" w:rsidP="00F64D3A">
      <w:pPr>
        <w:keepNext/>
        <w:keepLines/>
        <w:spacing w:before="240" w:line="360" w:lineRule="auto"/>
        <w:jc w:val="center"/>
        <w:outlineLvl w:val="0"/>
        <w:rPr>
          <w:b/>
          <w:bCs/>
          <w:color w:val="000000"/>
          <w:sz w:val="28"/>
          <w:szCs w:val="28"/>
          <w:lang w:eastAsia="en-US"/>
        </w:rPr>
      </w:pPr>
      <w:bookmarkStart w:id="7" w:name="_Toc166347474"/>
      <w:bookmarkStart w:id="8" w:name="_Toc198217028"/>
      <w:bookmarkStart w:id="9" w:name="_Toc199245047"/>
      <w:bookmarkStart w:id="10" w:name="_Toc209707130"/>
      <w:r w:rsidRPr="00F64D3A">
        <w:rPr>
          <w:b/>
          <w:bCs/>
          <w:color w:val="000000"/>
          <w:sz w:val="28"/>
          <w:szCs w:val="28"/>
          <w:lang w:eastAsia="en-US"/>
        </w:rPr>
        <w:lastRenderedPageBreak/>
        <w:t>ЗАКЛЮЧЕНИЕ</w:t>
      </w:r>
      <w:bookmarkEnd w:id="7"/>
      <w:bookmarkEnd w:id="8"/>
      <w:bookmarkEnd w:id="9"/>
      <w:bookmarkEnd w:id="10"/>
    </w:p>
    <w:p w14:paraId="679A9F72" w14:textId="77777777" w:rsidR="00F64D3A" w:rsidRPr="00F64D3A" w:rsidRDefault="00F64D3A" w:rsidP="00F64D3A">
      <w:pPr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31E3BFAB" w14:textId="77777777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В результате прохождения преддипломной практики </w:t>
      </w:r>
      <w:r w:rsidRPr="00F64D3A">
        <w:rPr>
          <w:rFonts w:eastAsia="Calibri"/>
          <w:color w:val="00B050"/>
          <w:sz w:val="28"/>
          <w:szCs w:val="22"/>
          <w:lang w:eastAsia="en-US"/>
        </w:rPr>
        <w:t>были</w:t>
      </w:r>
      <w:r w:rsidRPr="00F64D3A">
        <w:rPr>
          <w:rFonts w:eastAsia="Calibri"/>
          <w:sz w:val="28"/>
          <w:szCs w:val="22"/>
          <w:lang w:eastAsia="en-US"/>
        </w:rPr>
        <w:t xml:space="preserve"> </w:t>
      </w:r>
      <w:r w:rsidRPr="00F64D3A">
        <w:rPr>
          <w:rFonts w:eastAsia="Calibri"/>
          <w:color w:val="00B050"/>
          <w:sz w:val="28"/>
          <w:szCs w:val="22"/>
          <w:lang w:eastAsia="en-US"/>
        </w:rPr>
        <w:t>достигнуты</w:t>
      </w:r>
      <w:r w:rsidRPr="00F64D3A">
        <w:rPr>
          <w:rFonts w:eastAsia="Calibri"/>
          <w:sz w:val="28"/>
          <w:szCs w:val="22"/>
          <w:lang w:eastAsia="en-US"/>
        </w:rPr>
        <w:t xml:space="preserve"> поставленные цели и </w:t>
      </w:r>
      <w:r w:rsidRPr="00F64D3A">
        <w:rPr>
          <w:rFonts w:eastAsia="Calibri"/>
          <w:color w:val="00B050"/>
          <w:sz w:val="28"/>
          <w:szCs w:val="22"/>
          <w:lang w:eastAsia="en-US"/>
        </w:rPr>
        <w:t>решены</w:t>
      </w:r>
      <w:r w:rsidRPr="00F64D3A">
        <w:rPr>
          <w:rFonts w:eastAsia="Calibri"/>
          <w:sz w:val="28"/>
          <w:szCs w:val="22"/>
          <w:lang w:eastAsia="en-US"/>
        </w:rPr>
        <w:t xml:space="preserve"> ключевые задачи, </w:t>
      </w:r>
      <w:r w:rsidRPr="00F64D3A">
        <w:rPr>
          <w:rFonts w:eastAsia="Calibri"/>
          <w:color w:val="00B050"/>
          <w:sz w:val="28"/>
          <w:szCs w:val="22"/>
          <w:lang w:eastAsia="en-US"/>
        </w:rPr>
        <w:t>предусмотренные</w:t>
      </w:r>
      <w:r w:rsidRPr="00F64D3A">
        <w:rPr>
          <w:rFonts w:eastAsia="Calibri"/>
          <w:sz w:val="28"/>
          <w:szCs w:val="22"/>
          <w:lang w:eastAsia="en-US"/>
        </w:rPr>
        <w:t xml:space="preserve"> в рамках проектной деятельности.</w:t>
      </w:r>
    </w:p>
    <w:p w14:paraId="2308CC5E" w14:textId="093CC224" w:rsidR="00F64D3A" w:rsidRPr="00F64D3A" w:rsidRDefault="00F64D3A" w:rsidP="00F64D3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64D3A">
        <w:rPr>
          <w:rFonts w:eastAsia="Calibri"/>
          <w:sz w:val="28"/>
          <w:szCs w:val="22"/>
          <w:lang w:eastAsia="en-US"/>
        </w:rPr>
        <w:t xml:space="preserve">В ходе работы </w:t>
      </w:r>
      <w:r w:rsidRPr="00FC3A83">
        <w:rPr>
          <w:rFonts w:eastAsia="Calibri"/>
          <w:color w:val="00B050"/>
          <w:sz w:val="28"/>
          <w:szCs w:val="22"/>
          <w:lang w:eastAsia="en-US"/>
        </w:rPr>
        <w:t>были</w:t>
      </w:r>
      <w:r w:rsidRPr="00F64D3A">
        <w:rPr>
          <w:rFonts w:eastAsia="Calibri"/>
          <w:sz w:val="28"/>
          <w:szCs w:val="22"/>
          <w:lang w:eastAsia="en-US"/>
        </w:rPr>
        <w:t xml:space="preserve"> </w:t>
      </w:r>
      <w:r w:rsidRPr="00FC3A83">
        <w:rPr>
          <w:rFonts w:eastAsia="Calibri"/>
          <w:color w:val="00B050"/>
          <w:sz w:val="28"/>
          <w:szCs w:val="22"/>
          <w:lang w:eastAsia="en-US"/>
        </w:rPr>
        <w:t>проанализированы</w:t>
      </w:r>
      <w:r w:rsidRPr="00F64D3A">
        <w:rPr>
          <w:rFonts w:eastAsia="Calibri"/>
          <w:sz w:val="28"/>
          <w:szCs w:val="22"/>
          <w:lang w:eastAsia="en-US"/>
        </w:rPr>
        <w:t xml:space="preserve"> актуальные тенденции в сфере 3</w:t>
      </w:r>
      <w:r w:rsidRPr="00F64D3A">
        <w:rPr>
          <w:rFonts w:eastAsia="Calibri"/>
          <w:sz w:val="28"/>
          <w:szCs w:val="22"/>
          <w:lang w:val="en-US" w:eastAsia="en-US"/>
        </w:rPr>
        <w:t>D</w:t>
      </w:r>
      <w:r w:rsidRPr="00F64D3A">
        <w:rPr>
          <w:rFonts w:eastAsia="Calibri"/>
          <w:sz w:val="28"/>
          <w:szCs w:val="22"/>
          <w:lang w:eastAsia="en-US"/>
        </w:rPr>
        <w:t xml:space="preserve">-моделирования, а также визуальные и стилистические особенности жанра стимпанк. Были </w:t>
      </w:r>
      <w:r w:rsidRPr="00FC3A83">
        <w:rPr>
          <w:rFonts w:eastAsia="Calibri"/>
          <w:color w:val="00B050"/>
          <w:sz w:val="28"/>
          <w:szCs w:val="22"/>
          <w:lang w:eastAsia="en-US"/>
        </w:rPr>
        <w:t>проведены</w:t>
      </w:r>
      <w:r w:rsidRPr="00F64D3A">
        <w:rPr>
          <w:rFonts w:eastAsia="Calibri"/>
          <w:sz w:val="28"/>
          <w:szCs w:val="22"/>
          <w:lang w:eastAsia="en-US"/>
        </w:rPr>
        <w:t xml:space="preserve"> исследования целевой аудитории в результате </w:t>
      </w:r>
      <w:r w:rsidRPr="00FC3A83">
        <w:rPr>
          <w:rFonts w:eastAsia="Calibri"/>
          <w:color w:val="00B050"/>
          <w:sz w:val="28"/>
          <w:szCs w:val="22"/>
          <w:lang w:eastAsia="en-US"/>
        </w:rPr>
        <w:t>определен</w:t>
      </w:r>
      <w:r w:rsidRPr="00F64D3A">
        <w:rPr>
          <w:rFonts w:eastAsia="Calibri"/>
          <w:sz w:val="28"/>
          <w:szCs w:val="22"/>
          <w:lang w:eastAsia="en-US"/>
        </w:rPr>
        <w:t xml:space="preserve"> вектор стилистического и технического направления. На основе полученных данных </w:t>
      </w:r>
      <w:r w:rsidRPr="00FC3A83">
        <w:rPr>
          <w:rFonts w:eastAsia="Calibri"/>
          <w:color w:val="00B050"/>
          <w:sz w:val="28"/>
          <w:szCs w:val="22"/>
          <w:lang w:eastAsia="en-US"/>
        </w:rPr>
        <w:t>была</w:t>
      </w:r>
      <w:r w:rsidRPr="00F64D3A">
        <w:rPr>
          <w:rFonts w:eastAsia="Calibri"/>
          <w:sz w:val="28"/>
          <w:szCs w:val="22"/>
          <w:lang w:eastAsia="en-US"/>
        </w:rPr>
        <w:t xml:space="preserve"> </w:t>
      </w:r>
      <w:r w:rsidRPr="00FC3A83">
        <w:rPr>
          <w:rFonts w:eastAsia="Calibri"/>
          <w:color w:val="00B050"/>
          <w:sz w:val="28"/>
          <w:szCs w:val="22"/>
          <w:lang w:eastAsia="en-US"/>
        </w:rPr>
        <w:t>разработана</w:t>
      </w:r>
      <w:r w:rsidRPr="00F64D3A">
        <w:rPr>
          <w:rFonts w:eastAsia="Calibri"/>
          <w:sz w:val="28"/>
          <w:szCs w:val="22"/>
          <w:lang w:eastAsia="en-US"/>
        </w:rPr>
        <w:t xml:space="preserve"> концепция проекта, </w:t>
      </w:r>
      <w:r w:rsidRPr="00FC3A83">
        <w:rPr>
          <w:rFonts w:eastAsia="Calibri"/>
          <w:color w:val="00B050"/>
          <w:sz w:val="28"/>
          <w:szCs w:val="22"/>
          <w:lang w:eastAsia="en-US"/>
        </w:rPr>
        <w:t>нарисованы</w:t>
      </w:r>
      <w:r w:rsidRPr="00F64D3A">
        <w:rPr>
          <w:rFonts w:eastAsia="Calibri"/>
          <w:sz w:val="28"/>
          <w:szCs w:val="22"/>
          <w:lang w:eastAsia="en-US"/>
        </w:rPr>
        <w:t xml:space="preserve"> чертежи локации, эскизы, а также </w:t>
      </w:r>
      <w:r w:rsidRPr="00FC3A83">
        <w:rPr>
          <w:rFonts w:eastAsia="Calibri"/>
          <w:color w:val="00B050"/>
          <w:sz w:val="28"/>
          <w:szCs w:val="22"/>
          <w:lang w:eastAsia="en-US"/>
        </w:rPr>
        <w:t>были разработаны</w:t>
      </w:r>
      <w:r w:rsidRPr="00F64D3A">
        <w:rPr>
          <w:rFonts w:eastAsia="Calibri"/>
          <w:sz w:val="28"/>
          <w:szCs w:val="22"/>
          <w:lang w:eastAsia="en-US"/>
        </w:rPr>
        <w:t xml:space="preserve"> модели для взаимодействия: керосиновая лампа, кульман с увеличительной линзой, письменный стол с письмами, анимационная капсула с эффектом жидкости и анимированной сферой внутри, ящик с зеркалом и аптечкой в санитарной зоне,  кузня для работы с металлом, паровой двигатель с поршнями, а также мелкие модели </w:t>
      </w:r>
      <w:r w:rsidRPr="00FC3A83">
        <w:rPr>
          <w:rFonts w:eastAsia="Calibri"/>
          <w:color w:val="00B050"/>
          <w:sz w:val="28"/>
          <w:szCs w:val="22"/>
          <w:lang w:eastAsia="en-US"/>
        </w:rPr>
        <w:t>сделанные</w:t>
      </w:r>
      <w:r w:rsidRPr="00F64D3A">
        <w:rPr>
          <w:rFonts w:eastAsia="Calibri"/>
          <w:sz w:val="28"/>
          <w:szCs w:val="22"/>
          <w:lang w:eastAsia="en-US"/>
        </w:rPr>
        <w:t xml:space="preserve"> для наполнения сцены, которые </w:t>
      </w:r>
      <w:r w:rsidRPr="00FC3A83">
        <w:rPr>
          <w:rFonts w:eastAsia="Calibri"/>
          <w:color w:val="00B050"/>
          <w:sz w:val="28"/>
          <w:szCs w:val="22"/>
          <w:lang w:eastAsia="en-US"/>
        </w:rPr>
        <w:t xml:space="preserve">сочетают </w:t>
      </w:r>
      <w:r w:rsidRPr="00F64D3A">
        <w:rPr>
          <w:rFonts w:eastAsia="Calibri"/>
          <w:sz w:val="28"/>
          <w:szCs w:val="22"/>
          <w:lang w:eastAsia="en-US"/>
        </w:rPr>
        <w:t>в себе элементы стимпанка и футуризма.</w:t>
      </w:r>
    </w:p>
    <w:sectPr w:rsidR="00F64D3A" w:rsidRPr="00F6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D3"/>
    <w:rsid w:val="0004427F"/>
    <w:rsid w:val="00096F38"/>
    <w:rsid w:val="000D642D"/>
    <w:rsid w:val="0031290C"/>
    <w:rsid w:val="003929F3"/>
    <w:rsid w:val="003B0BDC"/>
    <w:rsid w:val="00437546"/>
    <w:rsid w:val="00467A06"/>
    <w:rsid w:val="004974C6"/>
    <w:rsid w:val="00505ADE"/>
    <w:rsid w:val="00624FD3"/>
    <w:rsid w:val="00625EA0"/>
    <w:rsid w:val="006A6FB9"/>
    <w:rsid w:val="00A00D49"/>
    <w:rsid w:val="00A2678A"/>
    <w:rsid w:val="00BF3A6A"/>
    <w:rsid w:val="00CA1876"/>
    <w:rsid w:val="00D25240"/>
    <w:rsid w:val="00F64D3A"/>
    <w:rsid w:val="00FC3A83"/>
    <w:rsid w:val="00FE405D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800E61"/>
  <w15:docId w15:val="{77B7D9DD-D8DB-49E4-A1DD-6D60B7FD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FD3"/>
  </w:style>
  <w:style w:type="paragraph" w:styleId="1">
    <w:name w:val="heading 1"/>
    <w:basedOn w:val="a"/>
    <w:next w:val="a"/>
    <w:link w:val="10"/>
    <w:qFormat/>
    <w:rsid w:val="00F64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A0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A0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F64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4D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Холмецкий</cp:lastModifiedBy>
  <cp:revision>9</cp:revision>
  <cp:lastPrinted>2017-02-06T10:12:00Z</cp:lastPrinted>
  <dcterms:created xsi:type="dcterms:W3CDTF">2017-03-01T09:23:00Z</dcterms:created>
  <dcterms:modified xsi:type="dcterms:W3CDTF">2025-09-25T14:17:00Z</dcterms:modified>
</cp:coreProperties>
</file>