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/>
    </w:p>
    <w:p>
      <w:pPr>
        <w:pStyle w:val="para2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Chapter 8: The Nude House Party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i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In the Indian social context, "Community" usually means family functions or festive gatherings where everyone is dressed in their finest, most elaborate clothing. The idea of a "Nude House Party" flips this tradition on its head. It is not about showing off wealth or status; it is about </w:t>
      </w:r>
      <w:r>
        <w:rPr>
          <w:rFonts w:eastAsia="Basic Sans" w:cs="Basic Sans"/>
          <w:b/>
          <w:bCs/>
          <w:sz w:val="20"/>
          <w:szCs w:val="32"/>
        </w:rPr>
        <w:t>radical honesty</w:t>
      </w:r>
      <w:r>
        <w:rPr>
          <w:rFonts w:eastAsia="Basic Sans" w:cs="Basic Sans"/>
          <w:b w:val="0"/>
          <w:bCs/>
          <w:sz w:val="20"/>
          <w:szCs w:val="32"/>
        </w:rPr>
        <w:t xml:space="preserve">. When you invite a trusted friend into your home for a clothing-optional evening, you are saying: </w:t>
      </w:r>
      <w:r>
        <w:rPr>
          <w:rFonts w:eastAsia="Basic Sans" w:cs="Basic Sans"/>
          <w:b w:val="0"/>
          <w:bCs/>
          <w:i/>
          <w:sz w:val="20"/>
          <w:szCs w:val="32"/>
        </w:rPr>
        <w:t>"In this space, we are just humans. No labels, no brands, no judgment."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32"/>
        </w:rPr>
      </w:pPr>
      <w:r>
        <w:rPr>
          <w:rFonts w:eastAsia="Basic Sans" w:cs="Basic Sans"/>
          <w:b w:val="0"/>
          <w:bCs/>
          <w:sz w:val="20"/>
          <w:szCs w:val="32"/>
        </w:rPr>
        <w:t xml:space="preserve">Because India has no formal clubs, your home becomes the club. But hosting a nude gathering in an Indian apartment or house requires a high level of </w:t>
      </w:r>
      <w:r>
        <w:rPr>
          <w:rFonts w:eastAsia="Basic Sans" w:cs="Basic Sans"/>
          <w:b/>
          <w:bCs/>
          <w:sz w:val="20"/>
          <w:szCs w:val="32"/>
        </w:rPr>
        <w:t>Planning and Discretion</w:t>
      </w:r>
      <w:r>
        <w:rPr>
          <w:rFonts w:eastAsia="Basic Sans" w:cs="Basic Sans"/>
          <w:b w:val="0"/>
          <w:bCs/>
          <w:sz w:val="20"/>
          <w:szCs w:val="32"/>
        </w:rPr>
        <w:t>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"Circle of Trust" (Selecting Guests)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You cannot invite everyone to a nude house party. In India, the social risk of "leaked information" is high. Your guest list must follow the </w:t>
      </w:r>
      <w:r>
        <w:rPr>
          <w:rFonts w:eastAsia="Basic Sans" w:cs="Basic Sans"/>
          <w:b/>
          <w:bCs/>
          <w:sz w:val="20"/>
          <w:szCs w:val="28"/>
        </w:rPr>
        <w:t>Three-Filter Rule</w:t>
      </w:r>
      <w:r>
        <w:rPr>
          <w:rFonts w:eastAsia="Basic Sans" w:cs="Basic Sans"/>
          <w:b w:val="0"/>
          <w:bCs/>
          <w:sz w:val="20"/>
          <w:szCs w:val="28"/>
        </w:rPr>
        <w:t>: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Mindset Filter:</w:t>
      </w:r>
      <w:r>
        <w:rPr>
          <w:rFonts w:eastAsia="Basic Sans" w:cs="Basic Sans"/>
          <w:b w:val="0"/>
          <w:bCs/>
          <w:sz w:val="20"/>
          <w:szCs w:val="28"/>
        </w:rPr>
        <w:t xml:space="preserve"> Does this person already value body positivity or naturism? Or are they open-minded enough to understand the philosophy?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Respect Filter:</w:t>
      </w:r>
      <w:r>
        <w:rPr>
          <w:rFonts w:eastAsia="Basic Sans" w:cs="Basic Sans"/>
          <w:b w:val="0"/>
          <w:bCs/>
          <w:sz w:val="20"/>
          <w:szCs w:val="28"/>
        </w:rPr>
        <w:t xml:space="preserve"> Will they respect your house rules? This includes the "No Photography" rule, which is the most important rule in Indian naturism.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Maturity Filter:</w:t>
      </w:r>
      <w:r>
        <w:rPr>
          <w:rFonts w:eastAsia="Basic Sans" w:cs="Basic Sans"/>
          <w:b w:val="0"/>
          <w:bCs/>
          <w:sz w:val="20"/>
          <w:szCs w:val="28"/>
        </w:rPr>
        <w:t xml:space="preserve"> Are they coming for the right reasons? Nudism is about comfort and nature, not "partying" in a reckless way.</w:t>
      </w:r>
    </w:p>
    <w:p>
      <w:pPr>
        <w:numPr>
          <w:ilvl w:val="0"/>
          <w:numId w:val="1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Logistics: Preparing the "Fortress"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Once you have your guest list, you must prepare the environment. Since Indian homes are often close to neighbors, you must "Nudist-Proof" the space: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Curtains:</w:t>
      </w:r>
      <w:r>
        <w:rPr>
          <w:rFonts w:eastAsia="Basic Sans" w:cs="Basic Sans"/>
          <w:b w:val="0"/>
          <w:bCs/>
          <w:sz w:val="20"/>
          <w:szCs w:val="28"/>
        </w:rPr>
        <w:t xml:space="preserve"> Use heavy drapes or double-layered sheer curtains (</w:t>
      </w:r>
      <w:r>
        <w:rPr>
          <w:rFonts w:eastAsia="Basic Sans" w:cs="Basic Sans"/>
          <w:b w:val="0"/>
          <w:bCs/>
          <w:i/>
          <w:sz w:val="20"/>
          <w:szCs w:val="28"/>
        </w:rPr>
        <w:t>parda</w:t>
      </w:r>
      <w:r>
        <w:rPr>
          <w:rFonts w:eastAsia="Basic Sans" w:cs="Basic Sans"/>
          <w:b w:val="0"/>
          <w:bCs/>
          <w:sz w:val="20"/>
          <w:szCs w:val="28"/>
        </w:rPr>
        <w:t>). Ensure there are no gaps where a neighbor from an opposite balcony could see in.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Door:</w:t>
      </w:r>
      <w:r>
        <w:rPr>
          <w:rFonts w:eastAsia="Basic Sans" w:cs="Basic Sans"/>
          <w:b w:val="0"/>
          <w:bCs/>
          <w:sz w:val="20"/>
          <w:szCs w:val="28"/>
        </w:rPr>
        <w:t xml:space="preserve"> Double-lock the main entrance. If you have a doorbell, consider putting a small note on the inside reminding yourself to check who is there before anyone walks into the hallway.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"Cover-Up" Station:</w:t>
      </w:r>
      <w:r>
        <w:rPr>
          <w:rFonts w:eastAsia="Basic Sans" w:cs="Basic Sans"/>
          <w:b w:val="0"/>
          <w:bCs/>
          <w:sz w:val="20"/>
          <w:szCs w:val="28"/>
        </w:rPr>
        <w:t xml:space="preserve"> Keep a basket of clean towels or light cotton wraps (like </w:t>
      </w:r>
      <w:r>
        <w:rPr>
          <w:rFonts w:eastAsia="Basic Sans" w:cs="Basic Sans"/>
          <w:b w:val="0"/>
          <w:bCs/>
          <w:i/>
          <w:sz w:val="20"/>
          <w:szCs w:val="28"/>
        </w:rPr>
        <w:t>gamchas</w:t>
      </w:r>
      <w:r>
        <w:rPr>
          <w:rFonts w:eastAsia="Basic Sans" w:cs="Basic Sans"/>
          <w:b w:val="0"/>
          <w:bCs/>
          <w:sz w:val="20"/>
          <w:szCs w:val="28"/>
        </w:rPr>
        <w:t>) near the seating area. If there is a sudden emergency (like a power cut or a gas delivery), everyone should be able to cover up in seconds.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Hygiene Protocol: The Towel Rule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In an Indian household, hygiene is a sign of respect.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Seating:</w:t>
      </w:r>
      <w:r>
        <w:rPr>
          <w:rFonts w:eastAsia="Basic Sans" w:cs="Basic Sans"/>
          <w:b w:val="0"/>
          <w:bCs/>
          <w:sz w:val="20"/>
          <w:szCs w:val="28"/>
        </w:rPr>
        <w:t xml:space="preserve"> As the host, you must provide a clean towel for every guest. Spread these towels over your sofa and chairs before they arrive.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Floors:</w:t>
      </w:r>
      <w:r>
        <w:rPr>
          <w:rFonts w:eastAsia="Basic Sans" w:cs="Basic Sans"/>
          <w:b w:val="0"/>
          <w:bCs/>
          <w:sz w:val="20"/>
          <w:szCs w:val="28"/>
        </w:rPr>
        <w:t xml:space="preserve"> Ensure your floors are swept and mopped. Since everyone will be bare, the floor is a major point of contact for the skin.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Dining:</w:t>
      </w:r>
      <w:r>
        <w:rPr>
          <w:rFonts w:eastAsia="Basic Sans" w:cs="Basic Sans"/>
          <w:b w:val="0"/>
          <w:bCs/>
          <w:sz w:val="20"/>
          <w:szCs w:val="28"/>
        </w:rPr>
        <w:t xml:space="preserve"> If you are serving food, follow the "Apron Rule" from Chapter 6 while cooking, and ensure that guests sit on their designated towels while eating.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"Ice-Breaker" (The First Ten Minutes)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The hardest part of an Indian nude party is the </w:t>
      </w:r>
      <w:r>
        <w:rPr>
          <w:rFonts w:eastAsia="Basic Sans" w:cs="Basic Sans"/>
          <w:b/>
          <w:bCs/>
          <w:sz w:val="20"/>
          <w:szCs w:val="28"/>
        </w:rPr>
        <w:t>transition</w:t>
      </w:r>
      <w:r>
        <w:rPr>
          <w:rFonts w:eastAsia="Basic Sans" w:cs="Basic Sans"/>
          <w:b w:val="0"/>
          <w:bCs/>
          <w:sz w:val="20"/>
          <w:szCs w:val="28"/>
        </w:rPr>
        <w:t>. We are used to greeting guests with a "Namaste" or a handshake while fully dressed.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"Phase-In":</w:t>
      </w:r>
      <w:r>
        <w:rPr>
          <w:rFonts w:eastAsia="Basic Sans" w:cs="Basic Sans"/>
          <w:b w:val="0"/>
          <w:bCs/>
          <w:sz w:val="20"/>
          <w:szCs w:val="28"/>
        </w:rPr>
        <w:t xml:space="preserve"> You don't have to be bare the moment the door opens. Let your guests arrive, sit down, and have a glass of water or tea while dressed.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Lead:</w:t>
      </w:r>
      <w:r>
        <w:rPr>
          <w:rFonts w:eastAsia="Basic Sans" w:cs="Basic Sans"/>
          <w:b w:val="0"/>
          <w:bCs/>
          <w:sz w:val="20"/>
          <w:szCs w:val="28"/>
        </w:rPr>
        <w:t xml:space="preserve"> As the host, you set the tone. You might say, </w:t>
      </w:r>
      <w:r>
        <w:rPr>
          <w:rFonts w:eastAsia="Basic Sans" w:cs="Basic Sans"/>
          <w:b w:val="0"/>
          <w:bCs/>
          <w:i/>
          <w:sz w:val="20"/>
          <w:szCs w:val="28"/>
        </w:rPr>
        <w:t>"I’m going to get comfortable now, please feel free to do the same whenever you're ready."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Comfort Zone:</w:t>
      </w:r>
      <w:r>
        <w:rPr>
          <w:rFonts w:eastAsia="Basic Sans" w:cs="Basic Sans"/>
          <w:b w:val="0"/>
          <w:bCs/>
          <w:sz w:val="20"/>
          <w:szCs w:val="28"/>
        </w:rPr>
        <w:t xml:space="preserve"> Some guests might only want to remove their shirts or stay in their underwear. In a true house party, </w:t>
      </w:r>
      <w:r>
        <w:rPr>
          <w:rFonts w:eastAsia="Basic Sans" w:cs="Basic Sans"/>
          <w:b/>
          <w:bCs/>
          <w:sz w:val="20"/>
          <w:szCs w:val="28"/>
        </w:rPr>
        <w:t>"Clothing Optional"</w:t>
      </w:r>
      <w:r>
        <w:rPr>
          <w:rFonts w:eastAsia="Basic Sans" w:cs="Basic Sans"/>
          <w:b w:val="0"/>
          <w:bCs/>
          <w:sz w:val="20"/>
          <w:szCs w:val="28"/>
        </w:rPr>
        <w:t xml:space="preserve"> means exactly that. There should be zero pressure.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Activities: What Do You Actually "Do"?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People often ask, </w:t>
      </w:r>
      <w:r>
        <w:rPr>
          <w:rFonts w:eastAsia="Basic Sans" w:cs="Basic Sans"/>
          <w:b w:val="0"/>
          <w:bCs/>
          <w:i/>
          <w:sz w:val="20"/>
          <w:szCs w:val="28"/>
        </w:rPr>
        <w:t>"If you aren't wearing clothes, what do you do at a party?"</w:t>
      </w:r>
      <w:r>
        <w:rPr>
          <w:rFonts w:eastAsia="Basic Sans" w:cs="Basic Sans"/>
          <w:b w:val="0"/>
          <w:bCs/>
          <w:sz w:val="20"/>
          <w:szCs w:val="28"/>
        </w:rPr>
        <w:t xml:space="preserve"> The answer is: </w:t>
      </w:r>
      <w:r>
        <w:rPr>
          <w:rFonts w:eastAsia="Basic Sans" w:cs="Basic Sans"/>
          <w:b/>
          <w:bCs/>
          <w:sz w:val="20"/>
          <w:szCs w:val="28"/>
        </w:rPr>
        <w:t>Everything you normally do.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Conversation:</w:t>
      </w:r>
      <w:r>
        <w:rPr>
          <w:rFonts w:eastAsia="Basic Sans" w:cs="Basic Sans"/>
          <w:b w:val="0"/>
          <w:bCs/>
          <w:sz w:val="20"/>
          <w:szCs w:val="28"/>
        </w:rPr>
        <w:t xml:space="preserve"> You will notice that conversations become deeper. Without the "mask" of clothing, people tend to talk more about their feelings, their health, and their true thoughts.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Board Games or Cards:</w:t>
      </w:r>
      <w:r>
        <w:rPr>
          <w:rFonts w:eastAsia="Basic Sans" w:cs="Basic Sans"/>
          <w:b w:val="0"/>
          <w:bCs/>
          <w:sz w:val="20"/>
          <w:szCs w:val="28"/>
        </w:rPr>
        <w:t xml:space="preserve"> Playing a game of Carrom or cards while bare is incredibly relaxing. It removes the "stiffness" of a formal gathering.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Listening to Music:</w:t>
      </w:r>
      <w:r>
        <w:rPr>
          <w:rFonts w:eastAsia="Basic Sans" w:cs="Basic Sans"/>
          <w:b w:val="0"/>
          <w:bCs/>
          <w:sz w:val="20"/>
          <w:szCs w:val="28"/>
        </w:rPr>
        <w:t xml:space="preserve"> Dim the lights, play some soft Indian classical or lo-fi music, and just exist in the space.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Safety and "The No-Photo Rule"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In the age of smartphones, privacy is fragile. In an Indian context, a single photo could cause immense social trouble.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Phone Basket:</w:t>
      </w:r>
      <w:r>
        <w:rPr>
          <w:rFonts w:eastAsia="Basic Sans" w:cs="Basic Sans"/>
          <w:b w:val="0"/>
          <w:bCs/>
          <w:sz w:val="20"/>
          <w:szCs w:val="28"/>
        </w:rPr>
        <w:t xml:space="preserve"> It is perfectly acceptable (and recommended) to have a "Phone Basket" at the entrance. Ask guests to leave their phones there so everyone can relax completely.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Mutual Pact:</w:t>
      </w:r>
      <w:r>
        <w:rPr>
          <w:rFonts w:eastAsia="Basic Sans" w:cs="Basic Sans"/>
          <w:b w:val="0"/>
          <w:bCs/>
          <w:sz w:val="20"/>
          <w:szCs w:val="28"/>
        </w:rPr>
        <w:t xml:space="preserve"> Remind everyone that what happens inside the four walls stays inside. This builds a "Brotherhood" or "Sisterhood" of trust that is very rare in modern Indian society.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Mental Shift: From "Strange" to "Sacred"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 xml:space="preserve">By hosting a nude house party, you are creating a </w:t>
      </w:r>
      <w:r>
        <w:rPr>
          <w:rFonts w:eastAsia="Basic Sans" w:cs="Basic Sans"/>
          <w:b/>
          <w:bCs/>
          <w:sz w:val="20"/>
          <w:szCs w:val="28"/>
        </w:rPr>
        <w:t>Micro-Society</w:t>
      </w:r>
      <w:r>
        <w:rPr>
          <w:rFonts w:eastAsia="Basic Sans" w:cs="Basic Sans"/>
          <w:b w:val="0"/>
          <w:bCs/>
          <w:sz w:val="20"/>
          <w:szCs w:val="28"/>
        </w:rPr>
        <w:t>. For a few hours, you are living in a world where the human body is not a source of shame, but a source of connection. In many Indian villages, children play bare until a certain age, and elders often sit in just a dhoti. You are simply bringing that "natural" comfort into a modern, adult setting. You are proving that humans don't need fabric to be friends.</w:t>
      </w:r>
    </w:p>
    <w:p>
      <w:pPr>
        <w:pStyle w:val="para3"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</w:pPr>
      <w:r>
        <w:t>The Milestone of Chapter 8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  <w:t>You have mastered this chapter when you can sit in a room with a friend, both of you completely bare, and carry on a normal conversation about work, family, or life without a single moment of awkwardness. When the "nudity" disappears and only the "person" remains, you have succeeded.</w:t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noProof/>
        </w:rPr>
        <w:pict>
          <v:rect id="_x0000_i1026" style="width:0.00pt;height:0.65pt" o:hr="t" o:hrpct="1000" o:hralign="center" o:hrnoshade="t" fillcolor="#000000" stroked="f"/>
        </w:pict>
      </w:r>
      <w:r>
        <w:rPr>
          <w:rFonts w:eastAsia="Basic Sans" w:cs="Basic Sans"/>
          <w:b w:val="0"/>
          <w:bCs/>
          <w:sz w:val="20"/>
          <w:szCs w:val="28"/>
        </w:rPr>
      </w:r>
    </w:p>
    <w:p>
      <w:pPr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Summary of Chapter 8: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Prep:</w:t>
      </w:r>
      <w:r>
        <w:rPr>
          <w:rFonts w:eastAsia="Basic Sans" w:cs="Basic Sans"/>
          <w:b w:val="0"/>
          <w:bCs/>
          <w:sz w:val="20"/>
          <w:szCs w:val="28"/>
        </w:rPr>
        <w:t xml:space="preserve"> Secure the windows, lock the doors, and provide plenty of clean towels.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Rule:</w:t>
      </w:r>
      <w:r>
        <w:rPr>
          <w:rFonts w:eastAsia="Basic Sans" w:cs="Basic Sans"/>
          <w:b w:val="0"/>
          <w:bCs/>
          <w:sz w:val="20"/>
          <w:szCs w:val="28"/>
        </w:rPr>
        <w:t xml:space="preserve"> Strictly "No Photos" and "Phones in the Basket."</w:t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 w:val="0"/>
          <w:bCs/>
          <w:sz w:val="20"/>
          <w:szCs w:val="28"/>
        </w:rPr>
      </w:r>
    </w:p>
    <w:p>
      <w:pPr>
        <w:numPr>
          <w:ilvl w:val="0"/>
          <w:numId w:val="2"/>
        </w:numPr>
        <w:ind w:left="283" w:hanging="283"/>
        <w:keepNext/>
        <w:keepLines/>
        <w:pBdr>
          <w:top w:val="nil" w:sz="0" w:space="0" w:color="000000" tmln="20, 20, 20, 0, 0"/>
          <w:left w:val="nil" w:sz="0" w:space="0" w:color="000000" tmln="20, 20, 20, 0, 0"/>
          <w:bottom w:val="nil" w:sz="0" w:space="0" w:color="000000" tmln="20, 20, 20, 0, 0"/>
          <w:right w:val="nil" w:sz="0" w:space="0" w:color="000000" tmln="20, 20, 20, 0, 0"/>
          <w:between w:val="nil" w:sz="0" w:space="0" w:color="000000" tmln="20, 20, 20, 0, 0"/>
        </w:pBdr>
        <w:shd w:val="none"/>
        <w:rPr>
          <w:rFonts w:eastAsia="Basic Sans" w:cs="Basic Sans"/>
          <w:b w:val="0"/>
          <w:bCs/>
          <w:sz w:val="20"/>
          <w:szCs w:val="28"/>
        </w:rPr>
      </w:pPr>
      <w:r>
        <w:rPr>
          <w:rFonts w:eastAsia="Basic Sans" w:cs="Basic Sans"/>
          <w:b/>
          <w:bCs/>
          <w:sz w:val="20"/>
          <w:szCs w:val="28"/>
        </w:rPr>
        <w:t>The Philosophy:</w:t>
      </w:r>
      <w:r>
        <w:rPr>
          <w:rFonts w:eastAsia="Basic Sans" w:cs="Basic Sans"/>
          <w:b w:val="0"/>
          <w:bCs/>
          <w:sz w:val="20"/>
          <w:szCs w:val="28"/>
        </w:rPr>
        <w:t xml:space="preserve"> Nudity is the ultimate "equalizer" in a social setting.</w:t>
      </w:r>
    </w:p>
    <w:p>
      <w:pPr>
        <w:numPr>
          <w:ilvl w:val="0"/>
          <w:numId w:val="2"/>
        </w:numPr>
        <w:ind w:left="283" w:hanging="283"/>
      </w:pPr>
      <w:r/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Basic Sans">
    <w:charset w:val="00"/>
    <w:family w:val="roman"/>
    <w:pitch w:val="default"/>
  </w:font>
  <w:font w:name="Times New Roman">
    <w:charset w:val="00"/>
    <w:family w:val="roman"/>
    <w:pitch w:val="default"/>
  </w:font>
  <w:font w:name="SimSun">
    <w:charset w:val="00"/>
    <w:family w:val="auto"/>
    <w:pitch w:val="default"/>
  </w:font>
  <w:font w:name="Arial">
    <w:charset w:val="00"/>
    <w:family w:val="swiss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abstractNum w:abstractNumId="0">
    <w:multiLevelType w:val="hybridMultilevel"/>
    <w:tmNoNumList/>
    <w:lvl w:ilvl="0">
      <w:numFmt w:val="none"/>
      <w:lvlText w:val=""/>
      <w:lvlJc w:val="left"/>
      <w:pPr>
        <w:tabs>
          <w:tab w:val="num" w:pos="360"/>
        </w:tabs>
        <w:ind w:left="360" w:hanging="360"/>
      </w:pPr>
    </w:lvl>
    <w:lvl w:ilvl="1">
      <w:numFmt w:val="none"/>
      <w:lvlText w:val=""/>
      <w:lvlJc w:val="left"/>
      <w:pPr>
        <w:tabs>
          <w:tab w:val="num" w:pos="360"/>
        </w:tabs>
        <w:ind w:left="360" w:hanging="360"/>
      </w:pPr>
    </w:lvl>
    <w:lvl w:ilvl="2">
      <w:numFmt w:val="none"/>
      <w:lvlText w:val=""/>
      <w:lvlJc w:val="left"/>
      <w:pPr>
        <w:tabs>
          <w:tab w:val="num" w:pos="360"/>
        </w:tabs>
        <w:ind w:left="360" w:hanging="360"/>
      </w:pPr>
    </w:lvl>
    <w:lvl w:ilvl="3">
      <w:numFmt w:val="none"/>
      <w:lvlText w:val=""/>
      <w:lvlJc w:val="left"/>
      <w:pPr>
        <w:tabs>
          <w:tab w:val="num" w:pos="360"/>
        </w:tabs>
        <w:ind w:left="360" w:hanging="360"/>
      </w:pPr>
    </w:lvl>
    <w:lvl w:ilvl="4">
      <w:numFmt w:val="none"/>
      <w:lvlText w:val=""/>
      <w:lvlJc w:val="left"/>
      <w:pPr>
        <w:tabs>
          <w:tab w:val="num" w:pos="360"/>
        </w:tabs>
        <w:ind w:left="360" w:hanging="360"/>
      </w:pPr>
    </w:lvl>
    <w:lvl w:ilvl="5">
      <w:numFmt w:val="none"/>
      <w:lvlText w:val=""/>
      <w:lvlJc w:val="left"/>
      <w:pPr>
        <w:tabs>
          <w:tab w:val="num" w:pos="360"/>
        </w:tabs>
        <w:ind w:left="360" w:hanging="360"/>
      </w:pPr>
    </w:lvl>
    <w:lvl w:ilvl="6">
      <w:numFmt w:val="none"/>
      <w:lvlText w:val=""/>
      <w:lvlJc w:val="left"/>
      <w:pPr>
        <w:tabs>
          <w:tab w:val="num" w:pos="360"/>
        </w:tabs>
        <w:ind w:left="360" w:hanging="360"/>
      </w:pPr>
    </w:lvl>
    <w:lvl w:ilvl="7">
      <w:numFmt w:val="none"/>
      <w:lvlText w:val=""/>
      <w:lvlJc w:val="left"/>
      <w:pPr>
        <w:tabs>
          <w:tab w:val="num" w:pos="360"/>
        </w:tabs>
        <w:ind w:left="360" w:hanging="360"/>
      </w:pPr>
    </w:lvl>
    <w:lvl w:ilvl="8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1">
    <w:multiLevelType w:val="singleLevel"/>
    <w:name w:val="Bullet 1"/>
    <w:lvl w:ilvl="0">
      <w:start w:val="1"/>
      <w:numFmt w:val="ordinal"/>
      <w:lvlText w:val="%1"/>
      <w:lvlJc w:val="left"/>
      <w:pPr>
        <w:tabs>
          <w:tab w:val="num" w:pos="283"/>
        </w:tabs>
        <w:ind w:left="283" w:hanging="283"/>
      </w:pPr>
    </w:lvl>
  </w:abstractNum>
  <w:abstractNum w:abstractNumId="2">
    <w:multiLevelType w:val="singleLevel"/>
    <w:name w:val="Bullet 2"/>
    <w:lvl w:ilvl="0">
      <w:numFmt w:val="bullet"/>
      <w:lvlText w:val=""/>
      <w:lvlJc w:val="left"/>
      <w:pPr>
        <w:tabs>
          <w:tab w:val="num" w:pos="283"/>
        </w:tabs>
        <w:ind w:left="283" w:hanging="283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7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1"/>
  </w:tmReviewPr>
  <w:tmLastPos>
    <w:tmLastPosPage w:val="0"/>
    <w:tmLastPosSelect w:val="0"/>
    <w:tmLastPosFrameIdx w:val="0"/>
    <w:tmLastPosCaret>
      <w:tmLastPosPgfIdx w:val="0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73811983" w:val="1230" w:fileVer="342" w:fileVer64="64" w:fileVerOS="1"/>
  <w:guidesAndGrid showGuides="1" lockGuides="0" snapToGuides="1" snapToPageMargins="0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3120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3121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3122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3123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TextMaker free rev.1230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2026-03-18T05:31:50Z</dcterms:created>
  <dcterms:modified xsi:type="dcterms:W3CDTF">2026-03-18T05:33:03Z</dcterms:modified>
</cp:coreProperties>
</file>