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9: The Final Armor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My father didn't break in a shout. He broke in a sigh—a long, ragged sound that seemed to deflate his entire chest. He looked at my mother, </w:t>
      </w:r>
      <w:r>
        <w:rPr>
          <w:rFonts w:eastAsia="Basic Sans" w:cs="Basic Sans"/>
          <w:b/>
          <w:bCs/>
          <w:color w:val="000000"/>
          <w:sz w:val="20"/>
          <w:szCs w:val="32"/>
        </w:rPr>
        <w:t>Sushma</w:t>
      </w:r>
      <w:r>
        <w:rPr>
          <w:rFonts w:eastAsia="Basic Sans" w:cs="Basic Sans"/>
          <w:b w:val="0"/>
          <w:bCs/>
          <w:color w:val="000000"/>
          <w:sz w:val="20"/>
          <w:szCs w:val="32"/>
        </w:rPr>
        <w:t>, whose bare shoulders were glistening under the soft waterfall, and then he looked at his own father, the Colonel.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don't know who I am without this," my father whispered, his fingers plucking at the damp, salt-crusted collar of his linen shirt. "In the city, this is my skin. If I take this off... I’m just a middle-aged man with nothing to show for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bCs/>
          <w:color w:val="000000"/>
          <w:sz w:val="20"/>
          <w:szCs w:val="32"/>
        </w:rPr>
        <w:t>Nana-ji</w:t>
      </w:r>
      <w:r>
        <w:rPr>
          <w:rFonts w:eastAsia="Basic Sans" w:cs="Basic Sans"/>
          <w:b w:val="0"/>
          <w:bCs/>
          <w:color w:val="000000"/>
          <w:sz w:val="20"/>
          <w:szCs w:val="32"/>
        </w:rPr>
        <w:t>, the Major General, stepped forward. He didn't use his "Commander" voice this time. He spoke with the quiet, gravelly warmth of a father. He placed a heavy, bare hand on my father’s shoulder, right where the fabric was darkest with sweat.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"Rajesh, Beta," Nana-ji said. "You’ve spent your life protecting us. You thought that by wearing the suit and staying in the office, you were building a wall around your family. But look at these walls. Ansh has built them with code and stone. I built them with my service. We don't need your shirt to be a family. We need </w:t>
      </w:r>
      <w:r>
        <w:rPr>
          <w:rFonts w:eastAsia="Basic Sans" w:cs="Basic Sans"/>
          <w:b w:val="0"/>
          <w:bCs/>
          <w:i/>
          <w:color w:val="000000"/>
          <w:sz w:val="20"/>
          <w:szCs w:val="32"/>
        </w:rPr>
        <w:t>you</w:t>
      </w:r>
      <w:r>
        <w:rPr>
          <w:rFonts w:eastAsia="Basic Sans" w:cs="Basic Sans"/>
          <w:b w:val="0"/>
          <w:bCs/>
          <w:color w:val="000000"/>
          <w:sz w:val="20"/>
          <w:szCs w:val="32"/>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My father looked at the "Smart Sanctuary" sensors humming on the walls, then at me. I stood there, bare and steady, the Junior Developer who had found a way to bridge the ancient desert with the digital future.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"Pappa," I said, stepping into the shallow water of the pool's edge. "The servers are running. The security is tight. The air is 22 degrees. There is no one to impress here. There is no manager to report to. There is only the sun, the water, and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My father’s hand went to the first button of his shirt. It was a small, plastic disc, but in that moment, it looked like a mountain he had to climb. His fingers trembled. He unfastened it. Then the second.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heat of the Rajasthan morning seemed to rush in, eager to touch the skin he had hidden for decades. He pulled the shirt over his head. The fabric made a wet, sucking sound as it peeled away from his back. He dropped it onto the marble floor—a crumpled, gray heap of Mumbai stress.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 stood there, bare-chested for the first time in front of his father and father-in-law since he was a child. He looked vulnerable, his skin pale compared to our deep bronze, but as the air hit his chest, his breathing finally slowed.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trousers, Rajesh," Dada-ji prompted gently. "Leave the city at the door."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My father kicked off his heavy leather shoes. He unbuckled his belt. One by one, the layers of his "Respectable Life" fell away until he stood in the center of the courtyard, completely bare.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silence that followed wasn't awkward. It was a homecoming. My mother stood up from the marble bench, her bare body moving through the water with an effortless beauty. She walked to the edge of the pool and reached out, taking my father’s hand.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 stepped into the water. The cool turquoise ripples rose up his legs, over his hips, and finally settled at his waist as he sat down beside her. He let out a sound—half-laugh, half-sob—and leaned his head back against the stone.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"It’s... it’s so quiet," he whispered, his eyes closing. "I can't hear the traffic. I can't hear the neighbors. I can only hear the water."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"That's the sound of the Haveli, Son," Dada-ji said, sitting on the edge of the pool beside Nana-ji.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circle was finally complete. Three generations of Shekhawats—the grandfathers, the parents, and the son—all bare, all equal, and all protected by the fortress we had built. The high-tech sensors monitored our vitals, the smart-glass kept the world away, and for the first time in my life, my family was truly, deeply visible to one another.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"So," my father said, opening one eye and looking at me with a small, tired smile. "Show me this 'Senior Developer' setup of yours, Ansh. If I’m going to stay for a month, I might as well see how you’re running the world from a desert."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laughed, the sound echoing off the ancient sandstone. "It’s Junior Developer, Pappa. But yeah... I’ll show you everything."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sun climbed higher, but inside the Haveli, the heat was no longer an enemy. It was just the light that showed us the truth.</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9"/>
      <w:tmLastPosIdx w:val="127"/>
    </w:tmLastPosCaret>
    <w:tmLastPosAnchor>
      <w:tmLastPosPgfIdx w:val="0"/>
      <w:tmLastPosIdx w:val="0"/>
    </w:tmLastPosAnchor>
    <w:tmLastPosTblRect w:left="0" w:top="0" w:right="0" w:bottom="0"/>
  </w:tmLastPos>
  <w:tmAppRevision w:date="1774611638"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2026-03-27T11:40:21Z</dcterms:created>
  <dcterms:modified xsi:type="dcterms:W3CDTF">2026-03-27T11:40:38Z</dcterms:modified>
</cp:coreProperties>
</file>