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3, Chapter 3: The Infrastructure Deal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drive to the secret sanctuary felt different this time. Our SUV was a "Full-Stack" transport: Ananya and I in the front, </w:t>
      </w:r>
      <w:r>
        <w:rPr>
          <w:rFonts w:eastAsia="Basic Sans" w:cs="Basic Sans"/>
          <w:b/>
          <w:bCs/>
          <w:color w:val="000000"/>
          <w:sz w:val="20"/>
          <w:szCs w:val="28"/>
        </w:rPr>
        <w:t>Omkar</w:t>
      </w:r>
      <w:r>
        <w:rPr>
          <w:rFonts w:eastAsia="Basic Sans" w:cs="Basic Sans"/>
          <w:b w:val="0"/>
          <w:bCs/>
          <w:color w:val="000000"/>
          <w:sz w:val="20"/>
          <w:szCs w:val="28"/>
        </w:rPr>
        <w:t> and </w:t>
      </w:r>
      <w:r>
        <w:rPr>
          <w:rFonts w:eastAsia="Basic Sans" w:cs="Basic Sans"/>
          <w:b/>
          <w:bCs/>
          <w:color w:val="000000"/>
          <w:sz w:val="20"/>
          <w:szCs w:val="28"/>
        </w:rPr>
        <w:t>Sunita</w:t>
      </w:r>
      <w:r>
        <w:rPr>
          <w:rFonts w:eastAsia="Basic Sans" w:cs="Basic Sans"/>
          <w:b w:val="0"/>
          <w:bCs/>
          <w:color w:val="000000"/>
          <w:sz w:val="20"/>
          <w:szCs w:val="28"/>
        </w:rPr>
        <w:t> in the back, and two three-month-old boys—my son and my brother—resting in their car seats. We were still in our "Public Skins" for the drive, but the moment the heavy iron gates of Ajay Singh’s estate groaned open, the transformation began.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Inside the safety of the perimeter, we did what we always did. We shed the "Legacy Armor."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Natural Baptism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Taking the two boys out of the car and into the open air of the forest was a moment of profound </w:t>
      </w:r>
      <w:r>
        <w:rPr>
          <w:rFonts w:eastAsia="Basic Sans" w:cs="Basic Sans"/>
          <w:b/>
          <w:bCs/>
          <w:color w:val="000000"/>
          <w:sz w:val="20"/>
          <w:szCs w:val="28"/>
        </w:rPr>
        <w:t>System Validation</w:t>
      </w:r>
      <w:r>
        <w:rPr>
          <w:rFonts w:eastAsia="Basic Sans" w:cs="Basic Sans"/>
          <w:b w:val="0"/>
          <w:bCs/>
          <w:color w:val="000000"/>
          <w:sz w:val="20"/>
          <w:szCs w:val="28"/>
        </w:rPr>
        <w:t>. They didn't cry. They didn't squirm against the friction of fabric. They simply existed. We laid them on a soft mat under a sprawling banyan tree.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Seeing two infants—an uncle and a nephew born an hour apart—playing bare on the grass was the ultimate "Version 1.0." They were the first generation of the Singhs to be "Cloud-Native." They didn't have to unlearn the shame of the body; they were starting with a clean, transparent slate.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look like they belong here," Ananya whispered, her ancestral gold </w:t>
      </w:r>
      <w:r>
        <w:rPr>
          <w:rFonts w:eastAsia="Basic Sans" w:cs="Basic Sans"/>
          <w:b w:val="0"/>
          <w:bCs/>
          <w:i/>
          <w:color w:val="000000"/>
          <w:sz w:val="20"/>
          <w:szCs w:val="28"/>
        </w:rPr>
        <w:t>Payal</w:t>
      </w:r>
      <w:r>
        <w:rPr>
          <w:rFonts w:eastAsia="Basic Sans" w:cs="Basic Sans"/>
          <w:b w:val="0"/>
          <w:bCs/>
          <w:color w:val="000000"/>
          <w:sz w:val="20"/>
          <w:szCs w:val="28"/>
        </w:rPr>
        <w:t> jingling as she sat cross-legged next to them, her skin glowing in the dappled sunlight.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Business Logic: The Ajay Singh Meeting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While the families relaxed by the water, I sought out </w:t>
      </w:r>
      <w:r>
        <w:rPr>
          <w:rFonts w:eastAsia="Basic Sans" w:cs="Basic Sans"/>
          <w:b/>
          <w:bCs/>
          <w:color w:val="000000"/>
          <w:sz w:val="20"/>
          <w:szCs w:val="28"/>
        </w:rPr>
        <w:t>Ajay Singh</w:t>
      </w:r>
      <w:r>
        <w:rPr>
          <w:rFonts w:eastAsia="Basic Sans" w:cs="Basic Sans"/>
          <w:b w:val="0"/>
          <w:bCs/>
          <w:color w:val="000000"/>
          <w:sz w:val="20"/>
          <w:szCs w:val="28"/>
        </w:rPr>
        <w:t>. He was a visionary, a man who had held this "Secret Server" together for years, but the facilities were starting to show "Latency." The pool was small, the changing areas were basic, and there was no space for deep, therapeutic relaxation.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found him by the edge of the property, looking over the undeveloped forest tract. We stood there, two men in our natural state, discussing the future.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"Ajay," I said, leaning against a wooden fence. "We have a stable user base now. My family, the Mehtas, the doctors, the architects—we all come here because this is the only place we can truly breathe. But the 'Hardware' needs an upgrade."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Ajay sighed, his weathered face thoughtful. "It’s a matter of resources, Kaushal. I have the land, but building a high-end sanctuary in secret... it’s expensive."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"I’m a Senior Dev now, Ajay. Ananya is a Lead Designer. We’ve been 'Scaling' our lives for years," I countered. "I don’t just want to be a 'User.' I want to be a </w:t>
      </w:r>
      <w:r>
        <w:rPr>
          <w:rFonts w:eastAsia="Basic Sans" w:cs="Basic Sans"/>
          <w:b/>
          <w:bCs/>
          <w:color w:val="000000"/>
          <w:sz w:val="20"/>
          <w:szCs w:val="28"/>
        </w:rPr>
        <w:t>Stakeholder</w:t>
      </w:r>
      <w:r>
        <w:rPr>
          <w:rFonts w:eastAsia="Basic Sans" w:cs="Basic Sans"/>
          <w:b w:val="0"/>
          <w:bCs/>
          <w:color w:val="000000"/>
          <w:sz w:val="20"/>
          <w:szCs w:val="28"/>
        </w:rPr>
        <w:t>. I’m prepared to invest. We can turn this into a world-class 'Private Cloud.'"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Proposed Patch: The Wellness Suite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pulled out my tablet—the only piece of tech in the forest—and showed him the wireframes Ananya and I had developed.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Infinite Pool:</w:t>
      </w:r>
      <w:r>
        <w:rPr>
          <w:rFonts w:eastAsia="Basic Sans" w:cs="Basic Sans"/>
          <w:b w:val="0"/>
          <w:bCs/>
          <w:color w:val="000000"/>
          <w:sz w:val="20"/>
          <w:szCs w:val="28"/>
        </w:rPr>
        <w:t> A massive, stone-lined pool that felt like a natural lake, with a sophisticated filtration system that didn't rely on harsh chemicals.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Vedic Sauna:</w:t>
      </w:r>
      <w:r>
        <w:rPr>
          <w:rFonts w:eastAsia="Basic Sans" w:cs="Basic Sans"/>
          <w:b w:val="0"/>
          <w:bCs/>
          <w:color w:val="000000"/>
          <w:sz w:val="20"/>
          <w:szCs w:val="28"/>
        </w:rPr>
        <w:t> A cedar-wood sauna designed to mimic the dry heat of ancient wellness rituals, perfect for the "System Reset" our bodies needed after a week of coding.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Multi-Gen Lounge:</w:t>
      </w:r>
      <w:r>
        <w:rPr>
          <w:rFonts w:eastAsia="Basic Sans" w:cs="Basic Sans"/>
          <w:b w:val="0"/>
          <w:bCs/>
          <w:color w:val="000000"/>
          <w:sz w:val="20"/>
          <w:szCs w:val="28"/>
        </w:rPr>
        <w:t> A shaded, open-air pavilion where families could gather, with dedicated "Safe Zones" for the infants to explore the textures of the earth.</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add a high-end guard protocol at the gate, similar to what I have at my bungalow," I explained. "We make it a 5-star experience, but exclusively for the 'Transparent Network.' No outsiders. No 'Public Traffic.' Just pure, unadulterated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Handshake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Ajay looked at the designs, then at my family under the banyan tree. He saw the two babies, the two sets of parents, and the sheer honesty of our lives. He saw that I wasn't just talking about a "Business Deal"; I was talking about </w:t>
      </w:r>
      <w:r>
        <w:rPr>
          <w:rFonts w:eastAsia="Basic Sans" w:cs="Basic Sans"/>
          <w:b/>
          <w:bCs/>
          <w:color w:val="000000"/>
          <w:sz w:val="20"/>
          <w:szCs w:val="28"/>
        </w:rPr>
        <w:t>Legacy Infrastructure</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"It’s a deal, Kaushal," he said, his voice firm. "We build the 'Future of the Sanctuary' together."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New Normal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By the time we packed up to head back to the bungalow, the "Deployment Plan" was already in motion. As we drove out of the gates and I pulled on my shirt for the "Public World," I didn't feel the usual frustration.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knew that in a few months, the "Secret Life of the Singhs" wouldn't just have a home; it would have a </w:t>
      </w:r>
      <w:r>
        <w:rPr>
          <w:rFonts w:eastAsia="Basic Sans" w:cs="Basic Sans"/>
          <w:b/>
          <w:bCs/>
          <w:color w:val="000000"/>
          <w:sz w:val="20"/>
          <w:szCs w:val="28"/>
        </w:rPr>
        <w:t>Headquarters</w:t>
      </w:r>
      <w:r>
        <w:rPr>
          <w:rFonts w:eastAsia="Basic Sans" w:cs="Basic Sans"/>
          <w:b w:val="0"/>
          <w:bCs/>
          <w:color w:val="000000"/>
          <w:sz w:val="20"/>
          <w:szCs w:val="28"/>
        </w:rPr>
        <w:t>. We were building a world where my son and my brother wouldn't just be "comfortable" in their backyard—they would have a kingdom of natural freedom to grow up 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"System" was expanding. The "Firewall" was holding. And the "User Experience" was about to become legendary.</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8"/>
      <w:tmLastPosIdx w:val="112"/>
    </w:tmLastPosCaret>
    <w:tmLastPosAnchor>
      <w:tmLastPosPgfIdx w:val="0"/>
      <w:tmLastPosIdx w:val="0"/>
    </w:tmLastPosAnchor>
    <w:tmLastPosTblRect w:left="0" w:top="0" w:right="0" w:bottom="0"/>
  </w:tmLastPos>
  <w:tmAppRevision w:date="177449982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2026-03-26T04:33:44Z</dcterms:created>
  <dcterms:modified xsi:type="dcterms:W3CDTF">2026-03-26T04:37:05Z</dcterms:modified>
</cp:coreProperties>
</file>