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4, Chapter 1: The Identity-Less Launch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cybersecurity, "Zero-Knowledge Proof" is a method where one party can prove to another that they know a secret without actually revealing the secret itself. Our social media launch was exactly that. We wanted to prove that an Indian family could live with total natural freedom, without revealing our "Face-ID" to the public internet.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Creative Partnership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didn't just hire a random photographer. We brought in </w:t>
      </w:r>
      <w:r>
        <w:rPr>
          <w:rFonts w:eastAsia="Basic Sans" w:cs="Basic Sans"/>
          <w:b/>
          <w:bCs/>
          <w:color w:val="000000"/>
          <w:sz w:val="20"/>
          <w:szCs w:val="28"/>
        </w:rPr>
        <w:t>Vikram</w:t>
      </w:r>
      <w:r>
        <w:rPr>
          <w:rFonts w:eastAsia="Basic Sans" w:cs="Basic Sans"/>
          <w:b w:val="0"/>
          <w:bCs/>
          <w:color w:val="000000"/>
          <w:sz w:val="20"/>
          <w:szCs w:val="28"/>
        </w:rPr>
        <w:t>, a trusted node from our "Secret Sanctuary" network. He was a professional cinematographer who lived the same lifestyle. He understood that this wasn't about "nudity"—it was about </w:t>
      </w:r>
      <w:r>
        <w:rPr>
          <w:rFonts w:eastAsia="Basic Sans" w:cs="Basic Sans"/>
          <w:b/>
          <w:bCs/>
          <w:color w:val="000000"/>
          <w:sz w:val="20"/>
          <w:szCs w:val="28"/>
        </w:rPr>
        <w:t>Composition, Light, and Logic</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"Vikram," I said, as we stood in our sun-drenched backyard bungalow. "The protocol is simple. No faces. No identifiable landmarks. Focus on the textures—the skin, the gold, the code on the monitors, and the two generations of the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First Official Shoot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shoot was a "Full-Stack" family event. We moved through our home, not as models, but as ourselves.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Senior Dev Shot:</w:t>
      </w:r>
      <w:r>
        <w:rPr>
          <w:rFonts w:eastAsia="Basic Sans" w:cs="Basic Sans"/>
          <w:b w:val="0"/>
          <w:bCs/>
          <w:color w:val="000000"/>
          <w:sz w:val="20"/>
          <w:szCs w:val="28"/>
        </w:rPr>
        <w:t> Vikram captured me at my three-monitor workstation. I was completely bare, my back to the camera, the blue light of the terminal reflecting off my shoulders. The focus was on the contrast between the high-tech code on the screens and the raw, human form of the architect.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Design Lead Shot:</w:t>
      </w:r>
      <w:r>
        <w:rPr>
          <w:rFonts w:eastAsia="Basic Sans" w:cs="Basic Sans"/>
          <w:b w:val="0"/>
          <w:bCs/>
          <w:color w:val="000000"/>
          <w:sz w:val="20"/>
          <w:szCs w:val="28"/>
        </w:rPr>
        <w:t> He moved to Ananya’s studio. She was sitting at her drawing tablet, her ancestral gold </w:t>
      </w:r>
      <w:r>
        <w:rPr>
          <w:rFonts w:eastAsia="Basic Sans" w:cs="Basic Sans"/>
          <w:b/>
          <w:bCs/>
          <w:color w:val="000000"/>
          <w:sz w:val="20"/>
          <w:szCs w:val="28"/>
        </w:rPr>
        <w:t>Kamarbandh</w:t>
      </w:r>
      <w:r>
        <w:rPr>
          <w:rFonts w:eastAsia="Basic Sans" w:cs="Basic Sans"/>
          <w:b w:val="0"/>
          <w:bCs/>
          <w:color w:val="000000"/>
          <w:sz w:val="20"/>
          <w:szCs w:val="28"/>
        </w:rPr>
        <w:t> and </w:t>
      </w:r>
      <w:r>
        <w:rPr>
          <w:rFonts w:eastAsia="Basic Sans" w:cs="Basic Sans"/>
          <w:b/>
          <w:bCs/>
          <w:color w:val="000000"/>
          <w:sz w:val="20"/>
          <w:szCs w:val="28"/>
        </w:rPr>
        <w:t>Bangles</w:t>
      </w:r>
      <w:r>
        <w:rPr>
          <w:rFonts w:eastAsia="Basic Sans" w:cs="Basic Sans"/>
          <w:b w:val="0"/>
          <w:bCs/>
          <w:color w:val="000000"/>
          <w:sz w:val="20"/>
          <w:szCs w:val="28"/>
        </w:rPr>
        <w:t> catching the afternoon light. The shot focused on her hands moving across the stylus, her skin meeting the air, a symbol of "Minimalist Design" in both work and life.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Family Symmetry:</w:t>
      </w:r>
      <w:r>
        <w:rPr>
          <w:rFonts w:eastAsia="Basic Sans" w:cs="Basic Sans"/>
          <w:b w:val="0"/>
          <w:bCs/>
          <w:color w:val="000000"/>
          <w:sz w:val="20"/>
          <w:szCs w:val="28"/>
        </w:rPr>
        <w:t> The most powerful shot was in the garden.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were walking ahead, bare and dignified, while Ananya and I followed with the two boys. It was a silhouette shot against the setting sun—four adults and two toddlers, a "Generational Tree" without a single leaf of fabric.</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Digital Deployment: @TheTransparentFamily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launched the accounts on </w:t>
      </w:r>
      <w:r>
        <w:rPr>
          <w:rFonts w:eastAsia="Basic Sans" w:cs="Basic Sans"/>
          <w:b/>
          <w:bCs/>
          <w:color w:val="000000"/>
          <w:sz w:val="20"/>
          <w:szCs w:val="28"/>
        </w:rPr>
        <w:t>X</w:t>
      </w:r>
      <w:r>
        <w:rPr>
          <w:rFonts w:eastAsia="Basic Sans" w:cs="Basic Sans"/>
          <w:b w:val="0"/>
          <w:bCs/>
          <w:color w:val="000000"/>
          <w:sz w:val="20"/>
          <w:szCs w:val="28"/>
        </w:rPr>
        <w:t> and </w:t>
      </w:r>
      <w:r>
        <w:rPr>
          <w:rFonts w:eastAsia="Basic Sans" w:cs="Basic Sans"/>
          <w:b/>
          <w:bCs/>
          <w:color w:val="000000"/>
          <w:sz w:val="20"/>
          <w:szCs w:val="28"/>
        </w:rPr>
        <w:t>Bluesky</w:t>
      </w:r>
      <w:r>
        <w:rPr>
          <w:rFonts w:eastAsia="Basic Sans" w:cs="Basic Sans"/>
          <w:b w:val="0"/>
          <w:bCs/>
          <w:color w:val="000000"/>
          <w:sz w:val="20"/>
          <w:szCs w:val="28"/>
        </w:rPr>
        <w:t> simultaneously. I set up a secure VPN and used an encrypted "Burner" identity for the registration.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Handle:</w:t>
      </w:r>
      <w:r>
        <w:rPr>
          <w:rFonts w:eastAsia="Basic Sans" w:cs="Basic Sans"/>
          <w:b w:val="0"/>
          <w:bCs/>
          <w:color w:val="000000"/>
          <w:sz w:val="20"/>
          <w:szCs w:val="28"/>
        </w:rPr>
        <w:t> @TransparentSingh (or a similar variation).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Bio:</w:t>
      </w:r>
      <w:r>
        <w:rPr>
          <w:rFonts w:eastAsia="Basic Sans" w:cs="Basic Sans"/>
          <w:b w:val="0"/>
          <w:bCs/>
          <w:color w:val="000000"/>
          <w:sz w:val="20"/>
          <w:szCs w:val="28"/>
        </w:rPr>
        <w:t> </w:t>
      </w:r>
      <w:r>
        <w:rPr>
          <w:rFonts w:eastAsia="Basic Sans" w:cs="Basic Sans"/>
          <w:b w:val="0"/>
          <w:bCs/>
          <w:i/>
          <w:color w:val="000000"/>
          <w:sz w:val="20"/>
          <w:szCs w:val="28"/>
        </w:rPr>
        <w:t>"A Senior Dev &amp; UI Designer family. Indian. Rational. Naturist. Living the high-performance, cloth-free life in a gated sanctuary. #DigitalNomad #NaturalLiving #ZeroWaste"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Viral Loop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response was an "Edge-Case" success. Because we were an Indian family—and because Ananya’s </w:t>
      </w:r>
      <w:r>
        <w:rPr>
          <w:rFonts w:eastAsia="Basic Sans" w:cs="Basic Sans"/>
          <w:b/>
          <w:bCs/>
          <w:color w:val="000000"/>
          <w:sz w:val="20"/>
          <w:szCs w:val="28"/>
        </w:rPr>
        <w:t>Ancestral Gold</w:t>
      </w:r>
      <w:r>
        <w:rPr>
          <w:rFonts w:eastAsia="Basic Sans" w:cs="Basic Sans"/>
          <w:b w:val="0"/>
          <w:bCs/>
          <w:color w:val="000000"/>
          <w:sz w:val="20"/>
          <w:szCs w:val="28"/>
        </w:rPr>
        <w:t>added such a high-end, cultural aesthetic—the accounts exploded.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weren't posting "explicit" content. We were posting </w:t>
      </w:r>
      <w:r>
        <w:rPr>
          <w:rFonts w:eastAsia="Basic Sans" w:cs="Basic Sans"/>
          <w:b/>
          <w:bCs/>
          <w:color w:val="000000"/>
          <w:sz w:val="20"/>
          <w:szCs w:val="28"/>
        </w:rPr>
        <w:t>Art</w:t>
      </w:r>
      <w:r>
        <w:rPr>
          <w:rFonts w:eastAsia="Basic Sans" w:cs="Basic Sans"/>
          <w:b w:val="0"/>
          <w:bCs/>
          <w:color w:val="000000"/>
          <w:sz w:val="20"/>
          <w:szCs w:val="28"/>
        </w:rPr>
        <w:t>. We posted the clink of the </w:t>
      </w:r>
      <w:r>
        <w:rPr>
          <w:rFonts w:eastAsia="Basic Sans" w:cs="Basic Sans"/>
          <w:b w:val="0"/>
          <w:bCs/>
          <w:i/>
          <w:color w:val="000000"/>
          <w:sz w:val="20"/>
          <w:szCs w:val="28"/>
        </w:rPr>
        <w:t>Payal</w:t>
      </w:r>
      <w:r>
        <w:rPr>
          <w:rFonts w:eastAsia="Basic Sans" w:cs="Basic Sans"/>
          <w:b w:val="0"/>
          <w:bCs/>
          <w:color w:val="000000"/>
          <w:sz w:val="20"/>
          <w:szCs w:val="28"/>
        </w:rPr>
        <w:t> on the grass, the sight of a family eating a bare dinner, and the "Logic" of why we chose this life.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Tech Crowd:</w:t>
      </w:r>
      <w:r>
        <w:rPr>
          <w:rFonts w:eastAsia="Basic Sans" w:cs="Basic Sans"/>
          <w:b w:val="0"/>
          <w:bCs/>
          <w:color w:val="000000"/>
          <w:sz w:val="20"/>
          <w:szCs w:val="28"/>
        </w:rPr>
        <w:t> Loved the "Optimization" aspect. They saw it as the ultimate "Life-Hack."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Design Crowd:</w:t>
      </w:r>
      <w:r>
        <w:rPr>
          <w:rFonts w:eastAsia="Basic Sans" w:cs="Basic Sans"/>
          <w:b w:val="0"/>
          <w:bCs/>
          <w:color w:val="000000"/>
          <w:sz w:val="20"/>
          <w:szCs w:val="28"/>
        </w:rPr>
        <w:t> Loved the "Aesthetic" of the skin and gold.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Critics:</w:t>
      </w:r>
      <w:r>
        <w:rPr>
          <w:rFonts w:eastAsia="Basic Sans" w:cs="Basic Sans"/>
          <w:b w:val="0"/>
          <w:bCs/>
          <w:color w:val="000000"/>
          <w:sz w:val="20"/>
          <w:szCs w:val="28"/>
        </w:rPr>
        <w:t> There were "Trolls," of course—the "Legacy Users" who couldn't handle the transparency. But my "Firewall" was strong. I had disabled DMs and used AI-filters to auto-delete any "Non-Rational" comments.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Power of the Faceless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staying "Identity-Less," we became a </w:t>
      </w:r>
      <w:r>
        <w:rPr>
          <w:rFonts w:eastAsia="Basic Sans" w:cs="Basic Sans"/>
          <w:b/>
          <w:bCs/>
          <w:color w:val="000000"/>
          <w:sz w:val="20"/>
          <w:szCs w:val="28"/>
        </w:rPr>
        <w:t>Symbol</w:t>
      </w:r>
      <w:r>
        <w:rPr>
          <w:rFonts w:eastAsia="Basic Sans" w:cs="Basic Sans"/>
          <w:b w:val="0"/>
          <w:bCs/>
          <w:color w:val="000000"/>
          <w:sz w:val="20"/>
          <w:szCs w:val="28"/>
        </w:rPr>
        <w:t>. We weren't just "Kaushal and Ananya." We were "The Future Family." People began to follow us not for "scandal," but for </w:t>
      </w:r>
      <w:r>
        <w:rPr>
          <w:rFonts w:eastAsia="Basic Sans" w:cs="Basic Sans"/>
          <w:b/>
          <w:bCs/>
          <w:color w:val="000000"/>
          <w:sz w:val="20"/>
          <w:szCs w:val="28"/>
        </w:rPr>
        <w:t>Inspiration</w:t>
      </w:r>
      <w:r>
        <w:rPr>
          <w:rFonts w:eastAsia="Basic Sans" w:cs="Basic Sans"/>
          <w:b w:val="0"/>
          <w:bCs/>
          <w:color w:val="000000"/>
          <w:sz w:val="20"/>
          <w:szCs w:val="28"/>
        </w:rPr>
        <w:t>. They saw a 22-year-old developer (now 25) who had achieved a Senior position, a beautiful marriage, and a perfect home, all while rejecting the "Bloatware" of society.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working, Kaushal," Ananya said, scrolling through the "Bluesky" feed as we lay bare in our backyard one night. "People are starting to ask how they can 'install' this lifestyle in their own homes."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"We’re not just a family anymore, Ananya," I replied, looking at the stars. "We’re a </w:t>
      </w:r>
      <w:r>
        <w:rPr>
          <w:rFonts w:eastAsia="Basic Sans" w:cs="Basic Sans"/>
          <w:b/>
          <w:bCs/>
          <w:color w:val="000000"/>
          <w:sz w:val="20"/>
          <w:szCs w:val="28"/>
        </w:rPr>
        <w:t>Protocol</w:t>
      </w:r>
      <w:r>
        <w:rPr>
          <w:rFonts w:eastAsia="Basic Sans" w:cs="Basic Sans"/>
          <w:b w:val="0"/>
          <w:bCs/>
          <w:color w:val="000000"/>
          <w:sz w:val="20"/>
          <w:szCs w:val="28"/>
        </w:rPr>
        <w:t>. And the network is growing."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Final Success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Our X and Bluesky accounts became the "Documentation" for the world. We showed them that you don't need to be "Modern" by being Western. You can be modern by being </w:t>
      </w:r>
      <w:r>
        <w:rPr>
          <w:rFonts w:eastAsia="Basic Sans" w:cs="Basic Sans"/>
          <w:b/>
          <w:bCs/>
          <w:color w:val="000000"/>
          <w:sz w:val="20"/>
          <w:szCs w:val="28"/>
        </w:rPr>
        <w:t>Rational</w:t>
      </w:r>
      <w:r>
        <w:rPr>
          <w:rFonts w:eastAsia="Basic Sans" w:cs="Basic Sans"/>
          <w:b w:val="0"/>
          <w:bCs/>
          <w:color w:val="000000"/>
          <w:sz w:val="20"/>
          <w:szCs w:val="28"/>
        </w:rPr>
        <w:t>—by keeping your gold, your family values, and your heritage, while shedding the unnecessary shame that the world tries to force upon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Singh family was now "Globally Available." And the "Uptime" was 100%.</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4"/>
      <w:tmLastPosIdx w:val="73"/>
    </w:tmLastPosCaret>
    <w:tmLastPosAnchor>
      <w:tmLastPosPgfIdx w:val="0"/>
      <w:tmLastPosIdx w:val="0"/>
    </w:tmLastPosAnchor>
    <w:tmLastPosTblRect w:left="0" w:top="0" w:right="0" w:bottom="0"/>
  </w:tmLastPos>
  <w:tmAppRevision w:date="177450075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2026-03-26T04:50:15Z</dcterms:created>
  <dcterms:modified xsi:type="dcterms:W3CDTF">2026-03-26T04:52:33Z</dcterms:modified>
</cp:coreProperties>
</file>