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40"/>
          <w:szCs w:val="40"/>
        </w:rPr>
      </w:pPr>
      <w:r>
        <w:rPr>
          <w:rFonts w:ascii="Chalkboard" w:hAnsi="Chalkboard" w:eastAsia="Chalkboard" w:cs="Chalkboard"/>
          <w:sz w:val="40"/>
          <w:szCs w:val="40"/>
        </w:rPr>
      </w:r>
    </w:p>
    <w:p>
      <w:pPr>
        <w:pStyle w:val="para2"/>
        <w:spacing/>
        <w:jc w:val="cente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40"/>
          <w:szCs w:val="40"/>
        </w:rPr>
      </w:pPr>
      <w:r>
        <w:rPr>
          <w:rFonts w:ascii="Chalkboard" w:hAnsi="Chalkboard" w:eastAsia="Chalkboard" w:cs="Chalkboard"/>
          <w:sz w:val="40"/>
          <w:szCs w:val="40"/>
        </w:rPr>
        <w:t>The Shared Sanctuary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w:t>
      </w:r>
      <w:r>
        <w:rPr>
          <w:rFonts w:ascii="Chalkboard" w:hAnsi="Chalkboard" w:eastAsia="Chalkboard" w:cs="Chalkboard"/>
          <w:bCs/>
          <w:sz w:val="24"/>
          <w:szCs w:val="24"/>
        </w:rPr>
        <w:t>he transition of my family didn’t happen overnight. It was a slow unraveling, a shedding of layers that began long before I realized it. It wasn't until a quiet afternoon, years after my first experience at Asher’s house, that my father finally sat me down to tell me the full story. As we sat on the veranda, the humid air hanging heavy around us and our skin finally drinking in the breeze, he shared the origin of their journey.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Rajasthani Catalyst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It began in the heart of Rajasthan, shortly after his marriage to my mother, Divya. For those who haven’t experienced a Rajasthani June, it is a test of human endurance. The sun is a physical weight, and the wind—the </w:t>
      </w:r>
      <w:r>
        <w:rPr>
          <w:rFonts w:ascii="Chalkboard" w:hAnsi="Chalkboard" w:eastAsia="Chalkboard" w:cs="Chalkboard"/>
          <w:bCs/>
          <w:i/>
          <w:sz w:val="24"/>
          <w:szCs w:val="24"/>
        </w:rPr>
        <w:t>loo</w:t>
      </w:r>
      <w:r>
        <w:rPr>
          <w:rFonts w:ascii="Chalkboard" w:hAnsi="Chalkboard" w:eastAsia="Chalkboard" w:cs="Chalkboard"/>
          <w:bCs/>
          <w:sz w:val="24"/>
          <w:szCs w:val="24"/>
        </w:rPr>
        <w:t>—feels like a furnace blast against the skin. To make matters worse, the air conditioner in their small apartment had groaned and died during the peak of a record-breaking heatwave.</w:t>
      </w: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 remember standing in the middle of the living room," my father, Ayush, told me, a faint smile on his face. "I had just stepped out of a cold bath, and the thought of putting on heavy cotton clothes felt like a punishment. Every fiber felt like it was trapping the heat against my ribs. So, I didn't."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He decided to stay naked, finding an immediate, cooling relief that no fan could provide. When my mother emerged from her own bath, red-faced and exhausted by the heat, he didn't hide. Instead, he made a simple suggestion: "Stay as you are. It’s the only way to breathe in this weather."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Initially hesitant due to decades of social conditioning, she eventually gave in. The relief was instantaneous. What began as a desperate survival tactic against the Indian summer soon became a preferred way of living. Even after the repairman fixed the AC a week later, they found they didn't want to go back. The clothes felt restrictive, like a costume they no longer needed to wear. My father, who worked from home for a tech company, realized that the traditional boundaries of "home attire" were entirely arbitrary.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Finding the Tribe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They began to research this feeling, and that was when they discovered Naturism. It wasn't just about staying cool; it was about body positivity, honesty, and shedding the shame that society often attaches to the human form. When my cousin Asher was born a year later, he was brought into a world where the human body was treated with respect and normalcy, not as something to be hidden. They even found a community—a secret network of nudists who met in private, secure locations to socialize. It added a new "vibe" to their lives, a sense of belonging to a tribe that valued authenticity over appearance.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As I listened to him, everything started to click. I had already begun my own exploration into Naturism, though mine was more solitary. I had spent hours on the internet, reading about the philosophy behind it. It felt like the missing piece of my identity. In a country where modesty is often enforced through social pressure, the idea of being completely free in my own home felt revolutionary.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Whenever my parents went out for the evening back then, I would immediately shed my clothes. It was my "full-time naked mode." Those few hours were the only times I felt truly at peace with myself.</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Lockdown Liberation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 real transformation occurred during my first year of college. Asher and I had moved to a bigger city to attend university, renting a small, private flat. Then, the world stopped. COVID-19 forced us into a lockdown that lasted months. For most, it was a time of stress; for Asher and me, it was the ultimate liberation.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Because our classes were moved to Zoom, we had no reason to dress. We spent our days in a state of total nudity. We attended online lectures—carefully framing our cameras from the chest up, of course—practiced yoga, and cooked our meals without a single stitch of clothing. We were living the "best life" I had seen described by nudists in Europe and the Americas on X (Twitter). I made friends online from across the globe—people who lived this way every day. They became my mentors, my confidants, and my proof that a life without the burden of clothing was not only possible but beautiful.</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Unexpected Homecoming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When the first lockdown finally eased, our parents advised us to stay put, worried about the safety of travel. We spent another semester in our private sanctuary before finally returning home to my parents' house. I remember the taxi ride back, the nervousness I felt about "re-entering" the world of secrets, belts, and buttons. I felt like I was going back into a cage.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But when I walked through my front door, I froze. My parents were there to greet me, and they were completely naked.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 stood in the entryway, my bags dropping to the floor with a heavy thud. Even though I was a nudist myself, I couldn't quite digest the sight. The roles had been reversed. I was the one standing there in "public" clothes, sweaty and restricted, and they were the ones living in total freedom.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"How?" I finally managed to ask, my voice cracking.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 xml:space="preserve">My father, an avid reader who practically lived in our home library, pointed to a stack of books on the coffee table. Among them were several I had purchased and left behind after a weekend visit before the pandemic. One title stood out: </w:t>
      </w:r>
      <w:r>
        <w:rPr>
          <w:rFonts w:ascii="Chalkboard" w:hAnsi="Chalkboard" w:eastAsia="Chalkboard" w:cs="Chalkboard"/>
          <w:bCs/>
          <w:i/>
          <w:sz w:val="24"/>
          <w:szCs w:val="24"/>
        </w:rPr>
        <w:t>12 Ways to Become Comfortable with Nudity</w:t>
      </w:r>
      <w:r>
        <w:rPr>
          <w:rFonts w:ascii="Chalkboard" w:hAnsi="Chalkboard" w:eastAsia="Chalkboard" w:cs="Chalkboard"/>
          <w:bCs/>
          <w:sz w:val="24"/>
          <w:szCs w:val="24"/>
        </w:rPr>
        <w:t>.</w:t>
      </w: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"We found your books," my father explained calmly. "At first, we were just curious. We started reading about the health benefits and the philosophy of body acceptance. One afternoon, while you were away, we decided to try it. Just for an hour. Then for a day. We realized we had spent our whole lives being ashamed of the bodies that gave us life. We realized we were hiding from our own reflections."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They hadn't just accepted it; they had thrived. My parents were fitter than I had ever seen them. They had started practicing naked yoga and exercise daily. They realized there was nothing "wrong" with the body—only the labels we put on it.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sz w:val="24"/>
          <w:szCs w:val="24"/>
        </w:rPr>
      </w:pPr>
      <w:r>
        <w:rPr>
          <w:rFonts w:ascii="Chalkboard" w:hAnsi="Chalkboard" w:eastAsia="Chalkboard" w:cs="Chalkboard"/>
          <w:sz w:val="24"/>
          <w:szCs w:val="24"/>
        </w:rPr>
        <w:t>The Path to Comfort: A Guide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If you are reading this and wondering how to start your own journey, especially in a conservative culture, remember that it is a marathon, not a sprint. Based on my family's experience and the books my father studied, here are four foundational steps to becoming comfortable with your own nudity: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numPr>
          <w:ilvl w:val="0"/>
          <w:numId w:val="2"/>
        </w:numPr>
        <w:ind w:left="360" w:hanging="36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
          <w:bCs/>
          <w:sz w:val="24"/>
          <w:szCs w:val="24"/>
        </w:rPr>
        <w:t>Reclaim the Bathroom:</w:t>
      </w:r>
      <w:r>
        <w:rPr>
          <w:rFonts w:ascii="Chalkboard" w:hAnsi="Chalkboard" w:eastAsia="Chalkboard" w:cs="Chalkboard"/>
          <w:bCs/>
          <w:sz w:val="24"/>
          <w:szCs w:val="24"/>
        </w:rPr>
        <w:t xml:space="preserve"> Most of us only spend time naked in the shower, and even then, we hurry to cover up the moment we step out. Start by extending that time. Brush your teeth, shave, or style your hair while naked. Get used to seeing your reflection without the distraction of fabric.</w:t>
      </w:r>
    </w:p>
    <w:p>
      <w:pPr>
        <w:numPr>
          <w:ilvl w:val="0"/>
          <w:numId w:val="2"/>
        </w:numPr>
        <w:ind w:left="360" w:hanging="36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
          <w:bCs/>
          <w:sz w:val="24"/>
          <w:szCs w:val="24"/>
        </w:rPr>
        <w:t>The Gift of Naked Sleep:</w:t>
      </w:r>
      <w:r>
        <w:rPr>
          <w:rFonts w:ascii="Chalkboard" w:hAnsi="Chalkboard" w:eastAsia="Chalkboard" w:cs="Chalkboard"/>
          <w:bCs/>
          <w:sz w:val="24"/>
          <w:szCs w:val="24"/>
        </w:rPr>
        <w:t xml:space="preserve"> There is no greater feeling of liberty than sliding between clean sheets without pajamas. Beyond the psychological freedom, the health benefits are immense: improved sleep quality, better skin health, and a boost in mood. For men, it increases fertility; for women, it promotes better reproductive health.</w:t>
      </w:r>
    </w:p>
    <w:p>
      <w:pPr>
        <w:numPr>
          <w:ilvl w:val="0"/>
          <w:numId w:val="2"/>
        </w:numPr>
        <w:ind w:left="360" w:hanging="36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
          <w:bCs/>
          <w:sz w:val="24"/>
          <w:szCs w:val="24"/>
        </w:rPr>
        <w:t>The Sanctuary of the Home:</w:t>
      </w:r>
      <w:r>
        <w:rPr>
          <w:rFonts w:ascii="Chalkboard" w:hAnsi="Chalkboard" w:eastAsia="Chalkboard" w:cs="Chalkboard"/>
          <w:bCs/>
          <w:sz w:val="24"/>
          <w:szCs w:val="24"/>
        </w:rPr>
        <w:t xml:space="preserve"> Once you are comfortable in the bathroom and bedroom, expand to the rest of the house. Why do we wear clothes when the doors are locked and the curtains are drawn? Watch TV, do the dishes, or dust the shelves. Your home is the one place on earth where you should feel 100% in control of your environment.</w:t>
      </w:r>
    </w:p>
    <w:p>
      <w:pPr>
        <w:numPr>
          <w:ilvl w:val="0"/>
          <w:numId w:val="2"/>
        </w:numPr>
        <w:ind w:left="360" w:hanging="360"/>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
          <w:bCs/>
          <w:sz w:val="24"/>
          <w:szCs w:val="24"/>
        </w:rPr>
        <w:t>The Art of Naked Cooking:</w:t>
      </w:r>
      <w:r>
        <w:rPr>
          <w:rFonts w:ascii="Chalkboard" w:hAnsi="Chalkboard" w:eastAsia="Chalkboard" w:cs="Chalkboard"/>
          <w:bCs/>
          <w:sz w:val="24"/>
          <w:szCs w:val="24"/>
        </w:rPr>
        <w:t xml:space="preserve"> This is a step toward total domestic freedom. Preparing food while naked connects you to the sensory experience of eating. A word of caution: always wear an apron when frying or working with hot oil—safety first!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ascii="Chalkboard" w:hAnsi="Chalkboard" w:eastAsia="Chalkboard" w:cs="Chalkboard"/>
          <w:bCs/>
          <w:sz w:val="24"/>
          <w:szCs w:val="24"/>
        </w:rPr>
      </w:pPr>
      <w:r>
        <w:rPr>
          <w:rFonts w:ascii="Chalkboard" w:hAnsi="Chalkboard" w:eastAsia="Chalkboard" w:cs="Chalkboard"/>
          <w:bCs/>
          <w:sz w:val="24"/>
          <w:szCs w:val="24"/>
        </w:rPr>
        <w:t>For those of us in India, where public nudity is not an option, these four steps allow us to build a private world of peace. Once you shed the clothes, you'll find that you aren't just losing fabric—you're gaining yourself.</w:t>
      </w:r>
    </w:p>
    <w:sectPr>
      <w:footnotePr>
        <w:pos w:val="pageBottom"/>
        <w:numFmt w:val="decimal"/>
        <w:numStart w:val="1"/>
        <w:numRestart w:val="continuous"/>
      </w:footnotePr>
      <w:endnotePr>
        <w:pos w:val="docEnd"/>
        <w:numFmt w:val="lowerRoman"/>
        <w:numStart w:val="1"/>
        <w:numRestart w:val="continuous"/>
      </w:endnotePr>
      <w:type w:val="continuous"/>
      <w:pgSz w:h="12240" w:w="15840" w:orient="landscape"/>
      <w:pgMar w:left="1440" w:top="1440" w:right="1440" w:bottom="1440" w:header="0" w:footer="0"/>
      <w:paperSrc w:first="0" w:other="0" a="0" b="0"/>
      <w:pgNumType w:fmt="decimal"/>
      <w:tmGutter w:val="1"/>
      <w:mirrorMargins w:val="0"/>
      <w:tmSection w:h="-1"/>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charset w:val="00"/>
    <w:family w:val="roman"/>
    <w:pitch w:val="default"/>
  </w:font>
  <w:font w:name="SimSun">
    <w:charset w:val="00"/>
    <w:family w:val="auto"/>
    <w:pitch w:val="default"/>
  </w:font>
  <w:font w:name="Arial">
    <w:charset w:val="00"/>
    <w:family w:val="swiss"/>
    <w:pitch w:val="default"/>
  </w:font>
  <w:font w:name="Chalkboard">
    <w:charset w:val="00"/>
    <w:family w:val="roman"/>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start w:val="1"/>
      <w:numFmt w:val="ordinal"/>
      <w:suff w:val="tab"/>
      <w:lvlText w:val="%1"/>
      <w:lvlJc w:val="left"/>
      <w:pPr>
        <w:ind w:left="0" w:hanging="0"/>
      </w:pPr>
    </w:lvl>
  </w:abstractNum>
  <w:abstractNum w:abstractNumId="2">
    <w:multiLevelType w:val="singleLevel"/>
    <w:name w:val="Bullet 2"/>
    <w:lvl w:ilvl="0">
      <w:numFmt w:val="bullet"/>
      <w:suff w:val="tab"/>
      <w:lvlText w:val=""/>
      <w:lvlJc w:val="left"/>
      <w:pPr>
        <w:ind w:left="0" w:hanging="0"/>
      </w:pPr>
      <w:rPr>
        <w:rFonts w:ascii="Wingdings" w:hAnsi="Wingdings" w:eastAsia="Wingdings" w:cs="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4"/>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3"/>
      <w:tmLastPosIdx w:val="1"/>
    </w:tmLastPosCaret>
    <w:tmLastPosAnchor>
      <w:tmLastPosPgfIdx w:val="0"/>
      <w:tmLastPosIdx w:val="0"/>
    </w:tmLastPosAnchor>
    <w:tmLastPosTblRect w:left="0" w:top="0" w:right="0" w:bottom="0"/>
  </w:tmLastPos>
  <w:tmAppRevision w:date="1774584332"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2026-01-07T06:08:51Z</dcterms:created>
  <dcterms:modified xsi:type="dcterms:W3CDTF">2026-03-27T04:05:32Z</dcterms:modified>
</cp:coreProperties>
</file>