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7: The Whispers of the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wooden door near the bathing tank was stubborn, its hinges fused by decades of rust and humidity. Vishwanath pressed his shoulder against the teak, his bare skin sticking slightly to the weathered grain. With a rhythmic heave and a sharp </w:t>
      </w:r>
      <w:r>
        <w:rPr>
          <w:rFonts w:eastAsia="Basic Sans" w:cs="Basic Sans"/>
          <w:b w:val="0"/>
          <w:bCs/>
          <w:i/>
          <w:color w:val="000000"/>
          <w:sz w:val="20"/>
          <w:szCs w:val="28"/>
        </w:rPr>
        <w:t>crack</w:t>
      </w:r>
      <w:r>
        <w:rPr>
          <w:rFonts w:eastAsia="Basic Sans" w:cs="Basic Sans"/>
          <w:b w:val="0"/>
          <w:bCs/>
          <w:color w:val="000000"/>
          <w:sz w:val="20"/>
          <w:szCs w:val="28"/>
        </w:rPr>
        <w:t>, the door yielded, swinging inward to reveal a small, circular room built into the thickest part of the eastern wall.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was a library, but not like the ones in the city. There were no metal shelves or plastic-bound books. Instead, the walls were lined with recessed stone niches, each holding bundles of palm-leaf manuscripts and leather-bound journals wrapped in fading saffron silk.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records," Savita whispered, stepping into the cool, dim space. The floor here was made of dark, polished wood that felt like velvet under her bare soles.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reached into the nearest niche and pulled out a bundle. As he unwrapped the silk, the scent of dried lemongrass and ancient ink filled the small room. He carried the manuscript to the doorway, where the morning sun could reach the delicate etchings.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Philosophy:</w:t>
      </w:r>
      <w:r>
        <w:rPr>
          <w:rFonts w:eastAsia="Basic Sans" w:cs="Basic Sans"/>
          <w:b w:val="0"/>
          <w:bCs/>
          <w:color w:val="000000"/>
          <w:sz w:val="20"/>
          <w:szCs w:val="28"/>
        </w:rPr>
        <w:t> It wasn't just a family history; it was a manual for living. One scroll, written in a mix of Sanskrit and old Marathi, was titled </w:t>
      </w:r>
      <w:r>
        <w:rPr>
          <w:rFonts w:eastAsia="Basic Sans" w:cs="Basic Sans"/>
          <w:b w:val="0"/>
          <w:bCs/>
          <w:i/>
          <w:color w:val="000000"/>
          <w:sz w:val="20"/>
          <w:szCs w:val="28"/>
        </w:rPr>
        <w:t>The Unveiled Life</w:t>
      </w:r>
      <w:r>
        <w:rPr>
          <w:rFonts w:eastAsia="Basic Sans" w:cs="Basic Sans"/>
          <w:b w:val="0"/>
          <w:bCs/>
          <w:color w:val="000000"/>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Wisdom:</w:t>
      </w:r>
      <w:r>
        <w:rPr>
          <w:rFonts w:eastAsia="Basic Sans" w:cs="Basic Sans"/>
          <w:b w:val="0"/>
          <w:bCs/>
          <w:color w:val="000000"/>
          <w:sz w:val="20"/>
          <w:szCs w:val="28"/>
        </w:rPr>
        <w:t> It spoke of the "Five Skins"—the layers of identity humans put on. The first was the body, the second was clothing, the third was the house, the fourth was the family name, and the fifth was social status.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Warning:</w:t>
      </w:r>
      <w:r>
        <w:rPr>
          <w:rFonts w:eastAsia="Basic Sans" w:cs="Basic Sans"/>
          <w:b w:val="0"/>
          <w:bCs/>
          <w:color w:val="000000"/>
          <w:sz w:val="20"/>
          <w:szCs w:val="28"/>
        </w:rPr>
        <w:t> </w:t>
      </w:r>
      <w:r>
        <w:rPr>
          <w:rFonts w:eastAsia="Basic Sans" w:cs="Basic Sans"/>
          <w:b w:val="0"/>
          <w:bCs/>
          <w:i/>
          <w:color w:val="000000"/>
          <w:sz w:val="20"/>
          <w:szCs w:val="28"/>
        </w:rPr>
        <w:t>“He who clings to the fifth skin,”</w:t>
      </w:r>
      <w:r>
        <w:rPr>
          <w:rFonts w:eastAsia="Basic Sans" w:cs="Basic Sans"/>
          <w:b w:val="0"/>
          <w:bCs/>
          <w:color w:val="000000"/>
          <w:sz w:val="20"/>
          <w:szCs w:val="28"/>
        </w:rPr>
        <w:t> Vishwanath read aloud, his voice echoing in the stone chamber, </w:t>
      </w:r>
      <w:r>
        <w:rPr>
          <w:rFonts w:eastAsia="Basic Sans" w:cs="Basic Sans"/>
          <w:b w:val="0"/>
          <w:bCs/>
          <w:i/>
          <w:color w:val="000000"/>
          <w:sz w:val="20"/>
          <w:szCs w:val="28"/>
        </w:rPr>
        <w:t>“will never feel the sun on the first. To be truly free, one must periodically return to the first skin, for that is where the soul breathes.”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found a journal from 1890, belonging to a great-grandmother she had only seen in the "bare" portraits in the hall. In it, the woman described the joy of the monsoon—how the women of the house would gather in the inner courtyard to dance in the rain, their bodies becoming one with the falling water, free from the heavy, wet weight of sarees that usually took days to dry.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weren't just 'living' here, Vishwanath," Savita said, her eyes bright with discovery. "They were practicing a form of meditation. Every chore—the cooking, the bathing, the gardening—was done with total honesty. They had nothing to hide from the earth, so they had nothing to hide from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sat on the wooden floor of the library, surrounded by the wisdom of their ancestors, Vishwanath felt a profound shift. The "shame" he had been taught in the city—the idea that the body was something to be covered and corrected—felt like a distant, absurd dream.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looked at Savita. Without her jewelry and her silks, her beauty was no longer a "performance." It was just a fact. The way her silver hair caught the light, the way she moved with a newfound grace, the way she spoke with a clarity he hadn't heard in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grandfather didn't just leave us a house," Vishwanath said, closing the manuscript. "He left us a way to be human again."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stood up and walked to the center of the courtyard, looking up at the vast, blue square of the sky. The Surya-Wada wasn't a prison or a secret; it was a mirror. And for the first time in his life, Vishwanath liked what he saw in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have cleaned the house," he said, turning to Savita. "Now, I think it’s time we truly start living in it. No more looking back at the village. For the next week, we are the Satya-Kula."</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7"/>
      <w:tmLastPosIdx w:val="189"/>
    </w:tmLastPosCaret>
    <w:tmLastPosAnchor>
      <w:tmLastPosPgfIdx w:val="0"/>
      <w:tmLastPosIdx w:val="0"/>
    </w:tmLastPosAnchor>
    <w:tmLastPosTblRect w:left="0" w:top="0" w:right="0" w:bottom="0"/>
  </w:tmLastPos>
  <w:tmAppRevision w:date="177434580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2026-03-24T09:49:43Z</dcterms:created>
  <dcterms:modified xsi:type="dcterms:W3CDTF">2026-03-24T09:50:00Z</dcterms:modified>
</cp:coreProperties>
</file>