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4: The Midnight Mirror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oil lamps had flickered out, leaving the Surya-Wada to the silver mercy of the moon. In the center of the marble courtyard, the family lay on rows of hand-woven reed mats. The four twins were already deep in the heavy, rhythmic sleep of childhood, their limbs tangled together like a litter of puppies, unburdened by blankets or pajamas.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Savita and Sunita had drifted off near the jasmine bushes, the scent of the flowers acting as a natural sedative. But for the two brothers, Ramesh and Suresh, sleep was a distant shore.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lay on their backs, staring up at the square of stars framed by the high stone walls. Without the hum of air conditioners or the blue glow of their phone screens, the silence of the mountain felt heavy, pushing them to look at things they usually ignored.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can't remember the last time I saw the Milky Way," Suresh whispered, his voice startlingly clear in the still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Ramesh shifted on his mat, his bare skin sticking slightly to the smooth reed. "Probably the summer we stayed at the hill station. 1994. You were obsessed with that telescope Papa bought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"And you were obsessed with the brochures for the MBA programs," Suresh countered, a hint of the old bitterness creeping into his 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silence returned, but it was different now—thicker, charged with the electricity of things left unsaid for twenty years. In the city, they would have walked into separate rooms, closed the doors, and scrolled through their emails until the resentment faded into exhaustion. But here, there were no doors. There was no fabric to hide the tension in their jaws or the way their hearts beat against their ribs.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"You always thought I was the 'golden boy' because I went to the bank," Ramesh said suddenly, his eyes fixed on a particularly bright star.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Suresh sat up, his bare chest glistening in the moonlight. "Because you were. You were the one who followed the rules. You were the one Papa bragged about at every wedding. Meanwhile, I was the 'rebellious' lawyer who didn't want to join the family firm. You looked down on me, Ramesh. You still do."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Ramesh sat up too, facing his brother. In the honesty of the Surya-Wada, he couldn't hide behind a suit or a condescending tone. He looked at his younger brother—really looked at him—and saw the same exhaustion he felt in his own bones.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didn't look down on you, Suresh," Ramesh whispered, his voice cracking. "I was jealous of you. You had the guts to say 'no.' I spent my whole life being the 'Sthitaprajna'—the stable one. I wore the tie, I took the loans, I followed the script. I hated every minute of it, but I thought if I stopped, the whole family would fall apart."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Suresh stared at him, his mouth slightly open. "You... you hated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felt like a ghost in a costume, Suresh. Every morning, I put on that shirt and I felt like I was being buried alive. I envied your freedom. I envied that you didn't care what the neighbors thought."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Suresh let out a long, shaky breath. He looked down at his own bare hands, then back at his brother. The grudge that had sat between them for two decades—the "Professional vs. Rebellious" divide—felt absurdly small when they were sitting naked under the stars.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thought you were judging me for being 'lesser,'" Suresh said softly. "I didn't realize we were both just trapped in different cages."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sat in silence for a long time, the only sound the steady </w:t>
      </w:r>
      <w:r>
        <w:rPr>
          <w:rFonts w:eastAsia="Basic Sans" w:cs="Basic Sans"/>
          <w:b w:val="0"/>
          <w:bCs/>
          <w:i/>
          <w:color w:val="000000"/>
          <w:sz w:val="20"/>
          <w:szCs w:val="28"/>
        </w:rPr>
        <w:t>drip-drip</w:t>
      </w:r>
      <w:r>
        <w:rPr>
          <w:rFonts w:eastAsia="Basic Sans" w:cs="Basic Sans"/>
          <w:b w:val="0"/>
          <w:bCs/>
          <w:color w:val="000000"/>
          <w:sz w:val="20"/>
          <w:szCs w:val="28"/>
        </w:rPr>
        <w:t> of the fountain. For the first time since they were boys in the old village, they weren't "The Banker" and "The Lawyer." They were just Ramesh and Suresh, the sons of Vishwanath, sitting on a marble floor.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"We’re old men now, Ramesh," Suresh said with a small, sad laugh.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"Not here," Ramesh replied, looking at the sleeping twins. "Here, I think we're just getting started."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reached out and placed a hand on his brother's shoulder—skin to skin, no sleeve to dull the connection. Suresh gripped his forearm in return. The "Modern War" was over. The Surya-Wada had won its first battle for the next generation.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9"/>
      <w:tmLastPosIdx w:val="236"/>
    </w:tmLastPosCaret>
    <w:tmLastPosAnchor>
      <w:tmLastPosPgfIdx w:val="0"/>
      <w:tmLastPosIdx w:val="0"/>
    </w:tmLastPosAnchor>
    <w:tmLastPosTblRect w:left="0" w:top="0" w:right="0" w:bottom="0"/>
  </w:tmLastPos>
  <w:tmAppRevision w:date="177434615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2026-03-24T09:55:37Z</dcterms:created>
  <dcterms:modified xsi:type="dcterms:W3CDTF">2026-03-24T09:55:53Z</dcterms:modified>
</cp:coreProperties>
</file>