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5: The Bloom of the Second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morning sun crept over the red laterite walls, turning the dew on the mango leaves into strings of liquid diamonds. Sunita and Meena were the first to wake, the natural rhythm of the house pulling them away from the reed mats before the heat of the day could settle.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city, their mornings were a frantic choreography of silk and shadow. Sunita would spend forty minutes on her makeup, layering her face against the world, while Meena would pleat her saree with military precision, ensuring not an inch of "unprofessional" skin was visible. They were the architects of their own polished cages.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here, standing in the wild inner garden, they were just two women in the golden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jasmine is choking the guavas," Meena whispered, her voice sounding different—lighter, stripped of the administrative sharpness she used at the school. She reached into the green tangle, her bare arms moving through the leaves without the snag of a sleeve or the jingle of gold bangles.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joined her, picking up a pair of old iron shears. "I spend my life designing rooms for people who never sit in them, Meena. I talk about 'textures' and 'organic flow' all day, but I haven't touched actual dirt in ten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began to work. It wasn't a chore; it was a discovery.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Sensation:</w:t>
      </w:r>
      <w:r>
        <w:rPr>
          <w:rFonts w:eastAsia="Basic Sans" w:cs="Basic Sans"/>
          <w:b w:val="0"/>
          <w:bCs/>
          <w:color w:val="000000"/>
          <w:sz w:val="20"/>
          <w:szCs w:val="28"/>
        </w:rPr>
        <w:t> As they bent and reached, the sun warmed their backs, and the cool earth molded to their feet. There was no waistband to pinch, no pallu to tuck, no bra strap to dig into their shoulders. For the first time since childhood, their bodies were just... bodies.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Mirror:</w:t>
      </w:r>
      <w:r>
        <w:rPr>
          <w:rFonts w:eastAsia="Basic Sans" w:cs="Basic Sans"/>
          <w:b w:val="0"/>
          <w:bCs/>
          <w:color w:val="000000"/>
          <w:sz w:val="20"/>
          <w:szCs w:val="28"/>
        </w:rPr>
        <w:t> Sunita looked at Meena—the woman she usually judged for being "too traditional"—and saw the strength in her calves and the grace in her spine. She realized that without the "Status" of their clothes, they were remarkably similar.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Release:</w:t>
      </w:r>
      <w:r>
        <w:rPr>
          <w:rFonts w:eastAsia="Basic Sans" w:cs="Basic Sans"/>
          <w:b w:val="0"/>
          <w:bCs/>
          <w:color w:val="000000"/>
          <w:sz w:val="20"/>
          <w:szCs w:val="28"/>
        </w:rPr>
        <w:t> They found a patch of wild turmeric near the stone wall. Meena knelt, digging into the soil with her bare fingers, laughing as the yellow root stained her skin. "If the PTA saw me now, they’d have a heart attack!"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"Let them," Sunita laughed, tossing a handful of weeds into the compost pile. "They aren't here. No one is here but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stopped by the sunken marble tank to wash the mud from their hands. The water was crystalline, reflecting their faces side-by-side. Sunita looked at her own reflection—no foundation, no kohl, no expensive earrings. She saw the fine lines around her eyes and the graying hair at her temples, and for the first time, she didn't want to hide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feel... visible," Sunita said softly, looking at Meena. "In the city, people see my bag, my car, my saree. They don't see me. Here, there's nothing else to look 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Meena nodded, cupping the mountain water and letting it run down her neck. "Ramesh and Suresh... they look different today, don't they? They look like they've stopped holding their breath."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all have," Sunita replied.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stood together on the warm stone, two "Modern Wives" who had accidentally found their souls in an overgrown garden. The "Competition" that had simmered between them for years—over whose children were smarter, whose house was bigger—had evaporated. You can't compete with someone when you're both standing bare in the dirt, marveling at a mango tree.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boys began to wake up and shout from the courtyard, Sunita and Meena didn't rush to cover up. They walked back toward the kitchen, their stride long and free, ready to feed their family not as "The Daughters-in-Law," but as the women they were born to be.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262"/>
    </w:tmLastPosCaret>
    <w:tmLastPosAnchor>
      <w:tmLastPosPgfIdx w:val="0"/>
      <w:tmLastPosIdx w:val="0"/>
    </w:tmLastPosAnchor>
    <w:tmLastPosTblRect w:left="0" w:top="0" w:right="0" w:bottom="0"/>
  </w:tmLastPos>
  <w:tmAppRevision w:date="177434619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2026-03-24T09:56:17Z</dcterms:created>
  <dcterms:modified xsi:type="dcterms:W3CDTF">2026-03-24T09:56:30Z</dcterms:modified>
</cp:coreProperties>
</file>