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Chapter 7: The Great Night of Shiva (Mahashivratri)</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 xml:space="preserve">The March air in Rajasthan carried a restless energy. Outside the Haveli, the desert was waking up, but inside, a sacred silence reigned. It was </w:t>
      </w:r>
      <w:r>
        <w:rPr>
          <w:rFonts w:eastAsia="Basic Sans" w:cs="Basic Sans"/>
          <w:b/>
          <w:bCs/>
          <w:sz w:val="20"/>
          <w:szCs w:val="32"/>
        </w:rPr>
        <w:t>Mahashivratri</w:t>
      </w:r>
      <w:r>
        <w:rPr>
          <w:rFonts w:eastAsia="Basic Sans" w:cs="Basic Sans"/>
          <w:b w:val="0"/>
          <w:bCs/>
          <w:sz w:val="20"/>
          <w:szCs w:val="32"/>
        </w:rPr>
        <w:t>, the Great Night of Shiva. For the Vairochan family, this was not a festival of loud celebration, but a journey inward.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On this day, the family observed a strict fast (</w:t>
      </w:r>
      <w:r>
        <w:rPr>
          <w:rFonts w:eastAsia="Basic Sans" w:cs="Basic Sans"/>
          <w:b w:val="0"/>
          <w:bCs/>
          <w:i/>
          <w:sz w:val="20"/>
          <w:szCs w:val="32"/>
        </w:rPr>
        <w:t>Vrat</w:t>
      </w:r>
      <w:r>
        <w:rPr>
          <w:rFonts w:eastAsia="Basic Sans" w:cs="Basic Sans"/>
          <w:b w:val="0"/>
          <w:bCs/>
          <w:sz w:val="20"/>
          <w:szCs w:val="32"/>
        </w:rPr>
        <w:t>), consuming only water and the occasional sip of fruit juice. To match this spiritual discipline, they set aside their nakedness. Today, they would clothe themselves in the simplest, most ancient forms of Indian attire—garments that were unstitched, pure, and symbolic of a soul seeking the Divine.</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Adornment of Purity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morning ritual of dressing was a meditative process. The centralized AC was set to a low, steady hum, mimicking the cool stillness of a Himalayan cave.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Vairochan (86)</w:t>
      </w:r>
      <w:r>
        <w:rPr>
          <w:rFonts w:eastAsia="Basic Sans" w:cs="Basic Sans"/>
          <w:b w:val="0"/>
          <w:bCs/>
          <w:sz w:val="20"/>
          <w:szCs w:val="28"/>
        </w:rPr>
        <w:t xml:space="preserve"> and his sons—</w:t>
      </w:r>
      <w:r>
        <w:rPr>
          <w:rFonts w:eastAsia="Basic Sans" w:cs="Basic Sans"/>
          <w:b/>
          <w:bCs/>
          <w:sz w:val="20"/>
          <w:szCs w:val="28"/>
        </w:rPr>
        <w:t>Martanda (66), Rishikesh (46), and Abhimanyu (25)</w:t>
      </w:r>
      <w:r>
        <w:rPr>
          <w:rFonts w:eastAsia="Basic Sans" w:cs="Basic Sans"/>
          <w:b w:val="0"/>
          <w:bCs/>
          <w:sz w:val="20"/>
          <w:szCs w:val="28"/>
        </w:rPr>
        <w:t xml:space="preserve">—prepared in the men’s courtyard. They practiced the art of the </w:t>
      </w:r>
      <w:r>
        <w:rPr>
          <w:rFonts w:eastAsia="Basic Sans" w:cs="Basic Sans"/>
          <w:b w:val="0"/>
          <w:bCs/>
          <w:i/>
          <w:sz w:val="20"/>
          <w:szCs w:val="28"/>
        </w:rPr>
        <w:t>Dhoti</w:t>
      </w:r>
      <w:r>
        <w:rPr>
          <w:rFonts w:eastAsia="Basic Sans" w:cs="Basic Sans"/>
          <w:b w:val="0"/>
          <w:bCs/>
          <w:sz w:val="20"/>
          <w:szCs w:val="28"/>
        </w:rPr>
        <w:t>. Each man wrapped the long expanse of unbleached white cotton around his waist and through his legs, creating a garment that was both regal and humble.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white cotton stood out sharply against their bronzed skin and the dark, thick hair on their chests. On their heads, they wound traditional saffron turbans, the "Safas" of Rajasthan, adding height and gravity to their muscular frames. Without shirts, their powerful torsos remained exposed to the sacred air, a middle ground between their daily nakedness and the ceremonial requirements of the day.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In the women's chambers, </w:t>
      </w:r>
      <w:r>
        <w:rPr>
          <w:rFonts w:eastAsia="Basic Sans" w:cs="Basic Sans"/>
          <w:b/>
          <w:bCs/>
          <w:sz w:val="20"/>
          <w:szCs w:val="28"/>
        </w:rPr>
        <w:t>Anasuya (86), Indumati (66), Vasundhara (46), and Charumati (25)</w:t>
      </w:r>
      <w:r>
        <w:rPr>
          <w:rFonts w:eastAsia="Basic Sans" w:cs="Basic Sans"/>
          <w:b w:val="0"/>
          <w:bCs/>
          <w:sz w:val="20"/>
          <w:szCs w:val="28"/>
        </w:rPr>
        <w:t xml:space="preserve"> draped themselves in Saris of hand-spun </w:t>
      </w:r>
      <w:r>
        <w:rPr>
          <w:rFonts w:eastAsia="Basic Sans" w:cs="Basic Sans"/>
          <w:b w:val="0"/>
          <w:bCs/>
          <w:i/>
          <w:sz w:val="20"/>
          <w:szCs w:val="28"/>
        </w:rPr>
        <w:t>Chanderi</w:t>
      </w:r>
      <w:r>
        <w:rPr>
          <w:rFonts w:eastAsia="Basic Sans" w:cs="Basic Sans"/>
          <w:b w:val="0"/>
          <w:bCs/>
          <w:sz w:val="20"/>
          <w:szCs w:val="28"/>
        </w:rPr>
        <w:t xml:space="preserve"> silk in shades of ash-grey and pale gold. The Saris were draped in the traditional Rajasthani style, covering their fit, "chubby" curves with a heavy, graceful flow. The fabric felt cool and smooth against their skin, a reminder of the discipline they were practicing.</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Vigil of the Fast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As the day progressed, the lack of food sharpened the family’s senses. Without the "noise" of digestion or the distraction of their usual activities, they became hyper-aware of the Haveli’s environment.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Rishikesh</w:t>
      </w:r>
      <w:r>
        <w:rPr>
          <w:rFonts w:eastAsia="Basic Sans" w:cs="Basic Sans"/>
          <w:b w:val="0"/>
          <w:bCs/>
          <w:sz w:val="20"/>
          <w:szCs w:val="28"/>
        </w:rPr>
        <w:t xml:space="preserve"> spent the afternoon in the library, his muscular, hairy chest dusted with sacred ash (</w:t>
      </w:r>
      <w:r>
        <w:rPr>
          <w:rFonts w:eastAsia="Basic Sans" w:cs="Basic Sans"/>
          <w:b w:val="0"/>
          <w:bCs/>
          <w:i/>
          <w:sz w:val="20"/>
          <w:szCs w:val="28"/>
        </w:rPr>
        <w:t>Vibhuti</w:t>
      </w:r>
      <w:r>
        <w:rPr>
          <w:rFonts w:eastAsia="Basic Sans" w:cs="Basic Sans"/>
          <w:b w:val="0"/>
          <w:bCs/>
          <w:sz w:val="20"/>
          <w:szCs w:val="28"/>
        </w:rPr>
        <w:t xml:space="preserve">). Even while fasting, he managed the family’s philanthropic foundations, but his movements were slower, more deliberate. The </w:t>
      </w:r>
      <w:r>
        <w:rPr>
          <w:rFonts w:eastAsia="Basic Sans" w:cs="Basic Sans"/>
          <w:b w:val="0"/>
          <w:bCs/>
          <w:i/>
          <w:sz w:val="20"/>
          <w:szCs w:val="28"/>
        </w:rPr>
        <w:t>Dhoti</w:t>
      </w:r>
      <w:r>
        <w:rPr>
          <w:rFonts w:eastAsia="Basic Sans" w:cs="Basic Sans"/>
          <w:b w:val="0"/>
          <w:bCs/>
          <w:sz w:val="20"/>
          <w:szCs w:val="28"/>
        </w:rPr>
        <w:t xml:space="preserve"> swished against his legs as he walked, a tactile reminder of the day’s sanctity.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The toddlers, </w:t>
      </w:r>
      <w:r>
        <w:rPr>
          <w:rFonts w:eastAsia="Basic Sans" w:cs="Basic Sans"/>
          <w:b/>
          <w:bCs/>
          <w:sz w:val="20"/>
          <w:szCs w:val="28"/>
        </w:rPr>
        <w:t>Naksh and Vedant</w:t>
      </w:r>
      <w:r>
        <w:rPr>
          <w:rFonts w:eastAsia="Basic Sans" w:cs="Basic Sans"/>
          <w:b w:val="0"/>
          <w:bCs/>
          <w:sz w:val="20"/>
          <w:szCs w:val="28"/>
        </w:rPr>
        <w:t xml:space="preserve">, were given light meals, but they sensed the gravity of the day. They wore small, yellow silk dhotis, looking like tiny ascetics. They sat with their great-grandmother </w:t>
      </w:r>
      <w:r>
        <w:rPr>
          <w:rFonts w:eastAsia="Basic Sans" w:cs="Basic Sans"/>
          <w:b/>
          <w:bCs/>
          <w:sz w:val="20"/>
          <w:szCs w:val="28"/>
        </w:rPr>
        <w:t>Anasuya</w:t>
      </w:r>
      <w:r>
        <w:rPr>
          <w:rFonts w:eastAsia="Basic Sans" w:cs="Basic Sans"/>
          <w:b w:val="0"/>
          <w:bCs/>
          <w:sz w:val="20"/>
          <w:szCs w:val="28"/>
        </w:rPr>
        <w:t>, who told them the story of how Shiva drank the poison to save the world.</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Midnight Abhishekam</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The climax of Mahashivratri occurred at midnight. The family gathered in the inner sanctum, where a large, black stone </w:t>
      </w:r>
      <w:r>
        <w:rPr>
          <w:rFonts w:eastAsia="Basic Sans" w:cs="Basic Sans"/>
          <w:b w:val="0"/>
          <w:bCs/>
          <w:i/>
          <w:sz w:val="20"/>
          <w:szCs w:val="28"/>
        </w:rPr>
        <w:t>Lingam</w:t>
      </w:r>
      <w:r>
        <w:rPr>
          <w:rFonts w:eastAsia="Basic Sans" w:cs="Basic Sans"/>
          <w:b w:val="0"/>
          <w:bCs/>
          <w:sz w:val="20"/>
          <w:szCs w:val="28"/>
        </w:rPr>
        <w:t xml:space="preserve"> sat surrounded by a pool of water.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The scene was illuminated only by the flickering light of oil lamps. The men, in their dhotis and turbans, and the women, in their shimmering saris, formed a circle. Together, they performed the </w:t>
      </w:r>
      <w:r>
        <w:rPr>
          <w:rFonts w:eastAsia="Basic Sans" w:cs="Basic Sans"/>
          <w:b w:val="0"/>
          <w:bCs/>
          <w:i/>
          <w:sz w:val="20"/>
          <w:szCs w:val="28"/>
        </w:rPr>
        <w:t>Abhishekam</w:t>
      </w:r>
      <w:r>
        <w:rPr>
          <w:rFonts w:eastAsia="Basic Sans" w:cs="Basic Sans"/>
          <w:b w:val="0"/>
          <w:bCs/>
          <w:sz w:val="20"/>
          <w:szCs w:val="28"/>
        </w:rPr>
        <w:t>, pouring milk, honey, and water over the stone.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The sensory details were profound. The cold milk splashing against the stone, the scent of </w:t>
      </w:r>
      <w:r>
        <w:rPr>
          <w:rFonts w:eastAsia="Basic Sans" w:cs="Basic Sans"/>
          <w:b w:val="0"/>
          <w:bCs/>
          <w:i/>
          <w:sz w:val="20"/>
          <w:szCs w:val="28"/>
        </w:rPr>
        <w:t>Bilva</w:t>
      </w:r>
      <w:r>
        <w:rPr>
          <w:rFonts w:eastAsia="Basic Sans" w:cs="Basic Sans"/>
          <w:b w:val="0"/>
          <w:bCs/>
          <w:sz w:val="20"/>
          <w:szCs w:val="28"/>
        </w:rPr>
        <w:t xml:space="preserve"> leaves, and the rhythmic chanting of "Om Namah Shivaya." As they moved, the men’s muscular chests glistened in the lamplight, and the women’s gold jewelry chimed softly.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Abhimanyu</w:t>
      </w:r>
      <w:r>
        <w:rPr>
          <w:rFonts w:eastAsia="Basic Sans" w:cs="Basic Sans"/>
          <w:b w:val="0"/>
          <w:bCs/>
          <w:sz w:val="20"/>
          <w:szCs w:val="28"/>
        </w:rPr>
        <w:t xml:space="preserve"> felt the chill of the ritual water on his hands, his athletic frame vibrating with the energy of the chants. Beside him, </w:t>
      </w:r>
      <w:r>
        <w:rPr>
          <w:rFonts w:eastAsia="Basic Sans" w:cs="Basic Sans"/>
          <w:b/>
          <w:bCs/>
          <w:sz w:val="20"/>
          <w:szCs w:val="28"/>
        </w:rPr>
        <w:t>Charumati</w:t>
      </w:r>
      <w:r>
        <w:rPr>
          <w:rFonts w:eastAsia="Basic Sans" w:cs="Basic Sans"/>
          <w:b w:val="0"/>
          <w:bCs/>
          <w:sz w:val="20"/>
          <w:szCs w:val="28"/>
        </w:rPr>
        <w:t xml:space="preserve"> stood with her eyes closed, her soft, radiant face reflecting a deep, inner peace. In their traditional clothes, they felt connected to the thousands of years of ancestors who had performed this exact ritual.</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Breaking of the Veil</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As the sun began to rise on the following morning, signaling the end of the fast and the vigil, the family performed the final </w:t>
      </w:r>
      <w:r>
        <w:rPr>
          <w:rFonts w:eastAsia="Basic Sans" w:cs="Basic Sans"/>
          <w:b w:val="0"/>
          <w:bCs/>
          <w:i/>
          <w:sz w:val="20"/>
          <w:szCs w:val="28"/>
        </w:rPr>
        <w:t>Aarti</w:t>
      </w:r>
      <w:r>
        <w:rPr>
          <w:rFonts w:eastAsia="Basic Sans" w:cs="Basic Sans"/>
          <w:b w:val="0"/>
          <w:bCs/>
          <w:sz w:val="20"/>
          <w:szCs w:val="28"/>
        </w:rPr>
        <w:t>. With the spiritual peak passed, it was time to return to their natural state.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One by one, they retreated to the </w:t>
      </w:r>
      <w:r>
        <w:rPr>
          <w:rFonts w:eastAsia="Basic Sans" w:cs="Basic Sans"/>
          <w:b/>
          <w:bCs/>
          <w:sz w:val="20"/>
          <w:szCs w:val="28"/>
        </w:rPr>
        <w:t>Hydro-Zone</w:t>
      </w:r>
      <w:r>
        <w:rPr>
          <w:rFonts w:eastAsia="Basic Sans" w:cs="Basic Sans"/>
          <w:b w:val="0"/>
          <w:bCs/>
          <w:sz w:val="20"/>
          <w:szCs w:val="28"/>
        </w:rPr>
        <w:t>. The act of unwinding the turbans and stepping out of the dhotis and saris was a physical release of the day’s discipline. The heavy cotton and silk were set aside, and the family entered the large, warm whirlpool together.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water washed away the sacred ash from the men’s hairy chests and the sandalwood from the women’s foreheads. As they soaked, their bodies felt light and purified by the fast.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Vairochan</w:t>
      </w:r>
      <w:r>
        <w:rPr>
          <w:rFonts w:eastAsia="Basic Sans" w:cs="Basic Sans"/>
          <w:b w:val="0"/>
          <w:bCs/>
          <w:sz w:val="20"/>
          <w:szCs w:val="28"/>
        </w:rPr>
        <w:t xml:space="preserve"> sat with his back against a water jet, his silver-haired chest finally free of the cotton wrap. "We wear the clothes to remember the form," he said softly. "We remove them to remember the formless."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Vasundhara</w:t>
      </w:r>
      <w:r>
        <w:rPr>
          <w:rFonts w:eastAsia="Basic Sans" w:cs="Basic Sans"/>
          <w:b w:val="0"/>
          <w:bCs/>
          <w:sz w:val="20"/>
          <w:szCs w:val="28"/>
        </w:rPr>
        <w:t xml:space="preserve"> leaned against the marble edge, her "chubby" grace restored by the warmth of the water. "The fast makes the skin sensitive," she noted. "The water feels like a blessing today."</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Morning Feast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After the bath, the family gathered—once again entirely naked—for the </w:t>
      </w:r>
      <w:r>
        <w:rPr>
          <w:rFonts w:eastAsia="Basic Sans" w:cs="Basic Sans"/>
          <w:b w:val="0"/>
          <w:bCs/>
          <w:i/>
          <w:sz w:val="20"/>
          <w:szCs w:val="28"/>
        </w:rPr>
        <w:t>Parana</w:t>
      </w:r>
      <w:r>
        <w:rPr>
          <w:rFonts w:eastAsia="Basic Sans" w:cs="Basic Sans"/>
          <w:b w:val="0"/>
          <w:bCs/>
          <w:sz w:val="20"/>
          <w:szCs w:val="28"/>
        </w:rPr>
        <w:t xml:space="preserve">, the meal to break the fast. They ate fresh fruits, nuts, and a light </w:t>
      </w:r>
      <w:r>
        <w:rPr>
          <w:rFonts w:eastAsia="Basic Sans" w:cs="Basic Sans"/>
          <w:b w:val="0"/>
          <w:bCs/>
          <w:i/>
          <w:sz w:val="20"/>
          <w:szCs w:val="28"/>
        </w:rPr>
        <w:t>Khichdi</w:t>
      </w:r>
      <w:r>
        <w:rPr>
          <w:rFonts w:eastAsia="Basic Sans" w:cs="Basic Sans"/>
          <w:b w:val="0"/>
          <w:bCs/>
          <w:sz w:val="20"/>
          <w:szCs w:val="28"/>
        </w:rPr>
        <w: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Haveli’s centralized AC shifted to a "Gentle Spring" mode, blowing a soft, warm breeze through the corridors. The five generations sat together, their skin glowing from the dual purification of the fast and the spa.</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They had spent twenty-four hours "clothed" in tradition and discipline. Now, as they sat in their honest, unmasked state, the bonds between them felt even stronger. They had stood before the Creator in their finest dhotis and saris, and now they stood before each other in the naked truth of their love.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Great Night of Shiva had ended, leaving the Vairochan family renewed, their spirits as clear as the desert sky after a storm.</w:t>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1"/>
    <w:tmLastPosSelect w:val="0"/>
    <w:tmLastPosFrameIdx w:val="0"/>
    <w:tmLastPosCaret>
      <w:tmLastPosPgfIdx w:val="27"/>
      <w:tmLastPosIdx w:val="129"/>
    </w:tmLastPosCaret>
    <w:tmLastPosAnchor>
      <w:tmLastPosPgfIdx w:val="0"/>
      <w:tmLastPosIdx w:val="0"/>
    </w:tmLastPosAnchor>
    <w:tmLastPosTblRect w:left="0" w:top="0" w:right="0" w:bottom="0"/>
  </w:tmLastPos>
  <w:tmAppRevision w:date="1768193815"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styles" Target="styles.xml"/><Relationship Id="rId6"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2026-01-12T04:56:55Z</dcterms:created>
  <dcterms:modified xsi:type="dcterms:W3CDTF">2026-01-12T04:56:55Z</dcterms:modified>
</cp:coreProperties>
</file>