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Chapter 8: The Unified Kingdom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morning we set out for the "Secret Place" together didn't feel like a typical family outing. There were no suitcases packed with carefully coordinated outfits, no checking for belts or matching socks. There was only a sense of profound, quiet anticipation. As we drove past the unmarked gates and the thick screen of greenery that Ajay had shown me weeks before, the energy in the car shifted. For the first time, my parents weren't just "spectators" of my world; they were participants in our shared reality.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When we stepped out into the sanctuary, the transition was seamless. We shed our clothes at the entrance as if we were shaking off the dust of a long journey. Walking onto the main grounds with my parents, both of them completely unburdened and comfortable, felt like the final piece of a puzzle clicking into place.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"Secret Place" was buzzing with life. It wasn't just individuals anymore; it was a tapestry of nudist families. Children ran through the grass, their laughter ringing out in the clear air, while parents sat in circles, deep in conversation. There was no shame, no "looking away"—just a radical, beautiful normalcy.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We started our day with a visit to the artisanal area. I stood beside my mother at a pottery wheel, our hands slick with cool, gray clay. Making mud pots while naked is a uniquely grounding experience; you feel the texture of the earth not just on your fingers, but against your legs and torso. There was a primitive, joyful rhythm to it. We weren't worried about staining our clothes or "looking messy." We were just creators, connected directly to the material.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afternoon was a whirlwind of sensory adventures that felt like a return to a simpler century. We moved to the stables, where the warmth of the horses’ flanks felt incredible against our bare skin. Horse riding without the barrier of a saddle cloth or heavy breeches creates a communication between rider and animal that is almost telepathic—you feel every muscle movement, every shift in gait.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Later, we joined a group in the small dairy barn. My father, usually a man of serious business, was laughing as he learned the rhythmic art of cow milking. We even took turns on a gentle bull ride, the rough, warm hide of the animal a stark contrast to the cool breeze. These weren't just "activities"; they were reminders of our place in the natural world. We weren't observers of nature; we were part of the herd.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Lunch was a communal feast. We sat at long tables under the shade of ancient banyan trees with three other families. We passed around platters of fresh fruit, steaming rice, and spicy curries. The conversation flowed effortlessly, ranging from the philosophy of Nudist Pooja to the simple joys of a life without pockets. In that moment, looking at my parents laughing with strangers—equalized by their nakedness—I realized that social status, wealth, and ego are all things we "wear." When you take them off, only the humanity remains.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As the sun began to dip, we headed to the pond. The naked swimming was the highlight—a synchronized dance of bodies in the water, the ripples feeling like silk against our skin. It was followed by a spontaneous "naked party" near the central fire pit. There was music, there was dancing, and there was a sense of celebration that felt ancient. It wasn't a party of "exposure," but a party of </w:t>
      </w:r>
      <w:r>
        <w:rPr>
          <w:rFonts w:eastAsia="Basic Sans" w:cs="Basic Sans"/>
          <w:b/>
          <w:bCs/>
          <w:sz w:val="20"/>
          <w:szCs w:val="32"/>
        </w:rPr>
        <w:t>exultation</w:t>
      </w:r>
      <w:r>
        <w:rPr>
          <w:rFonts w:eastAsia="Basic Sans" w:cs="Basic Sans"/>
          <w:b w:val="0"/>
          <w:bCs/>
          <w:sz w:val="20"/>
          <w:szCs w:val="32"/>
        </w:rPr>
        <w:t>. We were celebrating the fact that we no longer had anything to hide from each other or the world.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As we drove home that night, the car was filled with a comfortable, exhausted silence. We didn't talk much because we didn't have to. The "Secret Life" was no longer secret, and the "Naked Life" had officially begun.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From that day forward, our home changed. The locks on the doors were left open. The "textile" world still existed outside our gate, and we still wore our "costumes" when we had to go to work or school, but the moment we crossed our own threshold, we returned to the truth. We were a family that had found its way back to the beginning—unashamed, connected, and finally, truly free.</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10"/>
      <w:tmLastPosIdx w:val="381"/>
    </w:tmLastPosCaret>
    <w:tmLastPosAnchor>
      <w:tmLastPosPgfIdx w:val="0"/>
      <w:tmLastPosIdx w:val="0"/>
    </w:tmLastPosAnchor>
    <w:tmLastPosTblRect w:left="0" w:top="0" w:right="0" w:bottom="0"/>
  </w:tmLastPos>
  <w:tmAppRevision w:date="1773393533"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2026-03-13T09:18:47Z</dcterms:created>
  <dcterms:modified xsi:type="dcterms:W3CDTF">2026-03-13T09:18:53Z</dcterms:modified>
</cp:coreProperties>
</file>