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4: The Moonlight Gala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announcement came via the villa’s integrated audio system, a soft chime followed by a calm voice that resonated through the glass walls of the Citrus Grove.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"Tonight, at the stroke of the silver moon, we gather at the Lunar Pavilion. The theme is </w:t>
      </w:r>
      <w:r>
        <w:rPr>
          <w:rFonts w:eastAsia="Basic Sans" w:cs="Basic Sans"/>
          <w:b w:val="0"/>
          <w:bCs/>
          <w:i/>
          <w:sz w:val="20"/>
          <w:szCs w:val="32"/>
        </w:rPr>
        <w:t>The Unmasked Connection</w:t>
      </w:r>
      <w:r>
        <w:rPr>
          <w:rFonts w:eastAsia="Basic Sans" w:cs="Basic Sans"/>
          <w:b w:val="0"/>
          <w:bCs/>
          <w:sz w:val="20"/>
          <w:szCs w:val="32"/>
        </w:rPr>
        <w:t>. Attendance is mandatory for the harmony of the island. Bring nothing but your presence."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My mother was the first to react. She was standing by the infinity pool, looking at her reflection in the water. "A gala? Without a sari? Without my diamonds?"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"Meera, the whole island is in the same boat," my father said, though he was busy using the dark screen of his phone to check his shave. He looked different today—leaner, his posture upright, the 'corporate slouch' gone. "Vasseur told me the Moonlight Dance is where the real deals are made. No pockets for business cards, just eye contact and a handshake."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Lunar Pavilion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Pavilion was a natural stone amphitheater that seemed to float over the dark, churning waves of the Mediterranean. It was lit by thousands of tiny, warm-colored LEDs embedded in the white sand, creating the illusion of walking on a bed of stars.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we arrived, the scene was breathtaking. The world’s elite—shipping magnates, tech titans, and their families—were all there. The "Zero-Fabric" rule was absolute, yet the atmosphere was elegant. The music wasn't a loud club beat; it was a haunting, melodic mix of cello and ambient electronic sounds that pulsed with the rhythm of the tide.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spotted Maya and Sia almost immediately. In the gym, they had been all sweat and intensity. Under the moonlight, they looked ethereal. Their skin glowed like bronze silk, and they moved through the crowd with a grace that made everyone else look like they were still practicing.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actually showed up," Maya said, stepping toward me. She wasn't holding a phone; she was holding a small wooden cup of infused nectar. "I thought maybe the Aarav twins would hide in their glass palace tonight."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"And miss the 'Unmasked Connection'?" Arjun smirked, stepping toward Sia. "Not a chance."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Dance of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There were no traditional dance floors. The "dance" was more of a fluid movement through the sand, a social mingle where people drifted in and out of conversations.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took Maya’s hand. In Mumbai, a dance meant being wrapped in layers of wool and silk, separated by stiff collars and heavy embroidery. Here, as we moved to the music, there was no barrier. I could feel the warmth of her hand, the strength in her shoulder from our workout, and the rhythmic beat of the music through the ground beneath our feet.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"So, Aarav," Maya whispered as we drifted toward the edge of the pavilion where the spray of the ocean hit our skin. "What do you see when you look at all this? Do you still see a scandal, or do you see the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see people," I said, and for the first time, I meant it. "In India, I see titles. I see 'The Daughter of the CFO' or 'The Successor to the Logistics Empire.' Here... I just see you."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She smiled, a genuine, soft expression that didn't need a camera to capture it. "That’s the secret of L’Origine. When you have nothing to hide behind, you have to be interesting. You have to be real."</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Family Connection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Across the pavilion, I saw a sight I never thought I’d witness. My father was dancing with my mother. Not the stiff, formal dance they did at charity balls, but a close, whispered conversation. They looked like they did in the old photos from before the company grew too big—young, focused only on each 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Even our grandfathers were engaged, sitting on stone benches with a group of elders from Japan and Italy, laughing over a bowl of shared fruit, their voices rising over the music.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"Your brother is quite the charmer," Sia said, joining us with Arjun. Arjun looked more relaxed than I’d ever seen him. He’d finally stopped reaching for his phantom phone.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"He’s just happy he found someone who can out-squat him," I joked.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moon reached its peak, the music shifted to a deeper, more resonant hum. The gala wasn't about showing off wealth; it was about the realization that we were all the same. Whether you owned a fleet of ships or a small shop in a village, under the moon at L'Origine, you were just a human being.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"Fourteen days," Maya said, looking up at the stars. "Most people cry when the boat comes back to take them home. They don't want to go back to the 'masks.'"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looked at my family, then at the girl standing beside me. The "Surprise Trip" had stripped us of our clothes, but it had given us back our souls.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4"/>
      <w:tmLastPosIdx w:val="147"/>
    </w:tmLastPosCaret>
    <w:tmLastPosAnchor>
      <w:tmLastPosPgfIdx w:val="0"/>
      <w:tmLastPosIdx w:val="0"/>
    </w:tmLastPosAnchor>
    <w:tmLastPosTblRect w:left="0" w:top="0" w:right="0" w:bottom="0"/>
  </w:tmLastPos>
  <w:tmAppRevision w:date="1773484177"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2026-03-14T10:28:01Z</dcterms:created>
  <dcterms:modified xsi:type="dcterms:W3CDTF">2026-03-14T10:29:37Z</dcterms:modified>
</cp:coreProperties>
</file>