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Covenant of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"official" wedding was still months away—a looming storm of silk, logistics, and heavy gold. But for Aarav and Sana, that was a performance for the world. They knew that if they were to truly bind their lives together, it had to happen in the place where they had first found their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chose a secluded meadow high above the clouds, a place where the Vercors Massif seemed to touch the sky. It was a morning of crystal clarity, the air crisp enough to make the skin tingle with life.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Guests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weren't alone. Marc and Claudine had arrived early, bringing with them a small circle of friends who had become Aarav and Sana’s "French family." Among them was </w:t>
      </w:r>
      <w:r>
        <w:rPr>
          <w:rFonts w:eastAsia="Basic Sans" w:cs="Basic Sans"/>
          <w:b/>
          <w:bCs/>
          <w:sz w:val="20"/>
          <w:szCs w:val="28"/>
        </w:rPr>
        <w:t>Luc</w:t>
      </w:r>
      <w:r>
        <w:rPr>
          <w:rFonts w:eastAsia="Basic Sans" w:cs="Basic Sans"/>
          <w:b w:val="0"/>
          <w:bCs/>
          <w:sz w:val="20"/>
          <w:szCs w:val="28"/>
        </w:rPr>
        <w:t>, a professional photographer and a long-time naturist. He moved quietly through the tall grass, his camera lens catching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am not here to take 'photos,'" Luc had told them earlier. "I am here to capture the light as it touches the truth. No poses, no artificial smiles. Just the two of you and the mountain."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ceremony was devoid of the "Indian weight" that Aarav had feared his whole life. There were no heavy garlands, no smoke-filled tents, and no restrictive costumes.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and Claudine stood as the witnesses—the "Godparents of the Second Skin." Marc wore nothing but a simple wooden necklace, and Claudine had woven wildflowers into her hair. They looked like ancient guardians of the landscape.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Exchange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crested the ridge, Aarav and Sana stepped into the center of the circle. They were entirely bare, their skin glowing in the dawn light. For Aarav, looking at Sana in this setting was like seeing a goddess of the earth. Without the distraction of a saree or jewelry, he could see the steady rise and fall of her breath, the strength in her shoulders, and the pure honesty in her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world we come from," Aarav began, his voice echoing off the limestone cliffs, "marriage is often about the joining of two families, two names, and two sets of possessions. But today, we join two souls."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took his hands. "We have shed the layers the world gave us. We have unlearned the shame. Today, I don't give you my dowry or my status. I give you my heart, my mind, and my absolute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didn't exchange heavy gold rings. Instead, Marc stepped forward with two simple bands made of hammered silver, cool to the touch.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"May these rings remind you not of a bond that traps you," Marc said solemnly, "but of a circle that protects your freedom. In the city, you will wear the masks. But in this circle, you will always be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Celebration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After the vows, there was no formal banquet. Instead, they shared a "Naturist Feast" on linen blankets spread across the grass. There was local goat cheese, crusty bread, mountain honey, and wine that tasted of the soil.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Luc moved around them, his shutter clicking softly. He captured the way Sana laughed as she leaned back against the grass, the way Aarav looked at the horizon with a sense of peace he had never known in Delhi, and the way the two of them held hands—not as a social requirement, but as a biological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"These photos," Sana whispered to Aarav as they watched the eagles circling above, "we can never show them to our parents. Not yet."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are for us," Aarav replied, watching Luc change his roll of film. "When the 'official' wedding gets too heavy—when the suits feel too tight and the noise in Delhi gets too loud—we will look at these. We will remember that beneath the clothes, we are still standing on this mountain. We are still free."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Secret Archive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evening, back in their Grenoble apartment, Luc sent them a digital preview of the shots. They were breathtaking. One photo showed them standing on the edge of the cliff, silhouetted against the sun, looking like the first two humans on earth. Another showed a close-up of their joined hands, the silver rings glinting against their bare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Aarav created a hidden, encrypted folder on his laptop, titled simply </w:t>
      </w:r>
      <w:r>
        <w:rPr>
          <w:rFonts w:eastAsia="Basic Sans" w:cs="Basic Sans"/>
          <w:b/>
          <w:bCs/>
          <w:sz w:val="20"/>
          <w:szCs w:val="28"/>
        </w:rPr>
        <w:t>"Project: Second Skin."</w:t>
      </w:r>
      <w:r>
        <w:rPr>
          <w:rFonts w:eastAsia="Basic Sans" w:cs="Basic Sans"/>
          <w:b w:val="0"/>
          <w:bCs/>
          <w:sz w:val="20"/>
          <w:szCs w:val="28"/>
        </w:rPr>
        <w:t xml:space="preserve"> Inside, he placed the photos—the record of their real wedding.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he closed the laptop, Sana stepped behind him and rested her chin on his bare shoulder.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performance starts tomorrow," she said, referring to the wedding planners calling from India. "The sarees, the guest lists, the 'respectable' Aarav and Sana."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turned around and took her in his arms. "Let them have the performance. We have the truth. And the truth is much more beautiful."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went to bed that night, their silver rings the only thing they "wore," feeling the cool Alpine air through the open window—a secret covenant that no one in India could ever take away.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188"/>
    </w:tmLastPosCaret>
    <w:tmLastPosAnchor>
      <w:tmLastPosPgfIdx w:val="0"/>
      <w:tmLastPosIdx w:val="0"/>
    </w:tmLastPosAnchor>
    <w:tmLastPosTblRect w:left="0" w:top="0" w:right="0" w:bottom="0"/>
  </w:tmLastPos>
  <w:tmAppRevision w:date="17735642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2026-03-15T08:41:09Z</dcterms:created>
  <dcterms:modified xsi:type="dcterms:W3CDTF">2026-03-15T08:43:23Z</dcterms:modified>
</cp:coreProperties>
</file>