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2, Chapter 2: The Academy of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decision to homeschool Aryan and Ishaan wasn't born out of a desire to hide them, but out of a realization that the traditional school system—with its stiff uniforms, fluorescent lights, and rigid schedules—would be a "sensory prison" for children raised in the Vercors. Instead, Aarav and Sana decided to turn the world into their classroom.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But they needed a larger canvas. They needed a place where the "Logic of the Skin" wasn't just practiced by one family, but by a community.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Mediterranean Merger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call came from </w:t>
      </w:r>
      <w:r>
        <w:rPr>
          <w:rFonts w:eastAsia="Basic Sans" w:cs="Basic Sans"/>
          <w:b/>
          <w:bCs/>
          <w:sz w:val="20"/>
          <w:szCs w:val="28"/>
        </w:rPr>
        <w:t>Marc and Claudine</w:t>
      </w:r>
      <w:r>
        <w:rPr>
          <w:rFonts w:eastAsia="Basic Sans" w:cs="Basic Sans"/>
          <w:b w:val="0"/>
          <w:bCs/>
          <w:sz w:val="20"/>
          <w:szCs w:val="28"/>
        </w:rPr>
        <w:t>. The French couple had spent their lives at the "Quartier Naturiste" in Cap d'Agde, but they were ready to retire from the day-to-day management of their estate. They didn't want to sell it to a faceless corporation; they wanted to pass the torch to the "Himalayan Pioneers."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have the land and the history," Marc told Aarav over a video call. "But you have the vision for the future. You have the bioclimatic expertise and the 'Family First' philosophy that this town needs to evolve."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move was a logistical masterpiece. The whole family—twins, parents, and the four grandparents—migrated south to the coast. They didn't just open a hotel; they built </w:t>
      </w:r>
      <w:r>
        <w:rPr>
          <w:rFonts w:eastAsia="Basic Sans" w:cs="Basic Sans"/>
          <w:b/>
          <w:bCs/>
          <w:sz w:val="20"/>
          <w:szCs w:val="28"/>
        </w:rPr>
        <w:t>"The Lotus &amp; The Vine,"</w:t>
      </w:r>
      <w:r>
        <w:rPr>
          <w:rFonts w:eastAsia="Basic Sans" w:cs="Basic Sans"/>
          <w:b w:val="0"/>
          <w:bCs/>
          <w:sz w:val="20"/>
          <w:szCs w:val="28"/>
        </w:rPr>
        <w:t xml:space="preserve"> a high-end, multi-generational naturist resort designed for families who wanted the French freedom with an Indian soul.</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Homeschooling Ritual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the heart of the resort, Sana established the </w:t>
      </w:r>
      <w:r>
        <w:rPr>
          <w:rFonts w:eastAsia="Basic Sans" w:cs="Basic Sans"/>
          <w:b/>
          <w:bCs/>
          <w:sz w:val="20"/>
          <w:szCs w:val="28"/>
        </w:rPr>
        <w:t>"Sun-Light Academy."</w:t>
      </w:r>
      <w:r>
        <w:rPr>
          <w:rFonts w:eastAsia="Basic Sans" w:cs="Basic Sans"/>
          <w:b w:val="0"/>
          <w:bCs/>
          <w:sz w:val="20"/>
          <w:szCs w:val="28"/>
        </w:rPr>
        <w:t xml:space="preserve"> Education for the twins was no longer confined to books and desks.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Biology of the Beach:</w:t>
      </w:r>
      <w:r>
        <w:rPr>
          <w:rFonts w:eastAsia="Basic Sans" w:cs="Basic Sans"/>
          <w:b w:val="0"/>
          <w:bCs/>
          <w:sz w:val="20"/>
          <w:szCs w:val="28"/>
        </w:rPr>
        <w:t xml:space="preserve"> Science was taught on the shoreline. Aryan and Ishaan learned about marine ecosystems while feeling the salt spray on their skin. They didn't just read about thermal regulation; they experienced it as they moved from the cool Mediterranean water to the sun-baked sand.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Multilingual Playground:</w:t>
      </w:r>
      <w:r>
        <w:rPr>
          <w:rFonts w:eastAsia="Basic Sans" w:cs="Basic Sans"/>
          <w:b w:val="0"/>
          <w:bCs/>
          <w:sz w:val="20"/>
          <w:szCs w:val="28"/>
        </w:rPr>
        <w:t xml:space="preserve"> Because the resort attracted guests from all over the world, the twins became fluent in French, Hindi, and English by age six. They moved between guests with a natural, unforced confidence, their "Second Skin" making them approachable and open.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Grandparents as Faculty:</w:t>
      </w:r>
      <w:r>
        <w:rPr>
          <w:rFonts w:eastAsia="Basic Sans" w:cs="Basic Sans"/>
          <w:b w:val="0"/>
          <w:bCs/>
          <w:sz w:val="20"/>
          <w:szCs w:val="28"/>
        </w:rPr>
        <w:t xml:space="preserve"> Ramesh taught "Ethical Commerce," showing the boys how to run the resort with integrity. Sunita and Meena taught "Holistic Health," using the resort’s organic gardens to teach botany and nutrition.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"Old Couple" Partnership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Marc and Claudine became the twins' "French Grandparents." The partnership was a beautiful synergy of cultures. Marc taught the boys the "Art of the Sea"—how to sail and read the Mediterranean winds—while Claudine taught them the history of the European naturist movement.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see, boys," Claudine would say as they sat bare on the deck of their boat, "shame is just a story someone told you so they could sell you a shirt. But the sun... the sun tells no lies."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resort became a sanctuary for other Indian families who were curious but cautious. Seeing Ramesh and Sunita—an elegant, traditional-looking Indian couple—living bare and proud gave these guests the "permission" they needed. The "Lotus &amp; The Vine" became the first place in the world where an Indian grandmother could feel comfortable shedding her saree and feeling the sea breeze, knowing she was among family.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Challenge of Growth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By the time the twins were seven, they were the "Kings of the Coast." They were famous in Cap d'Agde as the boys who could recite ancient Sanskrit poetry while diving into the surf.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However, the resort’s success drew global attention. A major documentary crew from London arrived, wanting to film </w:t>
      </w:r>
      <w:r>
        <w:rPr>
          <w:rFonts w:eastAsia="Basic Sans" w:cs="Basic Sans"/>
          <w:b/>
          <w:bCs/>
          <w:sz w:val="20"/>
          <w:szCs w:val="28"/>
        </w:rPr>
        <w:t>"The Bare Billionaires of the Mediterranean."</w:t>
      </w:r>
      <w:r>
        <w:rPr>
          <w:rFonts w:eastAsia="Basic Sans" w:cs="Basic Sans"/>
          <w:b w:val="0"/>
          <w:bCs/>
          <w:sz w:val="20"/>
          <w:szCs w:val="28"/>
        </w:rPr>
        <w:t xml:space="preserve"> "We have to be careful," Sana warned Aarav. "We aren't a spectacle. We are a family. If we let the cameras in, we have to make sure they see the 'Logic,' not just the 'Nakedness.'"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twins, however, were unfazed. When the lead journalist asked Ishaan if he felt "exposed" without clothes, the boy looked at her with genuine confusion.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"Exposed?" Ishaan asked, his skin glowing in the coastal light. "I am wearing my skin. You are the one hiding in that hot suit. Don't you feel trapped?"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journalist was speechless. The "Academy of the Sun" had done its job. The boys didn't just live the life; they understood its power.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6"/>
      <w:tmLastPosIdx w:val="0"/>
    </w:tmLastPosCaret>
    <w:tmLastPosAnchor>
      <w:tmLastPosPgfIdx w:val="0"/>
      <w:tmLastPosIdx w:val="0"/>
    </w:tmLastPosAnchor>
    <w:tmLastPosTblRect w:left="0" w:top="0" w:right="0" w:bottom="0"/>
  </w:tmLastPos>
  <w:tmAppRevision w:date="177356654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2026-03-15T09:20:36Z</dcterms:created>
  <dcterms:modified xsi:type="dcterms:W3CDTF">2026-03-15T09:22:25Z</dcterms:modified>
</cp:coreProperties>
</file>