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5, Chapter 1: The Sovereign Sixteen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Mediterranean dawn didn't just bring light to the Hérault coast; it brought a new era for the Vyas bloodline. Inside the </w:t>
      </w:r>
      <w:r>
        <w:rPr>
          <w:rFonts w:eastAsia="Basic Sans" w:cs="Basic Sans"/>
          <w:b/>
          <w:bCs/>
          <w:sz w:val="20"/>
          <w:szCs w:val="32"/>
        </w:rPr>
        <w:t>Maternal Wing</w:t>
      </w:r>
      <w:r>
        <w:rPr>
          <w:rFonts w:eastAsia="Basic Sans" w:cs="Basic Sans"/>
          <w:b w:val="0"/>
          <w:bCs/>
          <w:sz w:val="20"/>
          <w:szCs w:val="32"/>
        </w:rPr>
        <w:t xml:space="preserve"> of the Saffron Sanctuary, the atmosphere was a precise symphony of nature and technology. The retractable glass walls were open halfway, allowing the scent of wild rosemary and the rhythmic shush of the sea to fill the room, while silent air-purification systems ensured the environment was pristine for the two newest arrivals.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Birth of a New Republic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Ananya lay in the center of the "Sanctum Bed," her skin glowing under the soft, diffused morning light. Beside her, in two sustainably sourced, hand-carved teak bassinets, were the reasons for the family’s decade of secrecy: </w:t>
      </w:r>
      <w:r>
        <w:rPr>
          <w:rFonts w:eastAsia="Basic Sans" w:cs="Basic Sans"/>
          <w:b/>
          <w:bCs/>
          <w:sz w:val="20"/>
          <w:szCs w:val="28"/>
        </w:rPr>
        <w:t>Aaryav and Ishan</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twins were a miracle of timing and biology. They were the first members of the family to be born without a "Mask." In Jodhpur, their birth would have been followed by the intrusion of hundreds of relatives, the noise of the streets, and the immediate pressure to conform to social expectations. Here, their first breaths were taken in total freedom. They were bare, their skin meeting the warm French air as a birthright.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eight grandparents stood in the "Transition Garden," watching through the glass. They didn't enter immediately—the protocol for the newborns was one of total peace. Dada pressed his hand against the glass, his eyes fixed on the two boys. He had spent seventy years of his life calculating his movements to avoid judgment. Now, he was watching the literal fruit of his rebellion. These boys would never know the weight of a heavy wool suit in a Rajasthan summer or the fear of a neighbor’s prying eyes.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Red Booklets of Liberty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morning took an even more momentous turn when the perimeter sensors alerted Rahul to an approaching vehicle. It was the matte-black sedan of </w:t>
      </w:r>
      <w:r>
        <w:rPr>
          <w:rFonts w:eastAsia="Basic Sans" w:cs="Basic Sans"/>
          <w:b/>
          <w:bCs/>
          <w:sz w:val="20"/>
          <w:szCs w:val="28"/>
        </w:rPr>
        <w:t>Monsieur Lefebvre</w:t>
      </w:r>
      <w:r>
        <w:rPr>
          <w:rFonts w:eastAsia="Basic Sans" w:cs="Basic Sans"/>
          <w:b w:val="0"/>
          <w:bCs/>
          <w:sz w:val="20"/>
          <w:szCs w:val="28"/>
        </w:rPr>
        <w:t>. Usually, the official stayed in the Business Wing, but today, he was granted access to the Family Sanctum’s outer courtyard.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met him at the stone archway. He was bare, his posture relaxed, carrying the quiet authority of a man who owned the land he stood upon. Lefebvre didn't reach for a briefcase; he held a small, cedar-wood box.</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President of the Republic has signed the decree," Lefebvre said, his voice carrying a rare note of genuine warmth. "Your contribution to our 'Future-Living' initiative and the €5 Million in tech infrastructure you’ve brought to the region has bypassed the usual five-year residency requirement. The Ministry views the Saffron Sanctuary as a national treasure."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He opened the box. Inside were </w:t>
      </w:r>
      <w:r>
        <w:rPr>
          <w:rFonts w:eastAsia="Basic Sans" w:cs="Basic Sans"/>
          <w:b/>
          <w:bCs/>
          <w:sz w:val="20"/>
          <w:szCs w:val="28"/>
        </w:rPr>
        <w:t>fourteen dark red French passports</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picked one up. It felt strangely light for something that carried so much weight. He flipped it open to see his own face—the same face that had been hidden behind "Digital Masks" and Jodhpur walls for years—now officially recognized as a Citizen of France.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"And for the little ones?" Rahul asked.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"Born on French soil to citizens by decree," Lefebvre smiled. "Aaryav and Ishan are citizens of the Republic from their first cry. No paperwork required but the birth certificate I’ve brought today."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Architecture of the Future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With the passports in hand, the family gathered in the Grand Plaza for a sunrise assembly. The "Sovereign Fourteen" had officially become the </w:t>
      </w:r>
      <w:r>
        <w:rPr>
          <w:rFonts w:eastAsia="Basic Sans" w:cs="Basic Sans"/>
          <w:b/>
          <w:bCs/>
          <w:sz w:val="20"/>
          <w:szCs w:val="28"/>
        </w:rPr>
        <w:t>Sovereign Sixteen</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architecture of the resort was already shifting to accommodate the twins. Rahul and Marc had been working on "Phase 2" of the blueprints: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Youth Sanctum:</w:t>
      </w:r>
      <w:r>
        <w:rPr>
          <w:rFonts w:eastAsia="Basic Sans" w:cs="Basic Sans"/>
          <w:b w:val="0"/>
          <w:bCs/>
          <w:sz w:val="20"/>
          <w:szCs w:val="28"/>
        </w:rPr>
        <w:t xml:space="preserve"> A sprawling, internal park within the family wing, featuring "Soft-Touch" stone floors, climate-controlled play areas, and a shallow, bio-filtered pool. It was designed to be a "Zero-Grip" environment where the boys could grow up bare and safe, protected by the same thermal security grid that guarded the resort’s business secrets.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Learning Hub:</w:t>
      </w:r>
      <w:r>
        <w:rPr>
          <w:rFonts w:eastAsia="Basic Sans" w:cs="Basic Sans"/>
          <w:b w:val="0"/>
          <w:bCs/>
          <w:sz w:val="20"/>
          <w:szCs w:val="28"/>
        </w:rPr>
        <w:t xml:space="preserve"> Instead of a traditional school, the family was integrating a VR-Classroom. Here, the twins would be tutored by the world’s best minds in science, philosophy, and tech, all while staying within the sanctuary’s walls.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Business Shield:</w:t>
      </w:r>
      <w:r>
        <w:rPr>
          <w:rFonts w:eastAsia="Basic Sans" w:cs="Basic Sans"/>
          <w:b w:val="0"/>
          <w:bCs/>
          <w:sz w:val="20"/>
          <w:szCs w:val="28"/>
        </w:rPr>
        <w:t xml:space="preserve"> The Business Wing was now operating at 90% capacity. Julian Vane had been joined by three other Silicon Valley titans. The revenue from these ten suites was already enough to fund the family's lifestyle for the next fifty years. The resort wasn't just a home; it was a self-sustaining micro-state.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Sovereign Vow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sun climbed higher, casting long shadows of the limestone pillars across the plaza, the sixteen members of the family sat in a circle. The parents, Ramesh and Vikram, brought out a celebratory meal—not just Indian, not just French, but a new "Saffron" fusion that represented their hybrid identity.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Dada stood up, holding his new passport in one hand and looking toward the Maternal Wing where the twins slept. "We have spent our lives building walls to hide behind," he said to the family. "Today, these walls aren't for hiding. They are for protecting. We didn't just flee India; we conquered the fear that kept us there. From this day forward, our bloodline is Sovereign."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Ananya emerged from the wing, carrying the two boys in a double sling. She sat beside Rahul, the twins finally meeting the rest of the family in the open air. The grandparents took turns holding the infants, their bare skin touching for the first time. There was no dust, no noise, and no fear.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chapter ends with Rahul looking at his digital dashboard. The "Ghost House" in Jodhpur was offline. The French passports were secure. The twins were healthy. And for the first time in his life, the man who had built a career on "Digital Privacy" realized he finally had something even better: </w:t>
      </w:r>
      <w:r>
        <w:rPr>
          <w:rFonts w:eastAsia="Basic Sans" w:cs="Basic Sans"/>
          <w:b/>
          <w:bCs/>
          <w:sz w:val="20"/>
          <w:szCs w:val="28"/>
        </w:rPr>
        <w:t>Total Autonomy</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Sovereign Sixteen were no longer a family in transition. They were the masters of the Saffron Sanctuary, and the world was finally ready to meet them on their terms.</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8"/>
      <w:tmLastPosIdx w:val="169"/>
    </w:tmLastPosCaret>
    <w:tmLastPosAnchor>
      <w:tmLastPosPgfIdx w:val="0"/>
      <w:tmLastPosIdx w:val="0"/>
    </w:tmLastPosAnchor>
    <w:tmLastPosTblRect w:left="0" w:top="0" w:right="0" w:bottom="0"/>
  </w:tmLastPos>
  <w:tmAppRevision w:date="177374001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2026-03-17T09:31:01Z</dcterms:created>
  <dcterms:modified xsi:type="dcterms:W3CDTF">2026-03-17T09:33:32Z</dcterms:modified>
</cp:coreProperties>
</file>