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Блез Паскаль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1825" cy="378504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87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8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b w:val="1"/>
          <w:sz w:val="28"/>
          <w:szCs w:val="28"/>
        </w:rPr>
        <w:sectPr>
          <w:pgSz w:h="16838" w:w="11906"/>
          <w:pgMar w:bottom="1133.8582677165355" w:top="1133.8582677165355" w:left="1133.8582677165355" w:right="850.3937007874016" w:header="720" w:footer="720"/>
          <w:pgNumType w:start="1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1623-1662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БЛЕЗ ПАСКАЛЬ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французский религиозный мыслитель, математик и физик, один из величайших умов 17 столетия. Родился в 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sz w:val="28"/>
          <w:szCs w:val="28"/>
        </w:rPr>
        <w:sectPr>
          <w:type w:val="continuous"/>
          <w:pgSz w:h="16838" w:w="11906"/>
          <w:pgMar w:bottom="1133.8582677165355" w:top="1133.8582677165355" w:left="1133.8582677165355" w:right="850.3937007874016" w:header="720" w:footer="720"/>
          <w:cols w:equalWidth="0" w:num="2">
            <w:col w:space="708.6614173228347" w:w="4606.28"/>
            <w:col w:space="0" w:w="4606.2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52"/>
              <w:szCs w:val="52"/>
              <w:rtl w:val="0"/>
            </w:rPr>
            <w:t xml:space="preserve">Л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  <w:rtl w:val="0"/>
            </w:rPr>
            <w:t xml:space="preserve">ейбниц </w:t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1646-1716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51" w:before="164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52"/>
              <w:szCs w:val="52"/>
              <w:rtl w:val="0"/>
            </w:rPr>
            <w:t xml:space="preserve">Чарльз 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  <w:rtl w:val="0"/>
            </w:rPr>
            <w:t xml:space="preserve">Беббидж</w:t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28750" cy="1905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1792-1871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др.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</w:t>
      </w: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универсального вычислителя Б., в состав которого фактически входили средства обработки, хранения и ввода-вывода информации, практически совпадает с </w:t>
      </w: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архитектурой современных компьютерных систем.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Ада Августа Байрон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b w:val="1"/>
          <w:sz w:val="52"/>
          <w:szCs w:val="52"/>
          <w:u w:val="none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2286000" cy="3363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80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1815-1852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 Августа Байрон по мужу Лавлейс родилась в 1815г. Она получила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>
      <w:type w:val="nextPage"/>
      <w:pgSz w:h="16838" w:w="11906"/>
      <w:pgMar w:bottom="1133.8582677165355" w:top="1133.8582677165355" w:left="1133.8582677165355" w:right="850.3937007874016" w:header="720" w:footer="720"/>
      <w:cols w:equalWidth="0" w:num="1">
        <w:col w:space="0" w:w="9921.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Базовый"/>
    <w:next w:val="Основнойтекст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 Unicode MS" w:cs="Arial Unicode MS" w:eastAsia="Arial Unicode MS" w:hAnsi="Arial Unicode MS"/>
      <w:b w:val="1"/>
      <w:bCs w:val="1"/>
      <w:color w:val="ffffff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ru-RU"/>
    </w:rPr>
  </w:style>
  <w:style w:type="paragraph" w:styleId="Заголовок3">
    <w:name w:val="Заголовок 3"/>
    <w:basedOn w:val="Базовый"/>
    <w:next w:val="Основнойтекст"/>
    <w:autoRedefine w:val="0"/>
    <w:hidden w:val="0"/>
    <w:qFormat w:val="0"/>
    <w:pPr>
      <w:widowControl w:val="1"/>
      <w:numPr>
        <w:ilvl w:val="2"/>
        <w:numId w:val="1"/>
      </w:numPr>
      <w:suppressAutoHyphens w:val="0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 Unicode MS" w:cs="Arial Unicode MS" w:eastAsia="Arial Unicode MS" w:hAnsi="Arial Unicode MS"/>
      <w:b w:val="1"/>
      <w:bCs w:val="1"/>
      <w:color w:val="ffffff"/>
      <w:w w:val="100"/>
      <w:position w:val="-1"/>
      <w:sz w:val="27"/>
      <w:szCs w:val="27"/>
      <w:effect w:val="none"/>
      <w:vertAlign w:val="baseline"/>
      <w:cs w:val="0"/>
      <w:em w:val="none"/>
      <w:lang w:bidi="ar-SA" w:eastAsia="zh-CN" w:val="ru-RU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DejaVu Sans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Zi0XWpERO5WazlYlCtxnf+0dw==">AMUW2mXAGI85uyGzhBELajhxtPgBJClTeK91Vf2ZYpcwMo9tbLZzlVkZtrkmv5gpkjLXgT+taMxUMab/3MEy46WZn7DhwmKJHNZUbb3+Rl+DwhIqWq+KFAv7Xvjj7dPFvvpw46NICXlcKTPh6KyjyfDlOw1FeMKm5A==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2005-10-12T09:51:00Z</dcterms:created>
  <dc:creator>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