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58518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6F2ADAA3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17919C96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16EFDC35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2BF1FD86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4490025C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0D285D84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4B2191AB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244FA89C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7BCFAE70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3CF3FA0A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12226D54" w14:textId="77777777" w:rsidR="00A31C02" w:rsidRDefault="00A31C02" w:rsidP="00A31C02">
      <w:pPr>
        <w:jc w:val="center"/>
        <w:rPr>
          <w:b/>
          <w:bCs/>
          <w:sz w:val="32"/>
          <w:szCs w:val="32"/>
        </w:rPr>
      </w:pPr>
    </w:p>
    <w:p w14:paraId="20AEE4A0" w14:textId="75A83172" w:rsidR="00A31C02" w:rsidRDefault="00A31C02" w:rsidP="00A31C02">
      <w:pPr>
        <w:ind w:firstLine="0"/>
        <w:jc w:val="center"/>
        <w:rPr>
          <w:b/>
          <w:bCs/>
        </w:rPr>
      </w:pPr>
      <w:r w:rsidRPr="00E55F48">
        <w:rPr>
          <w:b/>
          <w:bCs/>
          <w:sz w:val="32"/>
          <w:szCs w:val="32"/>
        </w:rPr>
        <w:t>Методика нагрузочного тестирования системы</w:t>
      </w:r>
      <w:r w:rsidRPr="00A31C02">
        <w:t xml:space="preserve"> </w:t>
      </w:r>
      <w:r w:rsidRPr="00A31C02">
        <w:rPr>
          <w:b/>
          <w:bCs/>
          <w:lang w:val="en-US"/>
        </w:rPr>
        <w:t>WebTours</w:t>
      </w:r>
      <w:r w:rsidRPr="00A31C02">
        <w:rPr>
          <w:b/>
          <w:bCs/>
        </w:rPr>
        <w:t xml:space="preserve"> </w:t>
      </w:r>
    </w:p>
    <w:p w14:paraId="507DE5C3" w14:textId="59B45053" w:rsidR="009E4D50" w:rsidRDefault="009E4D50" w:rsidP="00A31C02">
      <w:pPr>
        <w:ind w:firstLine="0"/>
        <w:jc w:val="center"/>
        <w:rPr>
          <w:b/>
          <w:bCs/>
        </w:rPr>
      </w:pPr>
      <w:r>
        <w:rPr>
          <w:b/>
          <w:bCs/>
        </w:rPr>
        <w:t>Версия системы 1.0</w:t>
      </w:r>
    </w:p>
    <w:p w14:paraId="4F986249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187D664D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78AB5F2F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0C3133E5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664C259D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03601D4C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4778C260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03D9A6D1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13D05681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178B5AA4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02FCAB67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0FCBC1B0" w14:textId="77777777" w:rsidR="00A31C02" w:rsidRDefault="00A31C02" w:rsidP="00A31C02">
      <w:pPr>
        <w:ind w:firstLine="0"/>
        <w:jc w:val="center"/>
        <w:rPr>
          <w:b/>
          <w:bCs/>
        </w:rPr>
      </w:pPr>
    </w:p>
    <w:p w14:paraId="62D30B46" w14:textId="77777777" w:rsidR="00A31C02" w:rsidRDefault="00A31C02" w:rsidP="00A31C02">
      <w:pPr>
        <w:ind w:firstLine="0"/>
        <w:jc w:val="center"/>
      </w:pPr>
      <w:r>
        <w:t>Москва</w:t>
      </w:r>
    </w:p>
    <w:p w14:paraId="694DBBC5" w14:textId="21E86E69" w:rsidR="00D31A69" w:rsidRDefault="00A31C02" w:rsidP="00A31C02">
      <w:pPr>
        <w:ind w:firstLine="0"/>
        <w:jc w:val="center"/>
      </w:pPr>
      <w:r>
        <w:t xml:space="preserve"> 2020 г.</w:t>
      </w:r>
      <w:r w:rsidR="00D31A69"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1057354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912E7" w14:textId="6DA5CFA8" w:rsidR="00EE17CB" w:rsidRPr="00EE17CB" w:rsidRDefault="00EE17CB" w:rsidP="00EE17CB">
          <w:pPr>
            <w:pStyle w:val="af3"/>
            <w:jc w:val="center"/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</w:pPr>
          <w:r w:rsidRPr="00EE17CB"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Оглавление</w:t>
          </w:r>
        </w:p>
        <w:p w14:paraId="0D1C56A5" w14:textId="77777777" w:rsidR="00EE17CB" w:rsidRPr="00EE17CB" w:rsidRDefault="00EE17CB" w:rsidP="00EE17CB"/>
        <w:p w14:paraId="4CE15CE9" w14:textId="3B55CB24" w:rsidR="0086149E" w:rsidRDefault="00EE17CB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6655" w:history="1">
            <w:r w:rsidR="0086149E" w:rsidRPr="00573261">
              <w:rPr>
                <w:rStyle w:val="ae"/>
                <w:noProof/>
              </w:rPr>
              <w:t>Лист согласования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_Toc50706655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3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CB642B0" w14:textId="0603EBC8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56" w:history="1">
            <w:r w:rsidR="0086149E" w:rsidRPr="00573261">
              <w:rPr>
                <w:rStyle w:val="ae"/>
                <w:noProof/>
              </w:rPr>
              <w:t>История изменений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_Toc50706656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4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729574A" w14:textId="43C670D7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57" w:history="1">
            <w:r w:rsidR="0086149E" w:rsidRPr="00573261">
              <w:rPr>
                <w:rStyle w:val="ae"/>
                <w:noProof/>
              </w:rPr>
              <w:t>1 Сокращения и терминология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_Toc50706657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5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0806ADBE" w14:textId="7201992E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58" w:history="1">
            <w:r w:rsidR="0086149E" w:rsidRPr="00573261">
              <w:rPr>
                <w:rStyle w:val="ae"/>
                <w:noProof/>
              </w:rPr>
              <w:t>1.1 Сокращения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_Toc50706658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5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03440F3E" w14:textId="3A671B23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59" w:history="1">
            <w:r w:rsidR="0086149E" w:rsidRPr="00573261">
              <w:rPr>
                <w:rStyle w:val="ae"/>
                <w:noProof/>
              </w:rPr>
              <w:t>1.2 Терминология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_Toc50706659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6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6509805C" w14:textId="3D4DB999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0" w:history="1">
            <w:r w:rsidR="0086149E" w:rsidRPr="00573261">
              <w:rPr>
                <w:rStyle w:val="ae"/>
                <w:noProof/>
              </w:rPr>
              <w:t>2 Введение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_Toc50706660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8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388E242A" w14:textId="4F9AFFEB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1" w:history="1">
            <w:r w:rsidR="0086149E" w:rsidRPr="00573261">
              <w:rPr>
                <w:rStyle w:val="ae"/>
                <w:noProof/>
              </w:rPr>
              <w:t>3 Цели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_Toc50706661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9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400E2877" w14:textId="4CC17BE7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2" w:history="1">
            <w:r w:rsidR="0086149E" w:rsidRPr="00573261">
              <w:rPr>
                <w:rStyle w:val="ae"/>
                <w:noProof/>
              </w:rPr>
              <w:t>4 Ограничения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_Toc50706662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10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A332276" w14:textId="688589BD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3" w:history="1">
            <w:r w:rsidR="0086149E" w:rsidRPr="00573261">
              <w:rPr>
                <w:rStyle w:val="ae"/>
                <w:noProof/>
              </w:rPr>
              <w:t>5 Объект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_Toc50706663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11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16BE02C7" w14:textId="7962EA91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4" w:history="1">
            <w:r w:rsidR="0086149E" w:rsidRPr="00573261">
              <w:rPr>
                <w:rStyle w:val="ae"/>
                <w:noProof/>
              </w:rPr>
              <w:t>5.1 Общие сведения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_Toc50706664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11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127D5427" w14:textId="07E84B87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5" w:history="1">
            <w:r w:rsidR="0086149E" w:rsidRPr="00573261">
              <w:rPr>
                <w:rStyle w:val="ae"/>
                <w:noProof/>
              </w:rPr>
              <w:t>5.2 Архитектура Системы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_Toc50706665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11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6D12170F" w14:textId="053B2153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6" w:history="1">
            <w:r w:rsidR="0086149E" w:rsidRPr="00573261">
              <w:rPr>
                <w:rStyle w:val="ae"/>
                <w:noProof/>
                <w:lang w:val="en-US"/>
              </w:rPr>
              <w:t xml:space="preserve">6 </w:t>
            </w:r>
            <w:r w:rsidR="0086149E" w:rsidRPr="00573261">
              <w:rPr>
                <w:rStyle w:val="ae"/>
                <w:noProof/>
              </w:rPr>
              <w:t>Стратегия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_Toc50706666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13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6A0B91CF" w14:textId="122B3C2E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67" w:history="1">
            <w:r w:rsidR="0086149E" w:rsidRPr="00573261">
              <w:rPr>
                <w:rStyle w:val="ae"/>
                <w:noProof/>
              </w:rPr>
              <w:t>6.1 Виды нагрузочного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_Toc50706667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13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58E599AD" w14:textId="4B6DE937" w:rsidR="0086149E" w:rsidRDefault="00953612" w:rsidP="0086149E">
          <w:pPr>
            <w:pStyle w:val="31"/>
            <w:spacing w:after="0" w:line="276" w:lineRule="auto"/>
            <w:rPr>
              <w:noProof/>
            </w:rPr>
          </w:pPr>
          <w:hyperlink w:anchor="_Toc50706668" w:history="1">
            <w:r w:rsidR="0086149E" w:rsidRPr="00573261">
              <w:rPr>
                <w:rStyle w:val="ae"/>
                <w:noProof/>
              </w:rPr>
              <w:t>6.1.1 Тест определения максимальной и пиковой производительности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_Toc50706668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13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B4555C4" w14:textId="48B8D426" w:rsidR="0086149E" w:rsidRDefault="00953612" w:rsidP="0086149E">
          <w:pPr>
            <w:pStyle w:val="31"/>
            <w:spacing w:after="0" w:line="276" w:lineRule="auto"/>
            <w:rPr>
              <w:noProof/>
            </w:rPr>
          </w:pPr>
          <w:hyperlink w:anchor="_Toc50706669" w:history="1">
            <w:r w:rsidR="0086149E" w:rsidRPr="00573261">
              <w:rPr>
                <w:rStyle w:val="ae"/>
                <w:noProof/>
              </w:rPr>
              <w:t>6.1.2 Тест подтверждения максимальной производительности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_Toc50706669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14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2DF82AD4" w14:textId="6DEF5E8A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0" w:history="1">
            <w:r w:rsidR="0086149E" w:rsidRPr="00573261">
              <w:rPr>
                <w:rStyle w:val="ae"/>
                <w:noProof/>
              </w:rPr>
              <w:t>6.2 Критерии успешного завершения нагрузочного тестирования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_Toc50706670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14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248FCCC7" w14:textId="1DC663ED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1" w:history="1">
            <w:r w:rsidR="0086149E" w:rsidRPr="00573261">
              <w:rPr>
                <w:rStyle w:val="ae"/>
                <w:noProof/>
                <w:lang w:eastAsia="en-US"/>
              </w:rPr>
              <w:t>7 Моделирование нагрузки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_Toc50706671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15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3BAFA5E4" w14:textId="5D76F7DA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2" w:history="1">
            <w:r w:rsidR="0086149E" w:rsidRPr="00573261">
              <w:rPr>
                <w:rStyle w:val="ae"/>
                <w:noProof/>
                <w:lang w:eastAsia="en-US"/>
              </w:rPr>
              <w:t>7.1 Обзор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_Toc50706672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15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5C7BED20" w14:textId="3CC7C30E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3" w:history="1">
            <w:r w:rsidR="0086149E" w:rsidRPr="00573261">
              <w:rPr>
                <w:rStyle w:val="ae"/>
                <w:noProof/>
                <w:lang w:eastAsia="en-US"/>
              </w:rPr>
              <w:t xml:space="preserve">7.2 </w:t>
            </w:r>
            <w:r w:rsidR="0086149E" w:rsidRPr="00573261">
              <w:rPr>
                <w:rStyle w:val="ae"/>
                <w:noProof/>
              </w:rPr>
              <w:t>Профили нагрузки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_Toc50706673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15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1944C18A" w14:textId="551AA025" w:rsidR="0086149E" w:rsidRDefault="00953612" w:rsidP="0086149E">
          <w:pPr>
            <w:pStyle w:val="31"/>
            <w:spacing w:after="0" w:line="276" w:lineRule="auto"/>
            <w:rPr>
              <w:noProof/>
            </w:rPr>
          </w:pPr>
          <w:hyperlink w:anchor="_Toc50706674" w:history="1">
            <w:r w:rsidR="0086149E" w:rsidRPr="00573261">
              <w:rPr>
                <w:rStyle w:val="ae"/>
                <w:noProof/>
              </w:rPr>
              <w:t>7.2.1 Профиль Р1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_Toc50706674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16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DC18799" w14:textId="05FCCAA2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5" w:history="1">
            <w:r w:rsidR="0086149E" w:rsidRPr="00573261">
              <w:rPr>
                <w:rStyle w:val="ae"/>
                <w:noProof/>
              </w:rPr>
              <w:t>7.3 Сценарии использования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_Toc50706675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16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047BE8D4" w14:textId="00324954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6" w:history="1">
            <w:r w:rsidR="0086149E" w:rsidRPr="00573261">
              <w:rPr>
                <w:rStyle w:val="ae"/>
                <w:noProof/>
                <w:lang w:eastAsia="en-US"/>
              </w:rPr>
              <w:t>8 Планируемые тесты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_Toc50706676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19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209FC464" w14:textId="7264FA46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7" w:history="1">
            <w:r w:rsidR="0086149E" w:rsidRPr="00573261">
              <w:rPr>
                <w:rStyle w:val="ae"/>
                <w:noProof/>
                <w:lang w:eastAsia="en-US"/>
              </w:rPr>
              <w:t xml:space="preserve">8.1 </w:t>
            </w:r>
            <w:r w:rsidR="0086149E" w:rsidRPr="00573261">
              <w:rPr>
                <w:rStyle w:val="ae"/>
                <w:noProof/>
              </w:rPr>
              <w:t>Перечень типов тестов в данном тестировании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_Toc50706677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19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2C3DECB9" w14:textId="4F0AFA28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8" w:history="1">
            <w:r w:rsidR="0086149E" w:rsidRPr="00573261">
              <w:rPr>
                <w:rStyle w:val="ae"/>
                <w:noProof/>
                <w:lang w:val="en-US"/>
              </w:rPr>
              <w:t xml:space="preserve">8.2 </w:t>
            </w:r>
            <w:r w:rsidR="0086149E" w:rsidRPr="00573261">
              <w:rPr>
                <w:rStyle w:val="ae"/>
                <w:noProof/>
              </w:rPr>
              <w:t>Критерии успешности проведения тестов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_Toc50706678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19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5EAF381E" w14:textId="6C4AFAA8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79" w:history="1">
            <w:r w:rsidR="0086149E" w:rsidRPr="00573261">
              <w:rPr>
                <w:rStyle w:val="ae"/>
                <w:noProof/>
              </w:rPr>
              <w:t>9</w:t>
            </w:r>
            <w:r w:rsidR="0086149E" w:rsidRPr="00573261">
              <w:rPr>
                <w:rStyle w:val="ae"/>
                <w:noProof/>
                <w:lang w:val="en-US"/>
              </w:rPr>
              <w:t xml:space="preserve"> </w:t>
            </w:r>
            <w:r w:rsidR="0086149E" w:rsidRPr="00573261">
              <w:rPr>
                <w:rStyle w:val="ae"/>
                <w:noProof/>
              </w:rPr>
              <w:t>Мониторинг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_Toc50706679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20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0308B89C" w14:textId="084C46FB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80" w:history="1">
            <w:r w:rsidR="0086149E" w:rsidRPr="00573261">
              <w:rPr>
                <w:rStyle w:val="ae"/>
                <w:noProof/>
              </w:rPr>
              <w:t>9.1 Описание средств мониторинга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_Toc50706680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20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009EE6C2" w14:textId="02B001A1" w:rsidR="0086149E" w:rsidRDefault="00953612" w:rsidP="0086149E">
          <w:pPr>
            <w:pStyle w:val="2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81" w:history="1">
            <w:r w:rsidR="0086149E" w:rsidRPr="00573261">
              <w:rPr>
                <w:rStyle w:val="ae"/>
                <w:noProof/>
              </w:rPr>
              <w:t>9.2 Описание мониторинга ресурсов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_Toc50706681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20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6B0748CA" w14:textId="3BACBB94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82" w:history="1">
            <w:r w:rsidR="0086149E" w:rsidRPr="00573261">
              <w:rPr>
                <w:rStyle w:val="ae"/>
                <w:noProof/>
                <w:lang w:eastAsia="en-US"/>
              </w:rPr>
              <w:t>10 Материалы, подлежащие сдаче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_Toc50706682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22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11805395" w14:textId="0C457023" w:rsidR="0086149E" w:rsidRDefault="00953612" w:rsidP="0086149E">
          <w:pPr>
            <w:pStyle w:val="11"/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706683" w:history="1">
            <w:r w:rsidR="0086149E" w:rsidRPr="00573261">
              <w:rPr>
                <w:rStyle w:val="ae"/>
                <w:noProof/>
                <w:lang w:eastAsia="en-US"/>
              </w:rPr>
              <w:t>Приложение 1</w:t>
            </w:r>
            <w:r w:rsidR="0086149E">
              <w:rPr>
                <w:noProof/>
                <w:webHidden/>
              </w:rPr>
              <w:tab/>
            </w:r>
            <w:r w:rsidR="0086149E">
              <w:rPr>
                <w:noProof/>
                <w:webHidden/>
              </w:rPr>
              <w:fldChar w:fldCharType="begin"/>
            </w:r>
            <w:r w:rsidR="0086149E">
              <w:rPr>
                <w:noProof/>
                <w:webHidden/>
              </w:rPr>
              <w:instrText xml:space="preserve"> PAGEREF _Toc50706683 \h </w:instrText>
            </w:r>
            <w:r w:rsidR="0086149E">
              <w:rPr>
                <w:noProof/>
                <w:webHidden/>
              </w:rPr>
            </w:r>
            <w:r w:rsidR="0086149E">
              <w:rPr>
                <w:noProof/>
                <w:webHidden/>
              </w:rPr>
              <w:fldChar w:fldCharType="separate"/>
            </w:r>
            <w:r w:rsidR="00D957F6">
              <w:rPr>
                <w:noProof/>
                <w:webHidden/>
              </w:rPr>
              <w:t>23</w:t>
            </w:r>
            <w:r w:rsidR="0086149E">
              <w:rPr>
                <w:noProof/>
                <w:webHidden/>
              </w:rPr>
              <w:fldChar w:fldCharType="end"/>
            </w:r>
          </w:hyperlink>
        </w:p>
        <w:p w14:paraId="7D0716CF" w14:textId="031338A6" w:rsidR="00EE17CB" w:rsidRDefault="00EE17CB">
          <w:r>
            <w:rPr>
              <w:b/>
              <w:bCs/>
            </w:rPr>
            <w:fldChar w:fldCharType="end"/>
          </w:r>
        </w:p>
      </w:sdtContent>
    </w:sdt>
    <w:p w14:paraId="28D52E15" w14:textId="77777777" w:rsidR="00EE17CB" w:rsidRDefault="00EE17CB" w:rsidP="00D31A69">
      <w:pPr>
        <w:pStyle w:val="1"/>
      </w:pPr>
      <w:r>
        <w:br w:type="page"/>
      </w:r>
    </w:p>
    <w:p w14:paraId="5BE7CF11" w14:textId="1D3CEC8E" w:rsidR="00AB1880" w:rsidRPr="00354241" w:rsidRDefault="00D31A69" w:rsidP="00D31A69">
      <w:pPr>
        <w:pStyle w:val="1"/>
      </w:pPr>
      <w:bookmarkStart w:id="0" w:name="_Toc50706655"/>
      <w:r>
        <w:lastRenderedPageBreak/>
        <w:t>Лист согласования</w:t>
      </w:r>
      <w:bookmarkEnd w:id="0"/>
      <w:r>
        <w:t xml:space="preserve"> </w:t>
      </w:r>
    </w:p>
    <w:tbl>
      <w:tblPr>
        <w:tblW w:w="4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367"/>
        <w:gridCol w:w="2232"/>
        <w:gridCol w:w="1942"/>
        <w:gridCol w:w="1310"/>
      </w:tblGrid>
      <w:tr w:rsidR="00A31C02" w:rsidRPr="00A31C02" w14:paraId="2765E7A7" w14:textId="77777777" w:rsidTr="0086149E">
        <w:trPr>
          <w:tblHeader/>
        </w:trPr>
        <w:tc>
          <w:tcPr>
            <w:tcW w:w="1902" w:type="pct"/>
            <w:shd w:val="clear" w:color="auto" w:fill="DBE5F1"/>
          </w:tcPr>
          <w:p w14:paraId="27E55F96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A31C02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261" w:type="pct"/>
            <w:shd w:val="clear" w:color="auto" w:fill="DBE5F1"/>
          </w:tcPr>
          <w:p w14:paraId="2590D71C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A31C02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1097" w:type="pct"/>
            <w:shd w:val="clear" w:color="auto" w:fill="DBE5F1"/>
          </w:tcPr>
          <w:p w14:paraId="409909F0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A31C02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740" w:type="pct"/>
            <w:shd w:val="clear" w:color="auto" w:fill="DBE5F1"/>
          </w:tcPr>
          <w:p w14:paraId="4A1F21F1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</w:rPr>
            </w:pPr>
            <w:r w:rsidRPr="00A31C02">
              <w:rPr>
                <w:b/>
                <w:bCs/>
                <w:color w:val="000000"/>
              </w:rPr>
              <w:t>Дата</w:t>
            </w:r>
          </w:p>
        </w:tc>
      </w:tr>
      <w:tr w:rsidR="00A31C02" w:rsidRPr="00A31C02" w14:paraId="2248377D" w14:textId="77777777" w:rsidTr="0086149E">
        <w:trPr>
          <w:trHeight w:val="567"/>
          <w:tblHeader/>
        </w:trPr>
        <w:tc>
          <w:tcPr>
            <w:tcW w:w="1902" w:type="pct"/>
          </w:tcPr>
          <w:p w14:paraId="0B74C7FD" w14:textId="599F46C2" w:rsidR="00A31C02" w:rsidRPr="00A31C02" w:rsidRDefault="00CA13DB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Ведущий инженер тестировщик</w:t>
            </w:r>
          </w:p>
        </w:tc>
        <w:tc>
          <w:tcPr>
            <w:tcW w:w="1261" w:type="pct"/>
          </w:tcPr>
          <w:p w14:paraId="1A28F1FB" w14:textId="71063459" w:rsidR="00A31C02" w:rsidRPr="00A31C02" w:rsidRDefault="00980B3F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t>Манташян Т.А.</w:t>
            </w:r>
          </w:p>
        </w:tc>
        <w:tc>
          <w:tcPr>
            <w:tcW w:w="1097" w:type="pct"/>
          </w:tcPr>
          <w:p w14:paraId="2FD7DF16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07960B9D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</w:tr>
      <w:tr w:rsidR="00A31C02" w:rsidRPr="00A31C02" w14:paraId="5BB658CF" w14:textId="77777777" w:rsidTr="0086149E">
        <w:trPr>
          <w:trHeight w:val="567"/>
          <w:tblHeader/>
        </w:trPr>
        <w:tc>
          <w:tcPr>
            <w:tcW w:w="1902" w:type="pct"/>
          </w:tcPr>
          <w:p w14:paraId="47858BC1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694F40AE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20713DB0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335840AF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A31C02" w:rsidRPr="00A31C02" w14:paraId="117E414C" w14:textId="77777777" w:rsidTr="0086149E">
        <w:trPr>
          <w:trHeight w:val="567"/>
          <w:tblHeader/>
        </w:trPr>
        <w:tc>
          <w:tcPr>
            <w:tcW w:w="1902" w:type="pct"/>
          </w:tcPr>
          <w:p w14:paraId="7D79D1DD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4575153A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37BC3B58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4B3D80AD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A31C02" w:rsidRPr="00A31C02" w14:paraId="2A09D4AE" w14:textId="77777777" w:rsidTr="0086149E">
        <w:trPr>
          <w:trHeight w:val="567"/>
          <w:tblHeader/>
        </w:trPr>
        <w:tc>
          <w:tcPr>
            <w:tcW w:w="1902" w:type="pct"/>
          </w:tcPr>
          <w:p w14:paraId="339BA8EC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75AC34EE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6A778E70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07A041D2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A31C02" w:rsidRPr="00A31C02" w14:paraId="28965096" w14:textId="77777777" w:rsidTr="0086149E">
        <w:trPr>
          <w:trHeight w:val="567"/>
          <w:tblHeader/>
        </w:trPr>
        <w:tc>
          <w:tcPr>
            <w:tcW w:w="1902" w:type="pct"/>
          </w:tcPr>
          <w:p w14:paraId="5630E450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2CB3A762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032917AC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5A7DD662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A31C02" w:rsidRPr="00A31C02" w14:paraId="005F3D7D" w14:textId="77777777" w:rsidTr="0086149E">
        <w:trPr>
          <w:trHeight w:val="567"/>
          <w:tblHeader/>
        </w:trPr>
        <w:tc>
          <w:tcPr>
            <w:tcW w:w="1902" w:type="pct"/>
          </w:tcPr>
          <w:p w14:paraId="299E52F3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39E1008E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07DF1DFB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158DEA39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A31C02" w:rsidRPr="00A31C02" w14:paraId="3E0CE6E4" w14:textId="77777777" w:rsidTr="0086149E">
        <w:trPr>
          <w:trHeight w:val="567"/>
          <w:tblHeader/>
        </w:trPr>
        <w:tc>
          <w:tcPr>
            <w:tcW w:w="1902" w:type="pct"/>
          </w:tcPr>
          <w:p w14:paraId="60C6A166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261" w:type="pct"/>
          </w:tcPr>
          <w:p w14:paraId="3F2AC0B7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097" w:type="pct"/>
          </w:tcPr>
          <w:p w14:paraId="662FFB9A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740" w:type="pct"/>
          </w:tcPr>
          <w:p w14:paraId="59D43BF4" w14:textId="77777777" w:rsidR="00A31C02" w:rsidRPr="00A31C02" w:rsidRDefault="00A31C02" w:rsidP="00A31C02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</w:tr>
    </w:tbl>
    <w:p w14:paraId="3FEAA5BF" w14:textId="77777777" w:rsidR="00A31C02" w:rsidRPr="00A31C02" w:rsidRDefault="00A31C02" w:rsidP="00A31C02">
      <w:pPr>
        <w:rPr>
          <w:lang w:val="en-US"/>
        </w:rPr>
      </w:pPr>
    </w:p>
    <w:p w14:paraId="7508D3F7" w14:textId="66C70487" w:rsidR="005451C0" w:rsidRDefault="005451C0" w:rsidP="00D31A69">
      <w:r>
        <w:br w:type="page"/>
      </w:r>
    </w:p>
    <w:p w14:paraId="7C058CDA" w14:textId="2A45AD23" w:rsidR="00D31A69" w:rsidRDefault="005451C0" w:rsidP="005451C0">
      <w:pPr>
        <w:pStyle w:val="1"/>
      </w:pPr>
      <w:bookmarkStart w:id="1" w:name="_Toc50706656"/>
      <w:r>
        <w:lastRenderedPageBreak/>
        <w:t>История изменений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080"/>
        <w:gridCol w:w="5044"/>
        <w:gridCol w:w="1873"/>
      </w:tblGrid>
      <w:tr w:rsidR="005451C0" w:rsidRPr="005451C0" w14:paraId="49E3ECEF" w14:textId="77777777" w:rsidTr="005D09AF">
        <w:tc>
          <w:tcPr>
            <w:tcW w:w="1347" w:type="dxa"/>
            <w:shd w:val="clear" w:color="auto" w:fill="A6A6A6" w:themeFill="background1" w:themeFillShade="A6"/>
          </w:tcPr>
          <w:p w14:paraId="7E45E9D2" w14:textId="77777777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5451C0">
              <w:rPr>
                <w:b/>
                <w:sz w:val="24"/>
                <w:szCs w:val="20"/>
              </w:rPr>
              <w:t>Дата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14:paraId="5B280750" w14:textId="77777777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5451C0">
              <w:rPr>
                <w:b/>
                <w:sz w:val="24"/>
                <w:szCs w:val="20"/>
              </w:rPr>
              <w:t>Версия</w:t>
            </w:r>
          </w:p>
        </w:tc>
        <w:tc>
          <w:tcPr>
            <w:tcW w:w="5044" w:type="dxa"/>
            <w:shd w:val="clear" w:color="auto" w:fill="A6A6A6" w:themeFill="background1" w:themeFillShade="A6"/>
          </w:tcPr>
          <w:p w14:paraId="29AD62CD" w14:textId="77777777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5451C0">
              <w:rPr>
                <w:b/>
                <w:sz w:val="24"/>
                <w:szCs w:val="20"/>
              </w:rPr>
              <w:t>Описание</w:t>
            </w:r>
          </w:p>
        </w:tc>
        <w:tc>
          <w:tcPr>
            <w:tcW w:w="1873" w:type="dxa"/>
            <w:shd w:val="clear" w:color="auto" w:fill="A6A6A6" w:themeFill="background1" w:themeFillShade="A6"/>
          </w:tcPr>
          <w:p w14:paraId="7BB42B09" w14:textId="77777777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5451C0">
              <w:rPr>
                <w:b/>
                <w:sz w:val="24"/>
                <w:szCs w:val="20"/>
              </w:rPr>
              <w:t>Автор</w:t>
            </w:r>
          </w:p>
        </w:tc>
      </w:tr>
      <w:tr w:rsidR="005451C0" w:rsidRPr="005451C0" w14:paraId="25CF5112" w14:textId="77777777" w:rsidTr="005D09AF">
        <w:tc>
          <w:tcPr>
            <w:tcW w:w="1347" w:type="dxa"/>
            <w:shd w:val="clear" w:color="auto" w:fill="auto"/>
            <w:vAlign w:val="center"/>
          </w:tcPr>
          <w:p w14:paraId="5DC0472E" w14:textId="3A2380B7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5451C0">
              <w:rPr>
                <w:sz w:val="24"/>
                <w:szCs w:val="20"/>
                <w:lang w:val="en-US"/>
              </w:rPr>
              <w:t>0</w:t>
            </w:r>
            <w:r>
              <w:rPr>
                <w:sz w:val="24"/>
                <w:szCs w:val="20"/>
              </w:rPr>
              <w:t>5</w:t>
            </w:r>
            <w:r w:rsidRPr="005451C0">
              <w:rPr>
                <w:sz w:val="24"/>
                <w:szCs w:val="20"/>
                <w:lang w:val="en-US"/>
              </w:rPr>
              <w:t>.09.2020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77A054" w14:textId="4EB4A701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451C0">
              <w:rPr>
                <w:sz w:val="24"/>
                <w:szCs w:val="20"/>
                <w:lang w:val="en-US"/>
              </w:rPr>
              <w:t>1.</w:t>
            </w:r>
            <w:r>
              <w:rPr>
                <w:sz w:val="24"/>
                <w:szCs w:val="20"/>
              </w:rPr>
              <w:t>0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C4E9094" w14:textId="50948534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sz w:val="24"/>
                <w:szCs w:val="20"/>
                <w:vertAlign w:val="subscript"/>
              </w:rPr>
            </w:pPr>
            <w:r w:rsidRPr="005451C0">
              <w:rPr>
                <w:sz w:val="24"/>
                <w:szCs w:val="20"/>
              </w:rPr>
              <w:t>Документ создан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1D0D6458" w14:textId="7988E75E" w:rsidR="005451C0" w:rsidRPr="005451C0" w:rsidRDefault="005451C0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Федосеева К.С.</w:t>
            </w:r>
          </w:p>
        </w:tc>
      </w:tr>
      <w:tr w:rsidR="005451C0" w:rsidRPr="005451C0" w14:paraId="5C26F0AE" w14:textId="77777777" w:rsidTr="005D09AF">
        <w:tc>
          <w:tcPr>
            <w:tcW w:w="1347" w:type="dxa"/>
            <w:shd w:val="clear" w:color="auto" w:fill="auto"/>
            <w:vAlign w:val="center"/>
          </w:tcPr>
          <w:p w14:paraId="7864EA27" w14:textId="269469EE" w:rsidR="005451C0" w:rsidRPr="00552421" w:rsidRDefault="00552421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11.09.2020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277C863" w14:textId="53AC4564" w:rsidR="005451C0" w:rsidRPr="00552421" w:rsidRDefault="00552421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1.1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584F5F4C" w14:textId="21481EE2" w:rsidR="005451C0" w:rsidRPr="005451C0" w:rsidRDefault="00552421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Добавлен профиль нагрузки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7807BE92" w14:textId="29C9A284" w:rsidR="005451C0" w:rsidRDefault="00552421" w:rsidP="005451C0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Федосеева К.С.</w:t>
            </w:r>
          </w:p>
        </w:tc>
      </w:tr>
      <w:tr w:rsidR="005D09AF" w:rsidRPr="005451C0" w14:paraId="0A0D0776" w14:textId="77777777" w:rsidTr="005D09AF">
        <w:tc>
          <w:tcPr>
            <w:tcW w:w="1347" w:type="dxa"/>
            <w:shd w:val="clear" w:color="auto" w:fill="auto"/>
            <w:vAlign w:val="center"/>
          </w:tcPr>
          <w:p w14:paraId="26CEF73C" w14:textId="61040A39" w:rsidR="005D09AF" w:rsidRPr="00CB485B" w:rsidRDefault="005D09AF" w:rsidP="005D09AF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</w:t>
            </w:r>
            <w:r w:rsidR="00BE3FA9">
              <w:rPr>
                <w:sz w:val="24"/>
                <w:szCs w:val="20"/>
              </w:rPr>
              <w:t>.</w:t>
            </w:r>
            <w:r>
              <w:rPr>
                <w:sz w:val="24"/>
                <w:szCs w:val="20"/>
                <w:lang w:val="en-US"/>
              </w:rPr>
              <w:t>09</w:t>
            </w:r>
            <w:r w:rsidR="00BE3FA9">
              <w:rPr>
                <w:sz w:val="24"/>
                <w:szCs w:val="20"/>
              </w:rPr>
              <w:t>.</w:t>
            </w:r>
            <w:r>
              <w:rPr>
                <w:sz w:val="24"/>
                <w:szCs w:val="20"/>
                <w:lang w:val="en-US"/>
              </w:rPr>
              <w:t>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EF8F30" w14:textId="2353D514" w:rsidR="005D09AF" w:rsidRPr="00CB485B" w:rsidRDefault="005D09AF" w:rsidP="005D09AF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1.2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41A5AA6" w14:textId="2FEF47DF" w:rsidR="005D09AF" w:rsidRDefault="005D09AF" w:rsidP="005D09AF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Сформирована единая таблица статистических данных.</w:t>
            </w:r>
          </w:p>
          <w:p w14:paraId="3D550ED6" w14:textId="36AE9F19" w:rsidR="005D09AF" w:rsidRDefault="005D09AF" w:rsidP="005D09AF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Откорректировано начальное количество виртуальных пользователей.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0326FEE3" w14:textId="097DB536" w:rsidR="005D09AF" w:rsidRDefault="005D09AF" w:rsidP="005D09AF">
            <w:pPr>
              <w:tabs>
                <w:tab w:val="center" w:pos="4153"/>
                <w:tab w:val="right" w:pos="8306"/>
              </w:tabs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Федосеева К.С.</w:t>
            </w:r>
          </w:p>
        </w:tc>
      </w:tr>
    </w:tbl>
    <w:p w14:paraId="4E0FE2CB" w14:textId="77777777" w:rsidR="005451C0" w:rsidRPr="005451C0" w:rsidRDefault="005451C0" w:rsidP="005451C0"/>
    <w:p w14:paraId="3DC1A1BA" w14:textId="1D9B3D90" w:rsidR="00872057" w:rsidRDefault="00872057" w:rsidP="00D31A69">
      <w:r>
        <w:br w:type="page"/>
      </w:r>
    </w:p>
    <w:p w14:paraId="67957428" w14:textId="32CCE239" w:rsidR="00D31A69" w:rsidRDefault="00872057" w:rsidP="00872057">
      <w:pPr>
        <w:pStyle w:val="1"/>
      </w:pPr>
      <w:bookmarkStart w:id="2" w:name="_Toc50706657"/>
      <w:r>
        <w:lastRenderedPageBreak/>
        <w:t>1 Сокращения и терминология</w:t>
      </w:r>
      <w:bookmarkEnd w:id="2"/>
    </w:p>
    <w:p w14:paraId="790F71CE" w14:textId="77777777" w:rsidR="00872057" w:rsidRPr="00872057" w:rsidRDefault="00872057" w:rsidP="00872057"/>
    <w:p w14:paraId="01919AD7" w14:textId="608DE884" w:rsidR="00872057" w:rsidRDefault="00872057" w:rsidP="00872057">
      <w:pPr>
        <w:pStyle w:val="2"/>
      </w:pPr>
      <w:bookmarkStart w:id="3" w:name="_Toc50706658"/>
      <w:r>
        <w:t>1.1 Сокращения</w:t>
      </w:r>
      <w:bookmarkEnd w:id="3"/>
    </w:p>
    <w:p w14:paraId="3F1DF362" w14:textId="79088BC7" w:rsidR="00872057" w:rsidRDefault="00872057" w:rsidP="00872057"/>
    <w:p w14:paraId="57E755FD" w14:textId="46DD46CD" w:rsidR="00872057" w:rsidRDefault="00872057" w:rsidP="00F11F36">
      <w:pPr>
        <w:pStyle w:val="a3"/>
      </w:pPr>
      <w:r>
        <w:t xml:space="preserve">Таблица </w:t>
      </w:r>
      <w:fldSimple w:instr=" SEQ Таблица \* ARABIC ">
        <w:r w:rsidR="001A7F2B">
          <w:rPr>
            <w:noProof/>
          </w:rPr>
          <w:t>1</w:t>
        </w:r>
      </w:fldSimple>
      <w:r>
        <w:t xml:space="preserve"> – Таблица сокращений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655"/>
      </w:tblGrid>
      <w:tr w:rsidR="00872057" w:rsidRPr="00E55F48" w14:paraId="241FF086" w14:textId="77777777" w:rsidTr="00CF31E8">
        <w:trPr>
          <w:jc w:val="center"/>
        </w:trPr>
        <w:tc>
          <w:tcPr>
            <w:tcW w:w="2405" w:type="dxa"/>
            <w:shd w:val="clear" w:color="auto" w:fill="A6A6A6"/>
          </w:tcPr>
          <w:p w14:paraId="096A46D3" w14:textId="77777777" w:rsidR="00872057" w:rsidRPr="00E55F48" w:rsidRDefault="00872057" w:rsidP="00CF31E8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b/>
              </w:rPr>
              <w:t xml:space="preserve">Наименование </w:t>
            </w:r>
          </w:p>
        </w:tc>
        <w:tc>
          <w:tcPr>
            <w:tcW w:w="6655" w:type="dxa"/>
            <w:shd w:val="clear" w:color="auto" w:fill="A6A6A6"/>
          </w:tcPr>
          <w:p w14:paraId="4D2BCB38" w14:textId="77777777" w:rsidR="00872057" w:rsidRPr="00E55F48" w:rsidRDefault="00872057" w:rsidP="00CF31E8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b/>
              </w:rPr>
              <w:t>Описание</w:t>
            </w:r>
          </w:p>
        </w:tc>
      </w:tr>
      <w:tr w:rsidR="00872057" w:rsidRPr="00E55F48" w14:paraId="00D792D9" w14:textId="77777777" w:rsidTr="00872057">
        <w:trPr>
          <w:jc w:val="center"/>
        </w:trPr>
        <w:tc>
          <w:tcPr>
            <w:tcW w:w="2405" w:type="dxa"/>
            <w:shd w:val="clear" w:color="auto" w:fill="auto"/>
          </w:tcPr>
          <w:p w14:paraId="399DD4D3" w14:textId="58FDDE1F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  <w:rPr>
                <w:b/>
              </w:rPr>
            </w:pPr>
            <w:r>
              <w:t>ТУР</w:t>
            </w:r>
          </w:p>
        </w:tc>
        <w:tc>
          <w:tcPr>
            <w:tcW w:w="6655" w:type="dxa"/>
            <w:shd w:val="clear" w:color="auto" w:fill="auto"/>
          </w:tcPr>
          <w:p w14:paraId="76FA7140" w14:textId="1E3F2002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  <w:rPr>
                <w:b/>
              </w:rPr>
            </w:pPr>
            <w:r>
              <w:t>забронированные билеты</w:t>
            </w:r>
          </w:p>
        </w:tc>
      </w:tr>
      <w:tr w:rsidR="00872057" w:rsidRPr="00E55F48" w14:paraId="3CF5F340" w14:textId="77777777" w:rsidTr="00CF31E8">
        <w:trPr>
          <w:jc w:val="center"/>
        </w:trPr>
        <w:tc>
          <w:tcPr>
            <w:tcW w:w="2405" w:type="dxa"/>
          </w:tcPr>
          <w:p w14:paraId="785AFB99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rPr>
                <w:lang w:val="en-US"/>
              </w:rPr>
              <w:t>VU</w:t>
            </w:r>
          </w:p>
        </w:tc>
        <w:tc>
          <w:tcPr>
            <w:tcW w:w="6655" w:type="dxa"/>
          </w:tcPr>
          <w:p w14:paraId="55732241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виртуальный пользователь (</w:t>
            </w:r>
            <w:r w:rsidRPr="00E55F48">
              <w:rPr>
                <w:lang w:val="en-US"/>
              </w:rPr>
              <w:t>virtual</w:t>
            </w:r>
            <w:r w:rsidRPr="00E55F48">
              <w:t xml:space="preserve"> </w:t>
            </w:r>
            <w:r w:rsidRPr="00E55F48">
              <w:rPr>
                <w:lang w:val="en-US"/>
              </w:rPr>
              <w:t>user</w:t>
            </w:r>
            <w:r w:rsidRPr="00E55F48">
              <w:t>)</w:t>
            </w:r>
          </w:p>
        </w:tc>
      </w:tr>
      <w:tr w:rsidR="00872057" w:rsidRPr="00E55F48" w14:paraId="5F3EC026" w14:textId="77777777" w:rsidTr="00CF31E8">
        <w:trPr>
          <w:jc w:val="center"/>
        </w:trPr>
        <w:tc>
          <w:tcPr>
            <w:tcW w:w="2405" w:type="dxa"/>
          </w:tcPr>
          <w:p w14:paraId="40D84B42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КТС</w:t>
            </w:r>
          </w:p>
        </w:tc>
        <w:tc>
          <w:tcPr>
            <w:tcW w:w="6655" w:type="dxa"/>
          </w:tcPr>
          <w:p w14:paraId="44CBF33A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комплекс технических средств</w:t>
            </w:r>
          </w:p>
        </w:tc>
      </w:tr>
      <w:tr w:rsidR="00872057" w:rsidRPr="00E55F48" w14:paraId="27CA1D19" w14:textId="77777777" w:rsidTr="00CF31E8">
        <w:trPr>
          <w:jc w:val="center"/>
        </w:trPr>
        <w:tc>
          <w:tcPr>
            <w:tcW w:w="2405" w:type="dxa"/>
          </w:tcPr>
          <w:p w14:paraId="055E67F8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МНТ</w:t>
            </w:r>
          </w:p>
        </w:tc>
        <w:tc>
          <w:tcPr>
            <w:tcW w:w="6655" w:type="dxa"/>
          </w:tcPr>
          <w:p w14:paraId="11C759BB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методика нагрузочного тестирования</w:t>
            </w:r>
          </w:p>
        </w:tc>
      </w:tr>
      <w:tr w:rsidR="00872057" w:rsidRPr="00E55F48" w14:paraId="4B59F365" w14:textId="77777777" w:rsidTr="00CF31E8">
        <w:trPr>
          <w:jc w:val="center"/>
        </w:trPr>
        <w:tc>
          <w:tcPr>
            <w:tcW w:w="2405" w:type="dxa"/>
          </w:tcPr>
          <w:p w14:paraId="0FCB0A79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НТ</w:t>
            </w:r>
          </w:p>
        </w:tc>
        <w:tc>
          <w:tcPr>
            <w:tcW w:w="6655" w:type="dxa"/>
          </w:tcPr>
          <w:p w14:paraId="7B5D74E2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нагрузочное тестирование</w:t>
            </w:r>
          </w:p>
        </w:tc>
      </w:tr>
      <w:tr w:rsidR="00872057" w:rsidRPr="00E55F48" w14:paraId="1EB3DEC7" w14:textId="77777777" w:rsidTr="00CF31E8">
        <w:trPr>
          <w:jc w:val="center"/>
        </w:trPr>
        <w:tc>
          <w:tcPr>
            <w:tcW w:w="2405" w:type="dxa"/>
          </w:tcPr>
          <w:p w14:paraId="54DB35BE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ОС</w:t>
            </w:r>
          </w:p>
        </w:tc>
        <w:tc>
          <w:tcPr>
            <w:tcW w:w="6655" w:type="dxa"/>
          </w:tcPr>
          <w:p w14:paraId="78A9A1DF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операционная система</w:t>
            </w:r>
          </w:p>
        </w:tc>
      </w:tr>
      <w:tr w:rsidR="00872057" w:rsidRPr="00E55F48" w14:paraId="4527AD04" w14:textId="77777777" w:rsidTr="00CF31E8">
        <w:trPr>
          <w:jc w:val="center"/>
        </w:trPr>
        <w:tc>
          <w:tcPr>
            <w:tcW w:w="2405" w:type="dxa"/>
          </w:tcPr>
          <w:p w14:paraId="75762805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t>ПО</w:t>
            </w:r>
          </w:p>
        </w:tc>
        <w:tc>
          <w:tcPr>
            <w:tcW w:w="6655" w:type="dxa"/>
          </w:tcPr>
          <w:p w14:paraId="50EA3CB4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E55F48">
              <w:t>программное обеспечение</w:t>
            </w:r>
          </w:p>
        </w:tc>
      </w:tr>
      <w:tr w:rsidR="00872057" w:rsidRPr="00E55F48" w14:paraId="04D41511" w14:textId="77777777" w:rsidTr="00CF31E8">
        <w:trPr>
          <w:jc w:val="center"/>
        </w:trPr>
        <w:tc>
          <w:tcPr>
            <w:tcW w:w="2405" w:type="dxa"/>
          </w:tcPr>
          <w:p w14:paraId="1E255450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СПО</w:t>
            </w:r>
          </w:p>
        </w:tc>
        <w:tc>
          <w:tcPr>
            <w:tcW w:w="6655" w:type="dxa"/>
          </w:tcPr>
          <w:p w14:paraId="19203D15" w14:textId="77777777" w:rsidR="00872057" w:rsidRPr="00E55F48" w:rsidRDefault="00872057" w:rsidP="00872057">
            <w:pPr>
              <w:tabs>
                <w:tab w:val="center" w:pos="4153"/>
                <w:tab w:val="right" w:pos="8306"/>
              </w:tabs>
              <w:ind w:firstLine="0"/>
            </w:pPr>
            <w:r w:rsidRPr="00E55F48">
              <w:t>системное программное обеспечение</w:t>
            </w:r>
          </w:p>
        </w:tc>
      </w:tr>
      <w:tr w:rsidR="00872057" w:rsidRPr="00E55F48" w14:paraId="25C613F6" w14:textId="77777777" w:rsidTr="00CF31E8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BC19" w14:textId="77777777" w:rsidR="00872057" w:rsidRPr="00E55F48" w:rsidRDefault="00872057" w:rsidP="00872057">
            <w:pPr>
              <w:spacing w:before="60" w:after="60"/>
              <w:ind w:firstLine="0"/>
            </w:pPr>
            <w:r w:rsidRPr="00E55F48">
              <w:t>СНТ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DB54" w14:textId="77777777" w:rsidR="00872057" w:rsidRPr="00E55F48" w:rsidRDefault="00872057" w:rsidP="00872057">
            <w:pPr>
              <w:spacing w:before="60" w:after="60"/>
              <w:ind w:firstLine="0"/>
            </w:pPr>
            <w:r w:rsidRPr="00E55F48">
              <w:t>Средства нагрузочного тестирования</w:t>
            </w:r>
          </w:p>
        </w:tc>
      </w:tr>
      <w:tr w:rsidR="00872057" w:rsidRPr="00E55F48" w14:paraId="6826497B" w14:textId="77777777" w:rsidTr="00CF31E8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077" w14:textId="77777777" w:rsidR="00872057" w:rsidRPr="00E55F48" w:rsidRDefault="00872057" w:rsidP="00872057">
            <w:pPr>
              <w:spacing w:before="60" w:after="60"/>
              <w:ind w:firstLine="0"/>
            </w:pPr>
            <w:r w:rsidRPr="00E55F48">
              <w:rPr>
                <w:lang w:val="en-US"/>
              </w:rPr>
              <w:t>SLA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4B38" w14:textId="77777777" w:rsidR="00872057" w:rsidRPr="00E55F48" w:rsidRDefault="00872057" w:rsidP="00872057">
            <w:pPr>
              <w:spacing w:before="60" w:after="60"/>
              <w:ind w:firstLine="0"/>
            </w:pPr>
            <w:r w:rsidRPr="00E55F48">
              <w:t>бизнес-требования к производительности (</w:t>
            </w:r>
            <w:r w:rsidRPr="00E55F48">
              <w:rPr>
                <w:lang w:val="en-US"/>
              </w:rPr>
              <w:t>s</w:t>
            </w:r>
            <w:r w:rsidRPr="00E55F48">
              <w:t>ervice level agreement)</w:t>
            </w:r>
          </w:p>
        </w:tc>
      </w:tr>
    </w:tbl>
    <w:p w14:paraId="5FC8CBA0" w14:textId="68A4A7DD" w:rsidR="006F296E" w:rsidRDefault="006F296E" w:rsidP="00F11F36">
      <w:pPr>
        <w:pStyle w:val="a3"/>
      </w:pPr>
      <w:r>
        <w:br w:type="page"/>
      </w:r>
    </w:p>
    <w:p w14:paraId="0FC8B88F" w14:textId="397237FB" w:rsidR="00872057" w:rsidRDefault="006F296E" w:rsidP="006F296E">
      <w:pPr>
        <w:pStyle w:val="2"/>
      </w:pPr>
      <w:bookmarkStart w:id="4" w:name="_Toc50706659"/>
      <w:r>
        <w:lastRenderedPageBreak/>
        <w:t>1.2 Терминология</w:t>
      </w:r>
      <w:bookmarkEnd w:id="4"/>
    </w:p>
    <w:p w14:paraId="6DDA7AF0" w14:textId="71AB3276" w:rsidR="006F296E" w:rsidRDefault="006F296E" w:rsidP="006F296E"/>
    <w:p w14:paraId="4FBBBAA6" w14:textId="4D0B6C21" w:rsidR="006F296E" w:rsidRDefault="006F296E" w:rsidP="00F11F36">
      <w:pPr>
        <w:pStyle w:val="a3"/>
      </w:pPr>
      <w:r>
        <w:t xml:space="preserve">Таблица </w:t>
      </w:r>
      <w:fldSimple w:instr=" SEQ Таблица \* ARABIC ">
        <w:r w:rsidR="001A7F2B">
          <w:rPr>
            <w:noProof/>
          </w:rPr>
          <w:t>2</w:t>
        </w:r>
      </w:fldSimple>
      <w:r>
        <w:t xml:space="preserve"> – Терминология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6662"/>
      </w:tblGrid>
      <w:tr w:rsidR="006F296E" w:rsidRPr="006F296E" w14:paraId="714B89DB" w14:textId="77777777" w:rsidTr="00CF31E8">
        <w:trPr>
          <w:cantSplit/>
          <w:tblHeader/>
          <w:jc w:val="center"/>
        </w:trPr>
        <w:tc>
          <w:tcPr>
            <w:tcW w:w="2565" w:type="dxa"/>
            <w:shd w:val="clear" w:color="auto" w:fill="A6A6A6"/>
            <w:hideMark/>
          </w:tcPr>
          <w:p w14:paraId="0F4787CD" w14:textId="77777777" w:rsidR="006F296E" w:rsidRPr="006F296E" w:rsidRDefault="006F296E" w:rsidP="006F296E">
            <w:pPr>
              <w:spacing w:line="240" w:lineRule="auto"/>
              <w:ind w:firstLine="0"/>
              <w:rPr>
                <w:b/>
                <w:color w:val="000000"/>
                <w:sz w:val="24"/>
                <w:szCs w:val="20"/>
              </w:rPr>
            </w:pPr>
            <w:r w:rsidRPr="006F296E">
              <w:rPr>
                <w:b/>
                <w:color w:val="000000"/>
                <w:sz w:val="24"/>
                <w:szCs w:val="20"/>
              </w:rPr>
              <w:t>Термин</w:t>
            </w:r>
          </w:p>
        </w:tc>
        <w:tc>
          <w:tcPr>
            <w:tcW w:w="6662" w:type="dxa"/>
            <w:shd w:val="clear" w:color="auto" w:fill="A6A6A6"/>
            <w:hideMark/>
          </w:tcPr>
          <w:p w14:paraId="46316DBB" w14:textId="77777777" w:rsidR="006F296E" w:rsidRPr="006F296E" w:rsidRDefault="006F296E" w:rsidP="006F296E">
            <w:pPr>
              <w:spacing w:line="240" w:lineRule="auto"/>
              <w:ind w:firstLine="0"/>
              <w:rPr>
                <w:b/>
                <w:color w:val="000000"/>
                <w:sz w:val="24"/>
                <w:szCs w:val="20"/>
              </w:rPr>
            </w:pPr>
            <w:r w:rsidRPr="006F296E">
              <w:rPr>
                <w:b/>
                <w:color w:val="000000"/>
                <w:sz w:val="24"/>
                <w:szCs w:val="20"/>
              </w:rPr>
              <w:t>Определение</w:t>
            </w:r>
          </w:p>
        </w:tc>
      </w:tr>
      <w:tr w:rsidR="006F296E" w:rsidRPr="006F296E" w14:paraId="46307584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79F4781D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Виртуальный пользователь</w:t>
            </w:r>
          </w:p>
        </w:tc>
        <w:tc>
          <w:tcPr>
            <w:tcW w:w="6662" w:type="dxa"/>
            <w:shd w:val="clear" w:color="auto" w:fill="auto"/>
            <w:hideMark/>
          </w:tcPr>
          <w:p w14:paraId="32B0DD8F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6F296E" w:rsidRPr="006F296E" w14:paraId="4439D5BD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C191621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Интенсивность выполнения операции</w:t>
            </w:r>
          </w:p>
        </w:tc>
        <w:tc>
          <w:tcPr>
            <w:tcW w:w="6662" w:type="dxa"/>
            <w:shd w:val="clear" w:color="auto" w:fill="auto"/>
            <w:hideMark/>
          </w:tcPr>
          <w:p w14:paraId="7972CD45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6F296E" w:rsidRPr="006F296E" w14:paraId="2BA613E7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79C98F4B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Качество обслуживания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448B3611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6F296E" w:rsidRPr="006F296E" w14:paraId="1E0CDAAB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D5643B6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Максимальная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117058D7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 xml:space="preserve">Наивысшая интенсивность выполнения операций, обслуживаемых системой </w:t>
            </w:r>
            <w:r w:rsidRPr="006F296E">
              <w:rPr>
                <w:color w:val="000000"/>
                <w:sz w:val="24"/>
                <w:szCs w:val="20"/>
                <w:lang w:val="en-US"/>
              </w:rPr>
              <w:t>c</w:t>
            </w:r>
            <w:r w:rsidRPr="006F296E">
              <w:rPr>
                <w:color w:val="000000"/>
                <w:sz w:val="24"/>
                <w:szCs w:val="2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6F296E" w:rsidRPr="006F296E" w14:paraId="058FCD89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E2D8C30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Модель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646804DF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6F296E" w:rsidRPr="006F296E" w14:paraId="5C5A9FE5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78CCB12C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Стабильность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5FB5CBDC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Возможность ИС работать продолжительное время под нагрузкой.</w:t>
            </w:r>
          </w:p>
        </w:tc>
      </w:tr>
      <w:tr w:rsidR="006F296E" w:rsidRPr="006F296E" w14:paraId="73FAB05D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BB50064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Пиковая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09DCBAE6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6F296E" w:rsidRPr="006F296E" w14:paraId="7DFB1A6E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734CE36E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Пиковая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67BDF8B5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6F296E" w:rsidRPr="006F296E" w14:paraId="17484B80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2531F6A2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08CF6452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6F296E" w:rsidRPr="006F296E" w14:paraId="772BD250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B851955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Профиль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4C29B5AF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6F296E" w:rsidRPr="006F296E" w14:paraId="17062BBD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7303BCC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Средства нагрузочного тестирования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40730150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6F296E" w:rsidRPr="006F296E" w14:paraId="55BF9102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2C8A4AF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Тестирование стабильности</w:t>
            </w:r>
          </w:p>
        </w:tc>
        <w:tc>
          <w:tcPr>
            <w:tcW w:w="6662" w:type="dxa"/>
            <w:shd w:val="clear" w:color="auto" w:fill="auto"/>
            <w:hideMark/>
          </w:tcPr>
          <w:p w14:paraId="4662C22A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6F296E" w:rsidRPr="006F296E" w14:paraId="18C6F8F9" w14:textId="77777777" w:rsidTr="00CF31E8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312AEC12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Типичная (средняя)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56AF290F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6F296E" w:rsidRPr="006F296E" w14:paraId="6D8DC4A6" w14:textId="77777777" w:rsidTr="006F296E">
        <w:trPr>
          <w:cantSplit/>
          <w:trHeight w:val="1552"/>
          <w:jc w:val="center"/>
        </w:trPr>
        <w:tc>
          <w:tcPr>
            <w:tcW w:w="2565" w:type="dxa"/>
            <w:shd w:val="clear" w:color="auto" w:fill="auto"/>
            <w:hideMark/>
          </w:tcPr>
          <w:p w14:paraId="244A17BD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lastRenderedPageBreak/>
              <w:t>Уровень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497D78BD" w14:textId="77777777" w:rsidR="006F296E" w:rsidRPr="006F296E" w:rsidRDefault="006F296E" w:rsidP="006F296E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6F296E">
              <w:rPr>
                <w:color w:val="000000"/>
                <w:sz w:val="24"/>
                <w:szCs w:val="2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</w:tbl>
    <w:p w14:paraId="3081EFDA" w14:textId="12787906" w:rsidR="006F296E" w:rsidRDefault="006F296E" w:rsidP="00F11F36">
      <w:pPr>
        <w:pStyle w:val="a3"/>
      </w:pPr>
      <w:r>
        <w:br w:type="page"/>
      </w:r>
    </w:p>
    <w:p w14:paraId="32C7A822" w14:textId="2EBE4D62" w:rsidR="006F296E" w:rsidRDefault="006F296E" w:rsidP="006F296E">
      <w:pPr>
        <w:pStyle w:val="1"/>
      </w:pPr>
      <w:bookmarkStart w:id="5" w:name="_Toc50706660"/>
      <w:r>
        <w:lastRenderedPageBreak/>
        <w:t>2 Введение</w:t>
      </w:r>
      <w:bookmarkEnd w:id="5"/>
    </w:p>
    <w:p w14:paraId="17206AA7" w14:textId="51A84D3A" w:rsidR="006F296E" w:rsidRDefault="006F296E" w:rsidP="00F11F36">
      <w:pPr>
        <w:pStyle w:val="a3"/>
      </w:pPr>
    </w:p>
    <w:p w14:paraId="76A465FE" w14:textId="519FD0E4" w:rsidR="006F296E" w:rsidRPr="006F296E" w:rsidRDefault="006F296E" w:rsidP="006F296E">
      <w:r w:rsidRPr="006F296E">
        <w:t>В настоящем документе описаны и определены стратегия и принципы нагрузочного тестирования ИС «</w:t>
      </w:r>
      <w:r>
        <w:rPr>
          <w:lang w:val="en-US"/>
        </w:rPr>
        <w:t>WebTours</w:t>
      </w:r>
      <w:r w:rsidRPr="006F296E">
        <w:t xml:space="preserve">» (далее − </w:t>
      </w:r>
      <w:r>
        <w:rPr>
          <w:lang w:val="en-US"/>
        </w:rPr>
        <w:t>WebTours</w:t>
      </w:r>
      <w:r w:rsidRPr="006F296E">
        <w:t>). 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детали и описывает тесты, намеченные к выполнению.</w:t>
      </w:r>
    </w:p>
    <w:p w14:paraId="1BE9BE8E" w14:textId="77777777" w:rsidR="006F296E" w:rsidRPr="006F296E" w:rsidRDefault="006F296E" w:rsidP="006F296E">
      <w:r w:rsidRPr="006F296E">
        <w:t>Методика нагрузочного тестирования разработана для решения следующих задач:</w:t>
      </w:r>
    </w:p>
    <w:p w14:paraId="71401C08" w14:textId="265FCA44" w:rsidR="006F296E" w:rsidRPr="006F296E" w:rsidRDefault="00A85D67" w:rsidP="00A85D67">
      <w:pPr>
        <w:pStyle w:val="aa"/>
        <w:numPr>
          <w:ilvl w:val="0"/>
          <w:numId w:val="2"/>
        </w:numPr>
        <w:ind w:left="0" w:firstLine="709"/>
      </w:pPr>
      <w:r>
        <w:t>о</w:t>
      </w:r>
      <w:r w:rsidR="006F296E" w:rsidRPr="006F296E">
        <w:t>пределить содержание работ, описать методологию и стратегию тестирования</w:t>
      </w:r>
      <w:r>
        <w:t>;</w:t>
      </w:r>
    </w:p>
    <w:p w14:paraId="438065ED" w14:textId="6A1815CC" w:rsidR="006F296E" w:rsidRPr="006F296E" w:rsidRDefault="00A85D67" w:rsidP="00A85D67">
      <w:pPr>
        <w:pStyle w:val="aa"/>
        <w:numPr>
          <w:ilvl w:val="0"/>
          <w:numId w:val="2"/>
        </w:numPr>
        <w:ind w:left="0" w:firstLine="709"/>
      </w:pPr>
      <w:r>
        <w:t>о</w:t>
      </w:r>
      <w:r w:rsidR="006F296E" w:rsidRPr="006F296E">
        <w:t>пределить имеющиеся ограничения, описание тестов, порядок их выполнения и обработки результатов</w:t>
      </w:r>
      <w:r>
        <w:t>;</w:t>
      </w:r>
    </w:p>
    <w:p w14:paraId="2FD31B3A" w14:textId="2FDD22ED" w:rsidR="006F296E" w:rsidRDefault="00A85D67" w:rsidP="00A85D67">
      <w:pPr>
        <w:pStyle w:val="aa"/>
        <w:numPr>
          <w:ilvl w:val="0"/>
          <w:numId w:val="2"/>
        </w:numPr>
        <w:ind w:left="0" w:firstLine="709"/>
      </w:pPr>
      <w:r>
        <w:t>п</w:t>
      </w:r>
      <w:r w:rsidR="006F296E" w:rsidRPr="006F296E">
        <w:t>редоставить на вход процессам разработки СНТ информацию, достаточную для детального проектирования</w:t>
      </w:r>
      <w:r>
        <w:t>;</w:t>
      </w:r>
    </w:p>
    <w:p w14:paraId="3CD380BF" w14:textId="5DF9C77B" w:rsidR="00A85D67" w:rsidRPr="006F296E" w:rsidRDefault="00A85D67" w:rsidP="00A85D67">
      <w:pPr>
        <w:pStyle w:val="aa"/>
        <w:numPr>
          <w:ilvl w:val="0"/>
          <w:numId w:val="2"/>
        </w:numPr>
        <w:ind w:left="0" w:firstLine="709"/>
      </w:pPr>
      <w:r>
        <w:t>провести следующие тесты: тестирование поиска максимальной производительности и тестирование на подтверждение.</w:t>
      </w:r>
    </w:p>
    <w:p w14:paraId="40A78BA1" w14:textId="7D264B97" w:rsidR="00A85D67" w:rsidRDefault="00A85D67" w:rsidP="00F11F36">
      <w:pPr>
        <w:pStyle w:val="a3"/>
      </w:pPr>
      <w:r>
        <w:br w:type="page"/>
      </w:r>
    </w:p>
    <w:p w14:paraId="412ED63E" w14:textId="629EA19B" w:rsidR="006F296E" w:rsidRDefault="00A85D67" w:rsidP="00A85D67">
      <w:pPr>
        <w:pStyle w:val="1"/>
      </w:pPr>
      <w:bookmarkStart w:id="6" w:name="_Toc50706661"/>
      <w:r>
        <w:lastRenderedPageBreak/>
        <w:t>3 Цели тестирования</w:t>
      </w:r>
      <w:bookmarkEnd w:id="6"/>
    </w:p>
    <w:p w14:paraId="7AAAA7EC" w14:textId="7FF90928" w:rsidR="00A85D67" w:rsidRDefault="00A85D67" w:rsidP="00A85D67"/>
    <w:p w14:paraId="694A8C8C" w14:textId="7F181132" w:rsidR="00A85D67" w:rsidRDefault="00A85D67" w:rsidP="00A85D67">
      <w:r w:rsidRPr="00A85D67">
        <w:t>Проведение нагрузочного тестирования инициировано следующими событиями:</w:t>
      </w:r>
    </w:p>
    <w:p w14:paraId="5958A1B3" w14:textId="6BE5D650" w:rsidR="009E4D50" w:rsidRPr="009E4D50" w:rsidRDefault="009E4D50" w:rsidP="009E4D50">
      <w:pPr>
        <w:pStyle w:val="aa"/>
        <w:numPr>
          <w:ilvl w:val="0"/>
          <w:numId w:val="16"/>
        </w:numPr>
        <w:ind w:left="0" w:firstLine="709"/>
      </w:pPr>
      <w:r w:rsidRPr="009E4D50">
        <w:t>Курс «Введение в Нагрузочное Тестирование»;</w:t>
      </w:r>
    </w:p>
    <w:p w14:paraId="6B5B9B58" w14:textId="139CD750" w:rsidR="009E4D50" w:rsidRPr="009E4D50" w:rsidRDefault="009E4D50" w:rsidP="009E4D50">
      <w:pPr>
        <w:pStyle w:val="aa"/>
        <w:numPr>
          <w:ilvl w:val="0"/>
          <w:numId w:val="16"/>
        </w:numPr>
        <w:ind w:left="0" w:firstLine="709"/>
      </w:pPr>
      <w:r w:rsidRPr="009E4D50">
        <w:t xml:space="preserve">Курс «Основы инструмента </w:t>
      </w:r>
      <w:r w:rsidRPr="009E4D50">
        <w:rPr>
          <w:lang w:val="en-US"/>
        </w:rPr>
        <w:t>Micro</w:t>
      </w:r>
      <w:r w:rsidRPr="009E4D50">
        <w:t xml:space="preserve"> </w:t>
      </w:r>
      <w:r w:rsidRPr="009E4D50">
        <w:rPr>
          <w:lang w:val="en-US"/>
        </w:rPr>
        <w:t>Focus</w:t>
      </w:r>
      <w:r w:rsidRPr="009E4D50">
        <w:t xml:space="preserve"> </w:t>
      </w:r>
      <w:r w:rsidRPr="009E4D50">
        <w:rPr>
          <w:lang w:val="en-US"/>
        </w:rPr>
        <w:t>Load</w:t>
      </w:r>
      <w:r w:rsidRPr="009E4D50">
        <w:t xml:space="preserve"> </w:t>
      </w:r>
      <w:r w:rsidRPr="009E4D50">
        <w:rPr>
          <w:lang w:val="en-US"/>
        </w:rPr>
        <w:t>Runner</w:t>
      </w:r>
      <w:r w:rsidRPr="009E4D50">
        <w:t>»;</w:t>
      </w:r>
    </w:p>
    <w:p w14:paraId="0FE150A0" w14:textId="28C2EA5E" w:rsidR="00A85D67" w:rsidRPr="009E4D50" w:rsidRDefault="00A85D67" w:rsidP="00A85D67">
      <w:pPr>
        <w:pStyle w:val="aa"/>
        <w:numPr>
          <w:ilvl w:val="0"/>
          <w:numId w:val="2"/>
        </w:numPr>
        <w:ind w:left="0" w:firstLine="709"/>
      </w:pPr>
      <w:r w:rsidRPr="009E4D50">
        <w:t>Разработк</w:t>
      </w:r>
      <w:r w:rsidR="009E4D50" w:rsidRPr="009E4D50">
        <w:t>а</w:t>
      </w:r>
      <w:r w:rsidRPr="009E4D50">
        <w:t xml:space="preserve"> нового веб-сервиса «WebTours».</w:t>
      </w:r>
    </w:p>
    <w:p w14:paraId="56E76B7A" w14:textId="4CEB02A3" w:rsidR="00A85D67" w:rsidRDefault="00A85D67" w:rsidP="00A85D67">
      <w:r w:rsidRPr="00E55F48">
        <w:t>Бизнес-цель проекта по нагрузочному тестированию:</w:t>
      </w:r>
    </w:p>
    <w:p w14:paraId="6E7ED3CE" w14:textId="2C10FE91" w:rsidR="00CA13DB" w:rsidRPr="00CA13DB" w:rsidRDefault="00CA13DB" w:rsidP="00E142AC">
      <w:pPr>
        <w:pStyle w:val="aa"/>
        <w:numPr>
          <w:ilvl w:val="0"/>
          <w:numId w:val="3"/>
        </w:numPr>
        <w:ind w:left="0" w:firstLine="709"/>
      </w:pPr>
      <w:r w:rsidRPr="00CA13DB">
        <w:t>Проверка соответствия системы «Название системы» целевым требованиям производительности;</w:t>
      </w:r>
    </w:p>
    <w:p w14:paraId="77193E2D" w14:textId="4D896C6A" w:rsidR="00CA13DB" w:rsidRPr="00CA13DB" w:rsidRDefault="00CA13DB" w:rsidP="00E142AC">
      <w:pPr>
        <w:pStyle w:val="aa"/>
        <w:numPr>
          <w:ilvl w:val="0"/>
          <w:numId w:val="3"/>
        </w:numPr>
        <w:ind w:left="0" w:firstLine="709"/>
      </w:pPr>
      <w:r w:rsidRPr="00CA13DB">
        <w:t>Проверка работоспособности системы версии 1.0;</w:t>
      </w:r>
    </w:p>
    <w:p w14:paraId="6ED109AB" w14:textId="04849CC5" w:rsidR="00A85D67" w:rsidRPr="00E142AC" w:rsidRDefault="00A85D67" w:rsidP="00E142AC">
      <w:pPr>
        <w:pStyle w:val="aa"/>
        <w:numPr>
          <w:ilvl w:val="0"/>
          <w:numId w:val="3"/>
        </w:numPr>
        <w:ind w:left="0" w:firstLine="709"/>
      </w:pPr>
      <w:r w:rsidRPr="00E142AC">
        <w:t>Оценка производительности и работоспособности WebTours;</w:t>
      </w:r>
    </w:p>
    <w:p w14:paraId="12704205" w14:textId="2D19F1F7" w:rsidR="00A85D67" w:rsidRPr="00E142AC" w:rsidRDefault="00A85D67" w:rsidP="00E142AC">
      <w:pPr>
        <w:pStyle w:val="aa"/>
        <w:numPr>
          <w:ilvl w:val="0"/>
          <w:numId w:val="3"/>
        </w:numPr>
        <w:ind w:left="0" w:firstLine="709"/>
      </w:pPr>
      <w:r w:rsidRPr="00E142AC">
        <w:t>Оптимизация производительности WebTours;</w:t>
      </w:r>
    </w:p>
    <w:p w14:paraId="576463AD" w14:textId="138FCB8F" w:rsidR="00A85D67" w:rsidRPr="00E142AC" w:rsidRDefault="00A85D67" w:rsidP="00E142AC">
      <w:pPr>
        <w:pStyle w:val="aa"/>
        <w:numPr>
          <w:ilvl w:val="0"/>
          <w:numId w:val="3"/>
        </w:numPr>
        <w:ind w:left="0" w:firstLine="709"/>
      </w:pPr>
      <w:r w:rsidRPr="00E142AC">
        <w:t xml:space="preserve">Подбор соответствующей для </w:t>
      </w:r>
      <w:r w:rsidR="00E142AC" w:rsidRPr="00E142AC">
        <w:t>WebTours</w:t>
      </w:r>
      <w:r w:rsidRPr="00E142AC">
        <w:t xml:space="preserve"> приложения аппаратной (программной платформы) и конфигурации сервера</w:t>
      </w:r>
      <w:r w:rsidR="00E142AC" w:rsidRPr="00E142AC">
        <w:t>.</w:t>
      </w:r>
    </w:p>
    <w:p w14:paraId="6AD1E48E" w14:textId="113A107A" w:rsidR="00E142AC" w:rsidRDefault="00E142AC" w:rsidP="00E142AC">
      <w:r w:rsidRPr="00E55F48">
        <w:t>Технические цели проекта:</w:t>
      </w:r>
    </w:p>
    <w:p w14:paraId="7E57BACD" w14:textId="77777777" w:rsidR="00E142AC" w:rsidRPr="00E142AC" w:rsidRDefault="00E142AC" w:rsidP="00E142AC">
      <w:pPr>
        <w:pStyle w:val="aa"/>
        <w:numPr>
          <w:ilvl w:val="0"/>
          <w:numId w:val="7"/>
        </w:numPr>
        <w:ind w:left="0" w:firstLine="709"/>
      </w:pPr>
      <w:r w:rsidRPr="00E142AC">
        <w:t>Тест максимальной производительности: оценка максимальной производительности системы;</w:t>
      </w:r>
    </w:p>
    <w:p w14:paraId="072AB1D1" w14:textId="43B08D7F" w:rsidR="00E142AC" w:rsidRPr="00E142AC" w:rsidRDefault="00E142AC" w:rsidP="00E142AC">
      <w:pPr>
        <w:pStyle w:val="aa"/>
        <w:numPr>
          <w:ilvl w:val="0"/>
          <w:numId w:val="7"/>
        </w:numPr>
        <w:ind w:left="0" w:firstLine="709"/>
      </w:pPr>
      <w:r w:rsidRPr="00E142AC">
        <w:t>Тест пиковой производительности: оценка пиковой производительности системы;</w:t>
      </w:r>
    </w:p>
    <w:p w14:paraId="3B1F2499" w14:textId="381930EE" w:rsidR="00E142AC" w:rsidRPr="00E142AC" w:rsidRDefault="00E142AC" w:rsidP="00E142AC">
      <w:pPr>
        <w:pStyle w:val="aa"/>
        <w:numPr>
          <w:ilvl w:val="0"/>
          <w:numId w:val="7"/>
        </w:numPr>
        <w:ind w:left="0" w:firstLine="709"/>
      </w:pPr>
      <w:r w:rsidRPr="00E142AC">
        <w:t>Тест подтверждения надежности: оценка возможности системы работать длительное время под нагрузкой.</w:t>
      </w:r>
    </w:p>
    <w:p w14:paraId="6135DFA7" w14:textId="2A6468F6" w:rsidR="00E142AC" w:rsidRDefault="00E142AC" w:rsidP="00A85D67">
      <w:r>
        <w:br w:type="page"/>
      </w:r>
    </w:p>
    <w:p w14:paraId="691B5D30" w14:textId="4CADA8A4" w:rsidR="00E142AC" w:rsidRDefault="00E142AC" w:rsidP="00E142AC">
      <w:pPr>
        <w:pStyle w:val="1"/>
      </w:pPr>
      <w:bookmarkStart w:id="7" w:name="_Toc50706662"/>
      <w:r>
        <w:lastRenderedPageBreak/>
        <w:t>4 Ограничения тестирования</w:t>
      </w:r>
      <w:bookmarkEnd w:id="7"/>
    </w:p>
    <w:p w14:paraId="3D2B720C" w14:textId="46C3015D" w:rsidR="00E45515" w:rsidRDefault="00E45515" w:rsidP="00E45515"/>
    <w:p w14:paraId="665CE773" w14:textId="77777777" w:rsidR="00E45515" w:rsidRPr="00E45515" w:rsidRDefault="00E45515" w:rsidP="00F11F36">
      <w:pPr>
        <w:pStyle w:val="aa"/>
        <w:numPr>
          <w:ilvl w:val="0"/>
          <w:numId w:val="13"/>
        </w:numPr>
        <w:ind w:left="0" w:firstLine="709"/>
      </w:pPr>
      <w:r w:rsidRPr="00E45515"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76C0FCE1" w14:textId="28A253B0" w:rsidR="00E45515" w:rsidRDefault="00E45515" w:rsidP="00F11F36">
      <w:pPr>
        <w:pStyle w:val="aa"/>
        <w:numPr>
          <w:ilvl w:val="0"/>
          <w:numId w:val="13"/>
        </w:numPr>
        <w:ind w:left="0" w:firstLine="709"/>
      </w:pPr>
      <w:r w:rsidRPr="00E45515">
        <w:t>Стресс-тестирование во время релиза должно проводиться опционально, при наличии времени на его проведение. Его результаты носят информационный характер и не влияют на решение о внедрении релиза. На точность тестирования не влияет.</w:t>
      </w:r>
    </w:p>
    <w:p w14:paraId="1AB513EA" w14:textId="6BFCEFED" w:rsidR="00A16BFD" w:rsidRPr="006475B4" w:rsidRDefault="006475B4" w:rsidP="006475B4">
      <w:pPr>
        <w:pStyle w:val="aa"/>
        <w:numPr>
          <w:ilvl w:val="0"/>
          <w:numId w:val="13"/>
        </w:numPr>
        <w:ind w:left="0" w:firstLine="709"/>
      </w:pPr>
      <w:r w:rsidRPr="006475B4">
        <w:t>В LoadRunner д</w:t>
      </w:r>
      <w:r w:rsidR="00A16BFD" w:rsidRPr="006475B4">
        <w:t xml:space="preserve">оступно только 50 виртуальных пользователей, </w:t>
      </w:r>
      <w:r w:rsidRPr="006475B4">
        <w:t xml:space="preserve">их количество </w:t>
      </w:r>
      <w:r w:rsidR="00A16BFD" w:rsidRPr="006475B4">
        <w:t>огр</w:t>
      </w:r>
      <w:r w:rsidRPr="006475B4">
        <w:t>аничено</w:t>
      </w:r>
      <w:r w:rsidR="00A16BFD" w:rsidRPr="006475B4">
        <w:t xml:space="preserve"> лиценз</w:t>
      </w:r>
      <w:r w:rsidRPr="006475B4">
        <w:t>ией. На точность тестирования не влияет.</w:t>
      </w:r>
    </w:p>
    <w:p w14:paraId="4DD3825D" w14:textId="4AB8E53E" w:rsidR="00A16BFD" w:rsidRDefault="00A16BFD" w:rsidP="006475B4">
      <w:pPr>
        <w:pStyle w:val="aa"/>
        <w:numPr>
          <w:ilvl w:val="0"/>
          <w:numId w:val="13"/>
        </w:numPr>
        <w:ind w:left="0" w:firstLine="709"/>
      </w:pPr>
      <w:r w:rsidRPr="006475B4">
        <w:t xml:space="preserve">Тестируемая система </w:t>
      </w:r>
      <w:r w:rsidR="006475B4">
        <w:t xml:space="preserve">и </w:t>
      </w:r>
      <w:r w:rsidR="006475B4" w:rsidRPr="006475B4">
        <w:t xml:space="preserve">генератор нагрузки </w:t>
      </w:r>
      <w:r w:rsidR="006475B4">
        <w:t xml:space="preserve">– это один и тот же ПК. </w:t>
      </w:r>
      <w:r w:rsidR="006475B4" w:rsidRPr="006475B4">
        <w:t>На точность тестирования не влияет.</w:t>
      </w:r>
    </w:p>
    <w:p w14:paraId="54C6C738" w14:textId="77777777" w:rsidR="00A16BFD" w:rsidRPr="00A16BFD" w:rsidRDefault="00A16BFD" w:rsidP="00A16BFD">
      <w:pPr>
        <w:pStyle w:val="aa"/>
        <w:ind w:left="709" w:firstLine="0"/>
      </w:pPr>
    </w:p>
    <w:p w14:paraId="2A391E3B" w14:textId="6A7982E3" w:rsidR="00F11F36" w:rsidRDefault="00F11F36" w:rsidP="00F11F36">
      <w:r w:rsidRPr="00E55F48">
        <w:t xml:space="preserve">Риски проекта приведены в </w:t>
      </w:r>
      <w:r w:rsidRPr="00F11F36">
        <w:t xml:space="preserve">таблице </w:t>
      </w:r>
      <w:r>
        <w:t>3</w:t>
      </w:r>
      <w:r w:rsidRPr="00E55F48">
        <w:t>:</w:t>
      </w:r>
    </w:p>
    <w:p w14:paraId="529F2C62" w14:textId="77777777" w:rsidR="00D957F6" w:rsidRPr="00E55F48" w:rsidRDefault="00D957F6" w:rsidP="00F11F36"/>
    <w:p w14:paraId="6C498643" w14:textId="77BE266D" w:rsidR="00F11F36" w:rsidRPr="00E55F48" w:rsidRDefault="00F11F36" w:rsidP="00F11F36">
      <w:pPr>
        <w:pStyle w:val="a3"/>
      </w:pPr>
      <w:bookmarkStart w:id="8" w:name="РискиПроекта"/>
      <w:r>
        <w:t xml:space="preserve">Таблица </w:t>
      </w:r>
      <w:fldSimple w:instr=" SEQ Таблица \* ARABIC ">
        <w:r w:rsidR="001A7F2B">
          <w:rPr>
            <w:noProof/>
          </w:rPr>
          <w:t>3</w:t>
        </w:r>
      </w:fldSimple>
      <w:r>
        <w:t xml:space="preserve"> - </w:t>
      </w:r>
      <w:r w:rsidRPr="00E55F48">
        <w:t>Риски проекта</w:t>
      </w:r>
      <w:bookmarkEnd w:id="8"/>
    </w:p>
    <w:tbl>
      <w:tblPr>
        <w:tblW w:w="493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2586"/>
        <w:gridCol w:w="1169"/>
        <w:gridCol w:w="1103"/>
        <w:gridCol w:w="3823"/>
      </w:tblGrid>
      <w:tr w:rsidR="00F11F36" w:rsidRPr="006475B4" w14:paraId="4C870242" w14:textId="77777777" w:rsidTr="00D957F6">
        <w:trPr>
          <w:tblHeader/>
        </w:trPr>
        <w:tc>
          <w:tcPr>
            <w:tcW w:w="2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A775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b/>
                <w:bCs/>
                <w:sz w:val="24"/>
                <w:szCs w:val="20"/>
              </w:rPr>
              <w:t xml:space="preserve">№ </w:t>
            </w:r>
          </w:p>
        </w:tc>
        <w:tc>
          <w:tcPr>
            <w:tcW w:w="14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51BBB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b/>
                <w:bCs/>
                <w:sz w:val="24"/>
                <w:szCs w:val="20"/>
              </w:rPr>
              <w:t>Описание риска</w:t>
            </w:r>
          </w:p>
        </w:tc>
        <w:tc>
          <w:tcPr>
            <w:tcW w:w="6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5A1CF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b/>
                <w:bCs/>
                <w:sz w:val="24"/>
                <w:szCs w:val="20"/>
              </w:rPr>
              <w:t>Влияние на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69F9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b/>
                <w:bCs/>
                <w:sz w:val="24"/>
                <w:szCs w:val="20"/>
              </w:rPr>
              <w:t>Вероят-ность</w:t>
            </w:r>
          </w:p>
        </w:tc>
        <w:tc>
          <w:tcPr>
            <w:tcW w:w="207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6554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b/>
                <w:bCs/>
                <w:sz w:val="24"/>
                <w:szCs w:val="20"/>
              </w:rPr>
              <w:t>Действия по предотвращению риска</w:t>
            </w:r>
          </w:p>
        </w:tc>
      </w:tr>
      <w:tr w:rsidR="00F11F36" w:rsidRPr="006475B4" w14:paraId="5BEA5599" w14:textId="77777777" w:rsidTr="00D957F6">
        <w:tc>
          <w:tcPr>
            <w:tcW w:w="28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F17EA" w14:textId="7C41B5F5" w:rsidR="00F11F36" w:rsidRPr="006475B4" w:rsidRDefault="006475B4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1.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531B2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Болезнь, увольнение 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2A4C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  <w:lang w:val="en-US"/>
              </w:rPr>
            </w:pPr>
            <w:r w:rsidRPr="006475B4">
              <w:rPr>
                <w:sz w:val="24"/>
                <w:szCs w:val="20"/>
              </w:rPr>
              <w:t>Сроки, Качество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354AA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475B4">
              <w:rPr>
                <w:sz w:val="24"/>
                <w:szCs w:val="20"/>
              </w:rPr>
              <w:t>Низкая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DA4B" w14:textId="77777777" w:rsidR="00F11F36" w:rsidRPr="006475B4" w:rsidRDefault="00F11F36" w:rsidP="00F11F36">
            <w:pPr>
              <w:spacing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Поиск и назначение заместителей сотрудников перед стартом и во время течения проекта. Уведомление о составе заместителей всех заинтересованных сторон.</w:t>
            </w:r>
          </w:p>
        </w:tc>
      </w:tr>
      <w:tr w:rsidR="00F06183" w:rsidRPr="00F11F36" w14:paraId="3F75421C" w14:textId="77777777" w:rsidTr="00D957F6">
        <w:trPr>
          <w:trHeight w:val="48"/>
        </w:trPr>
        <w:tc>
          <w:tcPr>
            <w:tcW w:w="284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8E24A" w14:textId="77811DDC" w:rsidR="00F06183" w:rsidRPr="006475B4" w:rsidRDefault="006475B4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2.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E0C71" w14:textId="0E421F9F" w:rsidR="00F06183" w:rsidRPr="006475B4" w:rsidRDefault="00F06183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Нехватка ресурсов аппаратной части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49E8" w14:textId="285053B7" w:rsidR="00F06183" w:rsidRPr="006475B4" w:rsidRDefault="006475B4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Качество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010B0" w14:textId="153355E8" w:rsidR="00F06183" w:rsidRPr="006475B4" w:rsidRDefault="006475B4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Средняя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0DC0" w14:textId="7E0C05AF" w:rsidR="00F06183" w:rsidRPr="006475B4" w:rsidRDefault="006475B4" w:rsidP="00F11F3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Поиск дополнительного оборудования, которое позволит провести тестирование на должном уровне</w:t>
            </w:r>
          </w:p>
        </w:tc>
      </w:tr>
      <w:tr w:rsidR="009E4D50" w:rsidRPr="00F11F36" w14:paraId="65E2410E" w14:textId="77777777" w:rsidTr="00D957F6">
        <w:trPr>
          <w:trHeight w:val="48"/>
        </w:trPr>
        <w:tc>
          <w:tcPr>
            <w:tcW w:w="28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E56A5" w14:textId="3E7C4235" w:rsidR="009E4D50" w:rsidRPr="006475B4" w:rsidRDefault="009E4D50" w:rsidP="009E4D5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3. 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E9C3" w14:textId="222872F7" w:rsidR="009E4D50" w:rsidRPr="006475B4" w:rsidRDefault="009E4D50" w:rsidP="009E4D5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Выход из строя </w:t>
            </w:r>
            <w:r w:rsidRPr="006475B4">
              <w:rPr>
                <w:sz w:val="24"/>
                <w:szCs w:val="20"/>
              </w:rPr>
              <w:t>ресурсов аппаратной части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A8DF2" w14:textId="301D55E7" w:rsidR="009E4D50" w:rsidRPr="006475B4" w:rsidRDefault="009E4D50" w:rsidP="009E4D5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Сроки, Качество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47EB" w14:textId="0BC05339" w:rsidR="009E4D50" w:rsidRPr="006475B4" w:rsidRDefault="009E4D50" w:rsidP="009E4D5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Средняя</w:t>
            </w:r>
          </w:p>
        </w:tc>
        <w:tc>
          <w:tcPr>
            <w:tcW w:w="2077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7D565" w14:textId="4EE69C01" w:rsidR="009E4D50" w:rsidRPr="006475B4" w:rsidRDefault="009E4D50" w:rsidP="009E4D50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6475B4">
              <w:rPr>
                <w:sz w:val="24"/>
                <w:szCs w:val="20"/>
              </w:rPr>
              <w:t>Поиск дополнительного оборудования, которое позволит провести тестирование на должном уровне</w:t>
            </w:r>
            <w:r>
              <w:rPr>
                <w:sz w:val="24"/>
                <w:szCs w:val="20"/>
              </w:rPr>
              <w:t>, в требуемом графике</w:t>
            </w:r>
          </w:p>
        </w:tc>
      </w:tr>
    </w:tbl>
    <w:p w14:paraId="4F5E8B89" w14:textId="0EE66086" w:rsidR="00E45515" w:rsidRDefault="00E566B8" w:rsidP="00E566B8">
      <w:pPr>
        <w:pStyle w:val="1"/>
      </w:pPr>
      <w:bookmarkStart w:id="9" w:name="_Toc50706663"/>
      <w:r>
        <w:lastRenderedPageBreak/>
        <w:t>5 Объект тестирования</w:t>
      </w:r>
      <w:bookmarkEnd w:id="9"/>
    </w:p>
    <w:p w14:paraId="3711B5A5" w14:textId="3D7240ED" w:rsidR="00E566B8" w:rsidRDefault="00E566B8" w:rsidP="00E45515"/>
    <w:p w14:paraId="029350BE" w14:textId="2ED19C4B" w:rsidR="00E566B8" w:rsidRDefault="00E566B8" w:rsidP="00E566B8">
      <w:pPr>
        <w:pStyle w:val="2"/>
        <w:rPr>
          <w:rStyle w:val="Info"/>
          <w:i w:val="0"/>
          <w:color w:val="auto"/>
        </w:rPr>
      </w:pPr>
      <w:bookmarkStart w:id="10" w:name="_Toc50706664"/>
      <w:r w:rsidRPr="00E566B8">
        <w:t xml:space="preserve">5.1 </w:t>
      </w:r>
      <w:bookmarkStart w:id="11" w:name="_Toc286762428"/>
      <w:bookmarkStart w:id="12" w:name="_Toc427568813"/>
      <w:bookmarkStart w:id="13" w:name="_Toc50202587"/>
      <w:r w:rsidRPr="00E566B8">
        <w:rPr>
          <w:rStyle w:val="Info"/>
          <w:i w:val="0"/>
          <w:color w:val="auto"/>
        </w:rPr>
        <w:t>Общие сведения</w:t>
      </w:r>
      <w:bookmarkEnd w:id="10"/>
      <w:bookmarkEnd w:id="11"/>
      <w:bookmarkEnd w:id="12"/>
      <w:bookmarkEnd w:id="13"/>
    </w:p>
    <w:p w14:paraId="3A65B6DF" w14:textId="1B39F268" w:rsidR="00E566B8" w:rsidRDefault="00E566B8" w:rsidP="00E566B8"/>
    <w:p w14:paraId="63F6B4A6" w14:textId="5A0385C3" w:rsidR="00F90D67" w:rsidRPr="00F90D67" w:rsidRDefault="00F90D67" w:rsidP="00F90D67">
      <w:r>
        <w:rPr>
          <w:shd w:val="clear" w:color="auto" w:fill="FFFFFF"/>
        </w:rPr>
        <w:t>WebTours - это тестовый веб-сервер для бронирования билетов.</w:t>
      </w:r>
    </w:p>
    <w:p w14:paraId="54544CE8" w14:textId="11D643E0" w:rsidR="00E566B8" w:rsidRDefault="00E566B8" w:rsidP="00E566B8">
      <w:r>
        <w:rPr>
          <w:lang w:val="en-US"/>
        </w:rPr>
        <w:t>WebTours</w:t>
      </w:r>
      <w:r w:rsidRPr="00E566B8">
        <w:t xml:space="preserve"> </w:t>
      </w:r>
      <w:r>
        <w:t>предназначен для работы с авиабилетами:</w:t>
      </w:r>
    </w:p>
    <w:p w14:paraId="5EFF674E" w14:textId="6A6941B7" w:rsidR="00E566B8" w:rsidRDefault="00E566B8" w:rsidP="00E566B8">
      <w:pPr>
        <w:pStyle w:val="aa"/>
        <w:numPr>
          <w:ilvl w:val="0"/>
          <w:numId w:val="15"/>
        </w:numPr>
        <w:ind w:left="0" w:firstLine="709"/>
      </w:pPr>
      <w:r>
        <w:t>поиск авиабилетов с выбором направления, дат, класса;</w:t>
      </w:r>
    </w:p>
    <w:p w14:paraId="19153CA0" w14:textId="0892C902" w:rsidR="00E566B8" w:rsidRDefault="00E566B8" w:rsidP="00E566B8">
      <w:pPr>
        <w:pStyle w:val="aa"/>
        <w:numPr>
          <w:ilvl w:val="0"/>
          <w:numId w:val="15"/>
        </w:numPr>
        <w:ind w:left="0" w:firstLine="709"/>
      </w:pPr>
      <w:r>
        <w:t>бронирование билетов для конкретных физических лиц;</w:t>
      </w:r>
    </w:p>
    <w:p w14:paraId="023604FB" w14:textId="6441211D" w:rsidR="00E566B8" w:rsidRDefault="00E566B8" w:rsidP="00E566B8">
      <w:pPr>
        <w:pStyle w:val="aa"/>
        <w:numPr>
          <w:ilvl w:val="0"/>
          <w:numId w:val="15"/>
        </w:numPr>
        <w:ind w:left="0" w:firstLine="709"/>
      </w:pPr>
      <w:r>
        <w:t>выставление счета за подобранные билеты;</w:t>
      </w:r>
    </w:p>
    <w:p w14:paraId="16A5A601" w14:textId="0801CE2F" w:rsidR="00E566B8" w:rsidRPr="00E566B8" w:rsidRDefault="00E566B8" w:rsidP="00E566B8">
      <w:pPr>
        <w:pStyle w:val="aa"/>
        <w:numPr>
          <w:ilvl w:val="0"/>
          <w:numId w:val="15"/>
        </w:numPr>
        <w:ind w:left="0" w:firstLine="709"/>
      </w:pPr>
      <w:r>
        <w:t>удаление забронированных билетов из базы.</w:t>
      </w:r>
    </w:p>
    <w:p w14:paraId="04430C42" w14:textId="77777777" w:rsidR="00E566B8" w:rsidRPr="00E55F48" w:rsidRDefault="00E566B8" w:rsidP="00E566B8">
      <w:pPr>
        <w:spacing w:before="60" w:after="60"/>
      </w:pPr>
      <w:r w:rsidRPr="00E55F48">
        <w:t>Проведение нагрузочного тестирования осуществляется на стенде Заказчика нагрузочного тестирования.</w:t>
      </w:r>
    </w:p>
    <w:p w14:paraId="15568AF9" w14:textId="77777777" w:rsidR="00E566B8" w:rsidRPr="00E566B8" w:rsidRDefault="00E566B8" w:rsidP="00E566B8"/>
    <w:p w14:paraId="2A9747A4" w14:textId="1DEFF7B1" w:rsidR="00E566B8" w:rsidRDefault="00E566B8" w:rsidP="00E566B8">
      <w:pPr>
        <w:pStyle w:val="2"/>
      </w:pPr>
      <w:bookmarkStart w:id="14" w:name="_Toc50706665"/>
      <w:r>
        <w:t xml:space="preserve">5.2 </w:t>
      </w:r>
      <w:bookmarkStart w:id="15" w:name="_Toc50202588"/>
      <w:r w:rsidRPr="00E55F48">
        <w:t xml:space="preserve">Архитектура </w:t>
      </w:r>
      <w:r w:rsidRPr="00E566B8">
        <w:t>Системы</w:t>
      </w:r>
      <w:bookmarkEnd w:id="14"/>
      <w:bookmarkEnd w:id="15"/>
    </w:p>
    <w:p w14:paraId="19FE0FAE" w14:textId="156C854D" w:rsidR="00E566B8" w:rsidRDefault="00E566B8" w:rsidP="00E566B8"/>
    <w:p w14:paraId="38317A02" w14:textId="5D227E42" w:rsidR="00354241" w:rsidRDefault="00354241" w:rsidP="00354241">
      <w:r w:rsidRPr="00E55F48">
        <w:t xml:space="preserve">На рисунке </w:t>
      </w:r>
      <w:r w:rsidRPr="003E0C25">
        <w:t>1</w:t>
      </w:r>
      <w:r w:rsidRPr="00E55F48">
        <w:t xml:space="preserve"> приведена схема промышленного стенда.</w:t>
      </w:r>
    </w:p>
    <w:p w14:paraId="6A3BAEA6" w14:textId="0F529A86" w:rsidR="00354241" w:rsidRDefault="00354241" w:rsidP="00354241">
      <w:pPr>
        <w:pStyle w:val="a6"/>
      </w:pPr>
      <w:r>
        <w:rPr>
          <w:noProof/>
        </w:rPr>
        <w:drawing>
          <wp:inline distT="0" distB="0" distL="0" distR="0" wp14:anchorId="6C8117A0" wp14:editId="29368833">
            <wp:extent cx="543306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B369" w14:textId="3AE4CA1D" w:rsidR="00354241" w:rsidRDefault="00354241" w:rsidP="00354241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354241">
        <w:t xml:space="preserve"> - </w:t>
      </w:r>
      <w:r>
        <w:rPr>
          <w:lang w:val="en-US"/>
        </w:rPr>
        <w:t>C</w:t>
      </w:r>
      <w:r w:rsidRPr="00E55F48">
        <w:t>хема промышленного стенда</w:t>
      </w:r>
    </w:p>
    <w:p w14:paraId="762A7F17" w14:textId="575A9D46" w:rsidR="00354241" w:rsidRDefault="00354241" w:rsidP="00354241">
      <w:pPr>
        <w:pStyle w:val="a6"/>
      </w:pPr>
    </w:p>
    <w:p w14:paraId="4A507373" w14:textId="0B69E7A2" w:rsidR="00354241" w:rsidRDefault="00354241" w:rsidP="00354241">
      <w:pPr>
        <w:pStyle w:val="a6"/>
      </w:pPr>
    </w:p>
    <w:p w14:paraId="78E7F80E" w14:textId="762438DA" w:rsidR="00354241" w:rsidRDefault="00354241" w:rsidP="00354241">
      <w:pPr>
        <w:pStyle w:val="a6"/>
      </w:pPr>
    </w:p>
    <w:p w14:paraId="66A6087E" w14:textId="77777777" w:rsidR="00354241" w:rsidRPr="00354241" w:rsidRDefault="00354241" w:rsidP="00354241">
      <w:pPr>
        <w:pStyle w:val="a6"/>
      </w:pPr>
    </w:p>
    <w:p w14:paraId="642826DE" w14:textId="1AA88A28" w:rsidR="00E566B8" w:rsidRDefault="00E26603" w:rsidP="00E26603">
      <w:pPr>
        <w:pStyle w:val="a3"/>
      </w:pPr>
      <w:r>
        <w:lastRenderedPageBreak/>
        <w:t xml:space="preserve">Таблица </w:t>
      </w:r>
      <w:fldSimple w:instr=" SEQ Таблица \* ARABIC ">
        <w:r w:rsidR="001A7F2B">
          <w:rPr>
            <w:noProof/>
          </w:rPr>
          <w:t>4</w:t>
        </w:r>
      </w:fldSimple>
      <w:r>
        <w:t xml:space="preserve"> – Конфигурация промышленного стенда</w:t>
      </w:r>
    </w:p>
    <w:tbl>
      <w:tblPr>
        <w:tblW w:w="7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836"/>
        <w:gridCol w:w="955"/>
        <w:gridCol w:w="1158"/>
        <w:gridCol w:w="2127"/>
      </w:tblGrid>
      <w:tr w:rsidR="00EE17CB" w:rsidRPr="00E55F48" w14:paraId="03556AF5" w14:textId="77777777" w:rsidTr="00EE17CB">
        <w:trPr>
          <w:tblHeader/>
          <w:jc w:val="center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BFBFBF"/>
          </w:tcPr>
          <w:p w14:paraId="29935045" w14:textId="77777777" w:rsidR="00EE17CB" w:rsidRPr="00E55F48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Hostname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14:paraId="137B22B6" w14:textId="6DF56E3D" w:rsidR="00EE17CB" w:rsidRPr="00EE17CB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ядер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BFBFBF"/>
          </w:tcPr>
          <w:p w14:paraId="7CC51917" w14:textId="77777777" w:rsidR="00EE17CB" w:rsidRPr="00E55F48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CPU, count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BFBFBF"/>
          </w:tcPr>
          <w:p w14:paraId="30607E91" w14:textId="77777777" w:rsidR="00EE17CB" w:rsidRPr="00E55F48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RAM, [GB]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BFBFBF"/>
          </w:tcPr>
          <w:p w14:paraId="00E45A38" w14:textId="77777777" w:rsidR="00EE17CB" w:rsidRPr="00E55F48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Disk, [GB]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/>
          </w:tcPr>
          <w:p w14:paraId="5365CC24" w14:textId="77777777" w:rsidR="00EE17CB" w:rsidRPr="00E55F48" w:rsidRDefault="00EE17CB" w:rsidP="00CF31E8">
            <w:pPr>
              <w:ind w:firstLine="0"/>
              <w:rPr>
                <w:b/>
                <w:sz w:val="20"/>
                <w:szCs w:val="20"/>
              </w:rPr>
            </w:pPr>
            <w:r w:rsidRPr="00E55F48">
              <w:rPr>
                <w:b/>
                <w:sz w:val="20"/>
                <w:szCs w:val="20"/>
              </w:rPr>
              <w:t>OS</w:t>
            </w:r>
          </w:p>
        </w:tc>
      </w:tr>
      <w:tr w:rsidR="00EE17CB" w:rsidRPr="00E55F48" w14:paraId="28E6B8A2" w14:textId="77777777" w:rsidTr="00EE17CB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14:paraId="337105EF" w14:textId="5064D898" w:rsidR="00EE17CB" w:rsidRPr="00F079B5" w:rsidRDefault="00EE17CB" w:rsidP="00EE17CB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DELL Vostro 15-3568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1FD65B6" w14:textId="7B931BB5" w:rsidR="00EE17CB" w:rsidRPr="00E55F48" w:rsidRDefault="00EE17CB" w:rsidP="00EE17C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7965F562" w14:textId="753B8510" w:rsidR="00EE17CB" w:rsidRPr="00E55F48" w:rsidRDefault="00EE17CB" w:rsidP="00EE17C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5783AA82" w14:textId="3793016B" w:rsidR="00EE17CB" w:rsidRPr="00E55F48" w:rsidRDefault="00EE17CB" w:rsidP="00EE17C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14:paraId="71312B72" w14:textId="253B6077" w:rsidR="00EE17CB" w:rsidRPr="00EE17CB" w:rsidRDefault="00EE17CB" w:rsidP="00EE17C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65C95AD" w14:textId="4ECC73B9" w:rsidR="00EE17CB" w:rsidRPr="00A16BFD" w:rsidRDefault="00EE17CB" w:rsidP="00EE17C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10</w:t>
            </w:r>
          </w:p>
        </w:tc>
      </w:tr>
    </w:tbl>
    <w:p w14:paraId="3D5A6308" w14:textId="77777777" w:rsidR="00E26603" w:rsidRPr="00E566B8" w:rsidRDefault="00E26603" w:rsidP="00E26603">
      <w:pPr>
        <w:pStyle w:val="a3"/>
      </w:pPr>
    </w:p>
    <w:p w14:paraId="63319099" w14:textId="6F5D2A03" w:rsidR="007C1D02" w:rsidRDefault="007C1D02" w:rsidP="00E45515">
      <w:r>
        <w:br w:type="page"/>
      </w:r>
    </w:p>
    <w:p w14:paraId="6421B97C" w14:textId="4DFD30CC" w:rsidR="00E566B8" w:rsidRDefault="007C1D02" w:rsidP="007C1D02">
      <w:pPr>
        <w:pStyle w:val="1"/>
      </w:pPr>
      <w:bookmarkStart w:id="16" w:name="_Toc50706666"/>
      <w:r>
        <w:rPr>
          <w:lang w:val="en-US"/>
        </w:rPr>
        <w:lastRenderedPageBreak/>
        <w:t xml:space="preserve">6 </w:t>
      </w:r>
      <w:r>
        <w:t>Стратегия тестирования</w:t>
      </w:r>
      <w:bookmarkEnd w:id="16"/>
    </w:p>
    <w:p w14:paraId="0545E29F" w14:textId="0CE881C3" w:rsidR="007C1D02" w:rsidRDefault="007C1D02" w:rsidP="007C1D02"/>
    <w:p w14:paraId="4EC6CC76" w14:textId="7186C273" w:rsidR="007C1D02" w:rsidRPr="007C1D02" w:rsidRDefault="007C1D02" w:rsidP="007C1D02">
      <w:r w:rsidRPr="007C1D02">
        <w:t>Для достижения целей нагрузочного тестирования планируется проведение ряда тестов по оценке максимальной производительности и тестирование на подтверждение.</w:t>
      </w:r>
    </w:p>
    <w:p w14:paraId="4FF55022" w14:textId="77777777" w:rsidR="007C1D02" w:rsidRPr="007C1D02" w:rsidRDefault="007C1D02" w:rsidP="007C1D02">
      <w:r w:rsidRPr="007C1D02">
        <w:t>Нагрузка будет создаваться отобранными для этого операциями, доля каждой из которых в общем потоке определяется на основе анализа статистики.</w:t>
      </w:r>
    </w:p>
    <w:p w14:paraId="0B8D836B" w14:textId="77777777" w:rsidR="007C1D02" w:rsidRPr="007C1D02" w:rsidRDefault="007C1D02" w:rsidP="007C1D02">
      <w:r w:rsidRPr="007C1D02">
        <w:t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следовательно, и все операции будут выполняться в течение теста одновременно и независимо друг от друга.</w:t>
      </w:r>
    </w:p>
    <w:p w14:paraId="4EF76362" w14:textId="3A51C538" w:rsidR="007C1D02" w:rsidRDefault="007C1D02" w:rsidP="007C1D02">
      <w:r w:rsidRPr="007C1D02">
        <w:t>Оценка максимальной производительности будет выполняться двумя типами тестов − проведение оценочного теста с увеличением нагрузки и проведение теста, подтверждающего оценку производительности, полученную в первом тесте.</w:t>
      </w:r>
    </w:p>
    <w:p w14:paraId="6E07C7FD" w14:textId="3B901C29" w:rsidR="007C1D02" w:rsidRDefault="007C1D02" w:rsidP="007C1D02"/>
    <w:p w14:paraId="2154672A" w14:textId="5155ABCB" w:rsidR="007C1D02" w:rsidRDefault="007C1D02" w:rsidP="007C1D02">
      <w:pPr>
        <w:pStyle w:val="2"/>
      </w:pPr>
      <w:bookmarkStart w:id="17" w:name="_Toc50706667"/>
      <w:r>
        <w:t xml:space="preserve">6.1 </w:t>
      </w:r>
      <w:bookmarkStart w:id="18" w:name="_Ref286827663"/>
      <w:bookmarkStart w:id="19" w:name="_Toc363751747"/>
      <w:bookmarkStart w:id="20" w:name="_Toc50202590"/>
      <w:r w:rsidRPr="001A1AAC">
        <w:t>Виды нагрузочного тестирования</w:t>
      </w:r>
      <w:bookmarkEnd w:id="17"/>
      <w:bookmarkEnd w:id="18"/>
      <w:bookmarkEnd w:id="19"/>
      <w:bookmarkEnd w:id="20"/>
    </w:p>
    <w:p w14:paraId="5EAC6D6D" w14:textId="17EED0E8" w:rsidR="007C1D02" w:rsidRDefault="007C1D02" w:rsidP="007C1D02"/>
    <w:p w14:paraId="604CBD95" w14:textId="663141AD" w:rsidR="007C1D02" w:rsidRDefault="007C1D02" w:rsidP="007C1D02">
      <w:pPr>
        <w:pStyle w:val="3"/>
      </w:pPr>
      <w:bookmarkStart w:id="21" w:name="_Toc50706668"/>
      <w:r>
        <w:t xml:space="preserve">6.1.1 </w:t>
      </w:r>
      <w:bookmarkStart w:id="22" w:name="_Toc363751748"/>
      <w:bookmarkStart w:id="23" w:name="_Toc50202591"/>
      <w:bookmarkStart w:id="24" w:name="тестмаксимума"/>
      <w:r w:rsidRPr="007C1D02">
        <w:t>Тест определения максимальной и пиковой производительности</w:t>
      </w:r>
      <w:bookmarkEnd w:id="21"/>
      <w:bookmarkEnd w:id="22"/>
      <w:bookmarkEnd w:id="23"/>
    </w:p>
    <w:p w14:paraId="0AB16424" w14:textId="2CD01062" w:rsidR="007C1D02" w:rsidRDefault="007C1D02" w:rsidP="007C1D02"/>
    <w:p w14:paraId="40330971" w14:textId="5241796E" w:rsidR="007C1D02" w:rsidRPr="00E55F48" w:rsidRDefault="007C1D02" w:rsidP="007C1D02">
      <w:r w:rsidRPr="00E55F48">
        <w:t>В тесте осуществляется пошаговое увеличение нагрузки до предельной путем увеличения кол-ва виртуальных пользователей</w:t>
      </w:r>
      <w:r w:rsidR="00333F81">
        <w:t>,</w:t>
      </w:r>
      <w:r w:rsidRPr="00E55F48">
        <w:t xml:space="preserve"> выполняющих операции по заданному профилю. Изначальная нагрузка на ИС равна </w:t>
      </w:r>
      <w:r w:rsidR="003C6438">
        <w:t>10</w:t>
      </w:r>
      <w:r w:rsidRPr="00E55F48">
        <w:t>0%</w:t>
      </w:r>
      <w:r>
        <w:t xml:space="preserve"> от пика прода (типичная нагрузка на прод)</w:t>
      </w:r>
      <w:r w:rsidRPr="00E55F48">
        <w:t xml:space="preserve">, далее увеличивается шагами по </w:t>
      </w:r>
      <w:r w:rsidR="003C6438">
        <w:t>10</w:t>
      </w:r>
      <w:r w:rsidRPr="00E55F48">
        <w:t xml:space="preserve">0%. Длительность между шагами повышения нагрузки (этап стабилизации нагрузки) будет определяться возможностью стабилизации системы, которая равна </w:t>
      </w:r>
      <w:r w:rsidR="003C6438">
        <w:t>2</w:t>
      </w:r>
      <w:r w:rsidRPr="00E55F48">
        <w:t xml:space="preserve">0 мин. Нагрузка увеличивается пошагово до тех пор, пока не </w:t>
      </w:r>
      <w:r w:rsidRPr="00E55F48">
        <w:lastRenderedPageBreak/>
        <w:t xml:space="preserve">произойдет «падение» системы, либо будет принято решение об остановке теста по одному из следующих критериев: </w:t>
      </w:r>
    </w:p>
    <w:p w14:paraId="2DA6F2A8" w14:textId="77777777" w:rsidR="007C1D02" w:rsidRPr="00E55F48" w:rsidRDefault="007C1D02" w:rsidP="00F319E3">
      <w:pPr>
        <w:numPr>
          <w:ilvl w:val="0"/>
          <w:numId w:val="38"/>
        </w:numPr>
        <w:ind w:left="0" w:firstLine="709"/>
      </w:pPr>
      <w:r w:rsidRPr="00E55F48">
        <w:t>Уровень использования аппаратных ресурсов серверов стенда, кроме сервера БД, превышает 80%;</w:t>
      </w:r>
    </w:p>
    <w:p w14:paraId="78B7E27B" w14:textId="77777777" w:rsidR="007C1D02" w:rsidRPr="00E55F48" w:rsidRDefault="007C1D02" w:rsidP="00F319E3">
      <w:pPr>
        <w:numPr>
          <w:ilvl w:val="0"/>
          <w:numId w:val="38"/>
        </w:numPr>
        <w:ind w:left="0" w:firstLine="709"/>
      </w:pPr>
      <w:r w:rsidRPr="00E55F48">
        <w:t>Уровень использования аппаратных ресурсов сервера БД превышает 70%;</w:t>
      </w:r>
    </w:p>
    <w:p w14:paraId="41789104" w14:textId="77777777" w:rsidR="007C1D02" w:rsidRPr="00E55F48" w:rsidRDefault="007C1D02" w:rsidP="00F319E3">
      <w:pPr>
        <w:numPr>
          <w:ilvl w:val="0"/>
          <w:numId w:val="38"/>
        </w:numPr>
        <w:ind w:left="0" w:firstLine="709"/>
      </w:pPr>
      <w:r w:rsidRPr="00E55F48">
        <w:t>Количество неуспешных операций превышает 10% от общего количества выполненных операций.</w:t>
      </w:r>
    </w:p>
    <w:p w14:paraId="49602024" w14:textId="755B3BB4" w:rsidR="007C1D02" w:rsidRDefault="007C1D02" w:rsidP="007C1D02">
      <w:r w:rsidRPr="00E55F48">
        <w:t>Результатом тестирования является максимальный достигнутый уровень нагрузки (обозначается L</w:t>
      </w:r>
      <w:r w:rsidR="00F319E3">
        <w:rPr>
          <w:vertAlign w:val="subscript"/>
        </w:rPr>
        <w:t>0</w:t>
      </w:r>
      <w:r w:rsidRPr="00E55F48">
        <w:t>).</w:t>
      </w:r>
    </w:p>
    <w:p w14:paraId="5E6B2A30" w14:textId="503E68B3" w:rsidR="007C1D02" w:rsidRDefault="007C1D02" w:rsidP="007C1D02"/>
    <w:p w14:paraId="4486F937" w14:textId="77777777" w:rsidR="007C1D02" w:rsidRPr="00E55F48" w:rsidRDefault="007C1D02" w:rsidP="007C1D02">
      <w:pPr>
        <w:pStyle w:val="3"/>
      </w:pPr>
      <w:bookmarkStart w:id="25" w:name="_Toc50706669"/>
      <w:r>
        <w:t xml:space="preserve">6.1.2 </w:t>
      </w:r>
      <w:bookmarkStart w:id="26" w:name="_Toc50202592"/>
      <w:r w:rsidRPr="00E55F48">
        <w:t xml:space="preserve">Тест подтверждения максимальной </w:t>
      </w:r>
      <w:r w:rsidRPr="007C1D02">
        <w:t>производительности</w:t>
      </w:r>
      <w:bookmarkEnd w:id="25"/>
      <w:bookmarkEnd w:id="26"/>
    </w:p>
    <w:p w14:paraId="50EF4209" w14:textId="77777777" w:rsidR="007C1D02" w:rsidRDefault="007C1D02" w:rsidP="007C1D02"/>
    <w:p w14:paraId="09138807" w14:textId="7BEC19C3" w:rsidR="007C1D02" w:rsidRDefault="007C1D02" w:rsidP="007C1D02">
      <w:pPr>
        <w:rPr>
          <w:lang w:eastAsia="en-US"/>
        </w:rPr>
      </w:pPr>
      <w:r w:rsidRPr="00E55F48">
        <w:t xml:space="preserve">Тест подтверждения максимальной производительности выполняется на уровне определенной максимальной производительности </w:t>
      </w:r>
      <w:r w:rsidR="003C6438">
        <w:t>9</w:t>
      </w:r>
      <w:r>
        <w:t xml:space="preserve">0% от </w:t>
      </w:r>
      <w:r w:rsidRPr="00E55F48">
        <w:t>L</w:t>
      </w:r>
      <w:r w:rsidR="00F319E3">
        <w:rPr>
          <w:vertAlign w:val="subscript"/>
        </w:rPr>
        <w:t>0</w:t>
      </w:r>
      <w:r w:rsidRPr="00E55F48">
        <w:t>.</w:t>
      </w:r>
      <w:r w:rsidRPr="00E55F48">
        <w:rPr>
          <w:vertAlign w:val="subscript"/>
        </w:rPr>
        <w:t xml:space="preserve"> </w:t>
      </w:r>
      <w:r w:rsidR="001578EE">
        <w:t xml:space="preserve">Полученный результат обозначается как </w:t>
      </w:r>
      <w:r w:rsidR="001578EE">
        <w:rPr>
          <w:lang w:val="en-US"/>
        </w:rPr>
        <w:t>L</w:t>
      </w:r>
      <w:r w:rsidR="001578EE" w:rsidRPr="001578EE">
        <w:rPr>
          <w:vertAlign w:val="subscript"/>
          <w:lang w:val="en-US"/>
        </w:rPr>
        <w:t>max</w:t>
      </w:r>
      <w:r w:rsidR="001578EE" w:rsidRPr="001578EE">
        <w:t xml:space="preserve">. </w:t>
      </w:r>
      <w:r w:rsidRPr="00E55F48">
        <w:t>Длительность интервала стабильной нагрузки для ИС «</w:t>
      </w:r>
      <w:r w:rsidR="008222BA">
        <w:rPr>
          <w:lang w:val="en-US"/>
        </w:rPr>
        <w:t>WebTours</w:t>
      </w:r>
      <w:r w:rsidRPr="00E55F48">
        <w:t>» составит 1 час.</w:t>
      </w:r>
      <w:r w:rsidRPr="00E55F48">
        <w:rPr>
          <w:lang w:eastAsia="en-US"/>
        </w:rPr>
        <w:t xml:space="preserve"> </w:t>
      </w:r>
    </w:p>
    <w:p w14:paraId="72090A38" w14:textId="5FD9F4A3" w:rsidR="008222BA" w:rsidRDefault="008222BA" w:rsidP="007C1D02">
      <w:pPr>
        <w:rPr>
          <w:lang w:eastAsia="en-US"/>
        </w:rPr>
      </w:pPr>
    </w:p>
    <w:p w14:paraId="399030EE" w14:textId="10BC80FF" w:rsidR="008222BA" w:rsidRPr="00D3609C" w:rsidRDefault="008222BA" w:rsidP="008222BA">
      <w:pPr>
        <w:pStyle w:val="2"/>
        <w:rPr>
          <w:rStyle w:val="Info"/>
          <w:b/>
          <w:bCs/>
          <w:noProof/>
        </w:rPr>
      </w:pPr>
      <w:bookmarkStart w:id="27" w:name="_Toc490241531"/>
      <w:bookmarkStart w:id="28" w:name="_Toc490501095"/>
      <w:bookmarkStart w:id="29" w:name="_Toc490554995"/>
      <w:bookmarkStart w:id="30" w:name="_Toc520110314"/>
      <w:bookmarkStart w:id="31" w:name="_Toc50202601"/>
      <w:bookmarkStart w:id="32" w:name="_Toc50706670"/>
      <w:r w:rsidRPr="008222BA">
        <w:t xml:space="preserve">6.2 </w:t>
      </w:r>
      <w:r w:rsidRPr="009337ED">
        <w:t>Критерии успешного завершения нагрузочного тестирования</w:t>
      </w:r>
      <w:bookmarkEnd w:id="27"/>
      <w:bookmarkEnd w:id="28"/>
      <w:bookmarkEnd w:id="29"/>
      <w:bookmarkEnd w:id="30"/>
      <w:bookmarkEnd w:id="31"/>
      <w:bookmarkEnd w:id="32"/>
    </w:p>
    <w:p w14:paraId="7425093E" w14:textId="77777777" w:rsidR="008222BA" w:rsidRDefault="008222BA" w:rsidP="008222BA"/>
    <w:p w14:paraId="6BB1DBDF" w14:textId="4DFCBE80" w:rsidR="008222BA" w:rsidRDefault="008222BA" w:rsidP="008222BA">
      <w:r w:rsidRPr="009337ED">
        <w:t>Критериями успешного завершения нагрузочного тестирования являются:</w:t>
      </w:r>
    </w:p>
    <w:p w14:paraId="214CE9CF" w14:textId="77777777" w:rsidR="008222BA" w:rsidRDefault="008222BA" w:rsidP="008222BA">
      <w:pPr>
        <w:pStyle w:val="aa"/>
        <w:numPr>
          <w:ilvl w:val="0"/>
          <w:numId w:val="20"/>
        </w:numPr>
        <w:suppressAutoHyphens/>
        <w:ind w:left="0" w:firstLine="709"/>
      </w:pPr>
      <w:r w:rsidRPr="009337ED">
        <w:t>Выполнение всех запланированных тестов;</w:t>
      </w:r>
    </w:p>
    <w:p w14:paraId="1EB25DFA" w14:textId="77777777" w:rsidR="008222BA" w:rsidRDefault="008222BA" w:rsidP="008222BA">
      <w:pPr>
        <w:pStyle w:val="aa"/>
        <w:numPr>
          <w:ilvl w:val="0"/>
          <w:numId w:val="20"/>
        </w:numPr>
        <w:suppressAutoHyphens/>
        <w:ind w:left="0" w:firstLine="709"/>
      </w:pPr>
      <w:r w:rsidRPr="009337ED">
        <w:t>Получение данных мониторинга системы;</w:t>
      </w:r>
    </w:p>
    <w:p w14:paraId="3BCC0701" w14:textId="77777777" w:rsidR="008222BA" w:rsidRDefault="008222BA" w:rsidP="008222BA">
      <w:pPr>
        <w:pStyle w:val="aa"/>
        <w:numPr>
          <w:ilvl w:val="0"/>
          <w:numId w:val="20"/>
        </w:numPr>
        <w:suppressAutoHyphens/>
        <w:ind w:left="0" w:firstLine="709"/>
      </w:pPr>
      <w:r w:rsidRPr="009337ED">
        <w:t>Получение достаточной информации для проведения анализа производительности системы.</w:t>
      </w:r>
    </w:p>
    <w:p w14:paraId="1389906B" w14:textId="77777777" w:rsidR="00F319E3" w:rsidRDefault="00F319E3" w:rsidP="008222BA">
      <w:pPr>
        <w:pStyle w:val="1"/>
        <w:rPr>
          <w:lang w:eastAsia="en-US"/>
        </w:rPr>
      </w:pPr>
      <w:r>
        <w:rPr>
          <w:lang w:eastAsia="en-US"/>
        </w:rPr>
        <w:br w:type="page"/>
      </w:r>
    </w:p>
    <w:p w14:paraId="478AF971" w14:textId="70089002" w:rsidR="008222BA" w:rsidRDefault="008222BA" w:rsidP="008222BA">
      <w:pPr>
        <w:pStyle w:val="1"/>
        <w:rPr>
          <w:lang w:eastAsia="en-US"/>
        </w:rPr>
      </w:pPr>
      <w:bookmarkStart w:id="33" w:name="_Toc50706671"/>
      <w:r w:rsidRPr="00487DDB">
        <w:rPr>
          <w:lang w:eastAsia="en-US"/>
        </w:rPr>
        <w:lastRenderedPageBreak/>
        <w:t xml:space="preserve">7 </w:t>
      </w:r>
      <w:r>
        <w:rPr>
          <w:lang w:eastAsia="en-US"/>
        </w:rPr>
        <w:t>Моделирование нагрузки</w:t>
      </w:r>
      <w:bookmarkEnd w:id="33"/>
    </w:p>
    <w:p w14:paraId="08F3A55E" w14:textId="061BC545" w:rsidR="008222BA" w:rsidRDefault="008222BA" w:rsidP="008222BA">
      <w:pPr>
        <w:rPr>
          <w:lang w:eastAsia="en-US"/>
        </w:rPr>
      </w:pPr>
    </w:p>
    <w:p w14:paraId="726B8B6E" w14:textId="391E2A1A" w:rsidR="008222BA" w:rsidRDefault="008222BA" w:rsidP="008222BA">
      <w:pPr>
        <w:pStyle w:val="2"/>
        <w:rPr>
          <w:lang w:eastAsia="en-US"/>
        </w:rPr>
      </w:pPr>
      <w:bookmarkStart w:id="34" w:name="_Toc50706672"/>
      <w:r>
        <w:rPr>
          <w:lang w:eastAsia="en-US"/>
        </w:rPr>
        <w:t>7.1 Обзор</w:t>
      </w:r>
      <w:bookmarkEnd w:id="34"/>
    </w:p>
    <w:p w14:paraId="5541F931" w14:textId="61A2DBB2" w:rsidR="008222BA" w:rsidRDefault="008222BA" w:rsidP="008222BA">
      <w:pPr>
        <w:rPr>
          <w:lang w:eastAsia="en-US"/>
        </w:rPr>
      </w:pPr>
    </w:p>
    <w:p w14:paraId="254509FA" w14:textId="77777777" w:rsidR="008222BA" w:rsidRPr="008222BA" w:rsidRDefault="008222BA" w:rsidP="008222BA">
      <w:pPr>
        <w:autoSpaceDE w:val="0"/>
        <w:autoSpaceDN w:val="0"/>
        <w:adjustRightInd w:val="0"/>
        <w:ind w:firstLine="708"/>
        <w:rPr>
          <w:iCs/>
        </w:rPr>
      </w:pPr>
      <w:r w:rsidRPr="008222BA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649C901D" w14:textId="3432A5E6" w:rsidR="008222BA" w:rsidRPr="008222BA" w:rsidRDefault="008222BA" w:rsidP="008222BA">
      <w:pPr>
        <w:autoSpaceDE w:val="0"/>
        <w:autoSpaceDN w:val="0"/>
        <w:adjustRightInd w:val="0"/>
        <w:ind w:firstLine="708"/>
        <w:rPr>
          <w:iCs/>
        </w:rPr>
      </w:pPr>
      <w:r w:rsidRPr="008222BA">
        <w:rPr>
          <w:iCs/>
        </w:rPr>
        <w:t xml:space="preserve">СНТ разрабатываются с использованием ПО НР LoadRunner </w:t>
      </w:r>
      <w:r w:rsidR="004B0B3A" w:rsidRPr="004B0B3A">
        <w:rPr>
          <w:iCs/>
        </w:rPr>
        <w:t>12.</w:t>
      </w:r>
      <w:r w:rsidR="00721A65">
        <w:rPr>
          <w:iCs/>
        </w:rPr>
        <w:t>60</w:t>
      </w:r>
      <w:r w:rsidRPr="008222BA">
        <w:rPr>
          <w:iCs/>
        </w:rPr>
        <w:t>, предназначенного для создания тестов и проведения тестирования.</w:t>
      </w:r>
    </w:p>
    <w:p w14:paraId="65518FA2" w14:textId="68682E73" w:rsidR="008222BA" w:rsidRPr="008222BA" w:rsidRDefault="008222BA" w:rsidP="008222BA">
      <w:pPr>
        <w:autoSpaceDE w:val="0"/>
        <w:autoSpaceDN w:val="0"/>
        <w:adjustRightInd w:val="0"/>
        <w:ind w:firstLine="708"/>
        <w:rPr>
          <w:iCs/>
        </w:rPr>
      </w:pPr>
      <w:r w:rsidRPr="008222BA">
        <w:rPr>
          <w:iCs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050037A9" w14:textId="0E3608DA" w:rsidR="008222BA" w:rsidRPr="008222BA" w:rsidRDefault="008222BA" w:rsidP="008222BA">
      <w:pPr>
        <w:autoSpaceDE w:val="0"/>
        <w:autoSpaceDN w:val="0"/>
        <w:adjustRightInd w:val="0"/>
        <w:ind w:firstLine="708"/>
        <w:rPr>
          <w:iCs/>
        </w:rPr>
      </w:pPr>
      <w:r w:rsidRPr="008222BA">
        <w:rPr>
          <w:iCs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r w:rsidRPr="008222BA">
        <w:rPr>
          <w:iCs/>
          <w:lang w:val="en-US"/>
        </w:rPr>
        <w:t>Excel</w:t>
      </w:r>
      <w:r w:rsidRPr="008222BA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4D4748F8" w14:textId="77777777" w:rsidR="004B0B3A" w:rsidRPr="00487DDB" w:rsidRDefault="004B0B3A" w:rsidP="00975A02">
      <w:pPr>
        <w:rPr>
          <w:lang w:eastAsia="en-US"/>
        </w:rPr>
      </w:pPr>
    </w:p>
    <w:p w14:paraId="5A0B146B" w14:textId="2E47EC3C" w:rsidR="004B0B3A" w:rsidRDefault="004B0B3A" w:rsidP="004B0B3A">
      <w:pPr>
        <w:pStyle w:val="2"/>
      </w:pPr>
      <w:bookmarkStart w:id="35" w:name="_Toc50706673"/>
      <w:r w:rsidRPr="00487DDB">
        <w:rPr>
          <w:lang w:eastAsia="en-US"/>
        </w:rPr>
        <w:t xml:space="preserve">7.2 </w:t>
      </w:r>
      <w:bookmarkStart w:id="36" w:name="_Toc5471274"/>
      <w:bookmarkStart w:id="37" w:name="_Ref15558578"/>
      <w:bookmarkStart w:id="38" w:name="_Ref15558585"/>
      <w:r w:rsidRPr="00DF17CE">
        <w:t>Профили нагрузки</w:t>
      </w:r>
      <w:bookmarkEnd w:id="35"/>
      <w:bookmarkEnd w:id="36"/>
      <w:bookmarkEnd w:id="37"/>
      <w:bookmarkEnd w:id="38"/>
    </w:p>
    <w:p w14:paraId="183E767E" w14:textId="7C1CAC4D" w:rsidR="004B0B3A" w:rsidRDefault="004B0B3A" w:rsidP="004B0B3A"/>
    <w:p w14:paraId="730AFE14" w14:textId="0D3D8001" w:rsidR="004B0B3A" w:rsidRDefault="004B0B3A" w:rsidP="004B0B3A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0B646C20" w14:textId="52A89B0A" w:rsidR="002519DE" w:rsidRDefault="002519DE" w:rsidP="004B0B3A">
      <w:r>
        <w:t xml:space="preserve">Профиль Р1 </w:t>
      </w:r>
      <w:r w:rsidRPr="00E55F48">
        <w:t>включает в себя операции</w:t>
      </w:r>
      <w:r>
        <w:t>,</w:t>
      </w:r>
      <w:r w:rsidRPr="00E55F48">
        <w:t xml:space="preserve"> проведенные</w:t>
      </w:r>
      <w:r>
        <w:t xml:space="preserve"> пользователем с системой </w:t>
      </w:r>
      <w:r>
        <w:rPr>
          <w:lang w:val="en-US"/>
        </w:rPr>
        <w:t>WebTours</w:t>
      </w:r>
      <w:r w:rsidRPr="002519DE">
        <w:t xml:space="preserve">. </w:t>
      </w:r>
      <w:r>
        <w:t>К ним относятся операции входа/выхода в/из системы, создание аккаунта, бронирование билетов, отмена бронирования билетов, оплата билетов и просмотр квитанции.</w:t>
      </w:r>
    </w:p>
    <w:p w14:paraId="2950AD6B" w14:textId="77777777" w:rsidR="00552421" w:rsidRDefault="00552421" w:rsidP="004B0B3A"/>
    <w:p w14:paraId="7011AFB8" w14:textId="718F0AC5" w:rsidR="002519DE" w:rsidRDefault="002519DE" w:rsidP="004B0B3A"/>
    <w:p w14:paraId="179D1B2F" w14:textId="2C02D6C9" w:rsidR="002519DE" w:rsidRDefault="002519DE" w:rsidP="002519DE">
      <w:pPr>
        <w:pStyle w:val="3"/>
      </w:pPr>
      <w:bookmarkStart w:id="39" w:name="_Toc50706674"/>
      <w:r>
        <w:lastRenderedPageBreak/>
        <w:t>7.2.1 Профиль Р1</w:t>
      </w:r>
      <w:bookmarkEnd w:id="39"/>
    </w:p>
    <w:p w14:paraId="03F6A661" w14:textId="24B34F43" w:rsidR="002519DE" w:rsidRDefault="002519DE" w:rsidP="002519DE"/>
    <w:p w14:paraId="0DF481C1" w14:textId="37A418FC" w:rsidR="002519DE" w:rsidRDefault="002519DE" w:rsidP="002519DE">
      <w:pPr>
        <w:pStyle w:val="a3"/>
      </w:pPr>
      <w:r>
        <w:t xml:space="preserve">Таблица </w:t>
      </w:r>
      <w:fldSimple w:instr=" SEQ Таблица \* ARABIC ">
        <w:r w:rsidR="001A7F2B">
          <w:rPr>
            <w:noProof/>
          </w:rPr>
          <w:t>5</w:t>
        </w:r>
      </w:fldSimple>
      <w:r>
        <w:t xml:space="preserve"> - Операции и статистические данные</w:t>
      </w:r>
    </w:p>
    <w:tbl>
      <w:tblPr>
        <w:tblStyle w:val="af4"/>
        <w:tblW w:w="9068" w:type="dxa"/>
        <w:tblLook w:val="04A0" w:firstRow="1" w:lastRow="0" w:firstColumn="1" w:lastColumn="0" w:noHBand="0" w:noVBand="1"/>
      </w:tblPr>
      <w:tblGrid>
        <w:gridCol w:w="1000"/>
        <w:gridCol w:w="3957"/>
        <w:gridCol w:w="2440"/>
        <w:gridCol w:w="1671"/>
      </w:tblGrid>
      <w:tr w:rsidR="002519DE" w:rsidRPr="002519DE" w14:paraId="6CBC3A6A" w14:textId="77777777" w:rsidTr="002519DE">
        <w:trPr>
          <w:trHeight w:val="647"/>
        </w:trPr>
        <w:tc>
          <w:tcPr>
            <w:tcW w:w="1000" w:type="dxa"/>
            <w:hideMark/>
          </w:tcPr>
          <w:p w14:paraId="66CEC7DE" w14:textId="21CA0505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3957" w:type="dxa"/>
            <w:hideMark/>
          </w:tcPr>
          <w:p w14:paraId="25D683DD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440" w:type="dxa"/>
            <w:hideMark/>
          </w:tcPr>
          <w:p w14:paraId="318D848F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Кол-во/час пиковой нагрузки</w:t>
            </w:r>
          </w:p>
        </w:tc>
        <w:tc>
          <w:tcPr>
            <w:tcW w:w="1671" w:type="dxa"/>
            <w:hideMark/>
          </w:tcPr>
          <w:p w14:paraId="1D234289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Процент в профиле</w:t>
            </w:r>
          </w:p>
        </w:tc>
      </w:tr>
      <w:tr w:rsidR="002519DE" w:rsidRPr="002519DE" w14:paraId="7561DD13" w14:textId="77777777" w:rsidTr="002519DE">
        <w:trPr>
          <w:trHeight w:val="324"/>
        </w:trPr>
        <w:tc>
          <w:tcPr>
            <w:tcW w:w="1000" w:type="dxa"/>
            <w:hideMark/>
          </w:tcPr>
          <w:p w14:paraId="0C19DAA3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957" w:type="dxa"/>
            <w:hideMark/>
          </w:tcPr>
          <w:p w14:paraId="56E568DE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2440" w:type="dxa"/>
            <w:hideMark/>
          </w:tcPr>
          <w:p w14:paraId="39F4FBB1" w14:textId="4D4A264B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4</w:t>
            </w:r>
            <w:r w:rsidR="00FC0770">
              <w:rPr>
                <w:rFonts w:eastAsia="Times New Roman" w:cs="Times New Roman"/>
                <w:sz w:val="24"/>
                <w:szCs w:val="24"/>
              </w:rPr>
              <w:t>1</w:t>
            </w:r>
            <w:r w:rsidRPr="004B0B3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hideMark/>
          </w:tcPr>
          <w:p w14:paraId="0668967D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24%</w:t>
            </w:r>
          </w:p>
        </w:tc>
      </w:tr>
      <w:tr w:rsidR="002519DE" w:rsidRPr="002519DE" w14:paraId="6F482219" w14:textId="77777777" w:rsidTr="0086149E">
        <w:trPr>
          <w:trHeight w:val="252"/>
        </w:trPr>
        <w:tc>
          <w:tcPr>
            <w:tcW w:w="1000" w:type="dxa"/>
            <w:hideMark/>
          </w:tcPr>
          <w:p w14:paraId="466B0D6D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957" w:type="dxa"/>
            <w:hideMark/>
          </w:tcPr>
          <w:p w14:paraId="13EEDB41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Заполнение полей для поиска билета</w:t>
            </w:r>
          </w:p>
        </w:tc>
        <w:tc>
          <w:tcPr>
            <w:tcW w:w="2440" w:type="dxa"/>
            <w:hideMark/>
          </w:tcPr>
          <w:p w14:paraId="4D5DF91F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282</w:t>
            </w:r>
          </w:p>
        </w:tc>
        <w:tc>
          <w:tcPr>
            <w:tcW w:w="1671" w:type="dxa"/>
            <w:hideMark/>
          </w:tcPr>
          <w:p w14:paraId="292AF00E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16%</w:t>
            </w:r>
          </w:p>
        </w:tc>
      </w:tr>
      <w:tr w:rsidR="002519DE" w:rsidRPr="002519DE" w14:paraId="2DC7C6A6" w14:textId="77777777" w:rsidTr="002519DE">
        <w:trPr>
          <w:trHeight w:val="239"/>
        </w:trPr>
        <w:tc>
          <w:tcPr>
            <w:tcW w:w="1000" w:type="dxa"/>
            <w:hideMark/>
          </w:tcPr>
          <w:p w14:paraId="3D511131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957" w:type="dxa"/>
            <w:hideMark/>
          </w:tcPr>
          <w:p w14:paraId="6A0D653B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Выбор рейса в найденных</w:t>
            </w:r>
          </w:p>
        </w:tc>
        <w:tc>
          <w:tcPr>
            <w:tcW w:w="2440" w:type="dxa"/>
            <w:hideMark/>
          </w:tcPr>
          <w:p w14:paraId="1EF17FDF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251</w:t>
            </w:r>
          </w:p>
        </w:tc>
        <w:tc>
          <w:tcPr>
            <w:tcW w:w="1671" w:type="dxa"/>
            <w:hideMark/>
          </w:tcPr>
          <w:p w14:paraId="31C35605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14%</w:t>
            </w:r>
          </w:p>
        </w:tc>
      </w:tr>
      <w:tr w:rsidR="002519DE" w:rsidRPr="002519DE" w14:paraId="0B40A7C7" w14:textId="77777777" w:rsidTr="002519DE">
        <w:trPr>
          <w:trHeight w:val="324"/>
        </w:trPr>
        <w:tc>
          <w:tcPr>
            <w:tcW w:w="1000" w:type="dxa"/>
            <w:hideMark/>
          </w:tcPr>
          <w:p w14:paraId="641C970F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957" w:type="dxa"/>
            <w:hideMark/>
          </w:tcPr>
          <w:p w14:paraId="37DC029A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Оплата билета</w:t>
            </w:r>
          </w:p>
        </w:tc>
        <w:tc>
          <w:tcPr>
            <w:tcW w:w="2440" w:type="dxa"/>
            <w:hideMark/>
          </w:tcPr>
          <w:p w14:paraId="0E5C93DB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175</w:t>
            </w:r>
          </w:p>
        </w:tc>
        <w:tc>
          <w:tcPr>
            <w:tcW w:w="1671" w:type="dxa"/>
            <w:hideMark/>
          </w:tcPr>
          <w:p w14:paraId="10A0FE18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10%</w:t>
            </w:r>
          </w:p>
        </w:tc>
      </w:tr>
      <w:tr w:rsidR="002519DE" w:rsidRPr="002519DE" w14:paraId="36874A59" w14:textId="77777777" w:rsidTr="002519DE">
        <w:trPr>
          <w:trHeight w:val="177"/>
        </w:trPr>
        <w:tc>
          <w:tcPr>
            <w:tcW w:w="1000" w:type="dxa"/>
            <w:hideMark/>
          </w:tcPr>
          <w:p w14:paraId="4A713497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957" w:type="dxa"/>
            <w:hideMark/>
          </w:tcPr>
          <w:p w14:paraId="73FB60A4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Просмотр квитанций</w:t>
            </w:r>
          </w:p>
        </w:tc>
        <w:tc>
          <w:tcPr>
            <w:tcW w:w="2440" w:type="dxa"/>
            <w:hideMark/>
          </w:tcPr>
          <w:p w14:paraId="0DB760FA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159</w:t>
            </w:r>
          </w:p>
        </w:tc>
        <w:tc>
          <w:tcPr>
            <w:tcW w:w="1671" w:type="dxa"/>
            <w:hideMark/>
          </w:tcPr>
          <w:p w14:paraId="4F1011CA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9%</w:t>
            </w:r>
          </w:p>
        </w:tc>
      </w:tr>
      <w:tr w:rsidR="002519DE" w:rsidRPr="002519DE" w14:paraId="6A58D91C" w14:textId="77777777" w:rsidTr="002519DE">
        <w:trPr>
          <w:trHeight w:val="323"/>
        </w:trPr>
        <w:tc>
          <w:tcPr>
            <w:tcW w:w="1000" w:type="dxa"/>
            <w:hideMark/>
          </w:tcPr>
          <w:p w14:paraId="7F3C1B9C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957" w:type="dxa"/>
            <w:hideMark/>
          </w:tcPr>
          <w:p w14:paraId="3FFC235D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Отмена бронирования билета</w:t>
            </w:r>
          </w:p>
        </w:tc>
        <w:tc>
          <w:tcPr>
            <w:tcW w:w="2440" w:type="dxa"/>
            <w:noWrap/>
            <w:hideMark/>
          </w:tcPr>
          <w:p w14:paraId="46E56BA5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73</w:t>
            </w:r>
          </w:p>
        </w:tc>
        <w:tc>
          <w:tcPr>
            <w:tcW w:w="1671" w:type="dxa"/>
            <w:hideMark/>
          </w:tcPr>
          <w:p w14:paraId="6A5F7001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4%</w:t>
            </w:r>
          </w:p>
        </w:tc>
      </w:tr>
      <w:tr w:rsidR="002519DE" w:rsidRPr="002519DE" w14:paraId="429941D3" w14:textId="77777777" w:rsidTr="002519DE">
        <w:trPr>
          <w:trHeight w:val="324"/>
        </w:trPr>
        <w:tc>
          <w:tcPr>
            <w:tcW w:w="1000" w:type="dxa"/>
            <w:hideMark/>
          </w:tcPr>
          <w:p w14:paraId="6D8E05F3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957" w:type="dxa"/>
            <w:hideMark/>
          </w:tcPr>
          <w:p w14:paraId="7C872200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2440" w:type="dxa"/>
            <w:noWrap/>
            <w:hideMark/>
          </w:tcPr>
          <w:p w14:paraId="67305B66" w14:textId="2F28DBDA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4</w:t>
            </w:r>
            <w:r w:rsidR="00FC0770">
              <w:rPr>
                <w:rFonts w:eastAsia="Times New Roman" w:cs="Times New Roman"/>
                <w:sz w:val="24"/>
                <w:szCs w:val="24"/>
              </w:rPr>
              <w:t>1</w:t>
            </w:r>
            <w:r w:rsidRPr="004B0B3A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hideMark/>
          </w:tcPr>
          <w:p w14:paraId="452F4C91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24%</w:t>
            </w:r>
          </w:p>
        </w:tc>
      </w:tr>
      <w:tr w:rsidR="002519DE" w:rsidRPr="002519DE" w14:paraId="2DBF0CFD" w14:textId="77777777" w:rsidTr="002519DE">
        <w:trPr>
          <w:trHeight w:val="312"/>
        </w:trPr>
        <w:tc>
          <w:tcPr>
            <w:tcW w:w="1000" w:type="dxa"/>
            <w:noWrap/>
            <w:hideMark/>
          </w:tcPr>
          <w:p w14:paraId="1A3C14E7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57" w:type="dxa"/>
            <w:hideMark/>
          </w:tcPr>
          <w:p w14:paraId="0DFAA0A3" w14:textId="77777777" w:rsidR="004B0B3A" w:rsidRPr="004B0B3A" w:rsidRDefault="004B0B3A" w:rsidP="002519D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440" w:type="dxa"/>
            <w:noWrap/>
            <w:hideMark/>
          </w:tcPr>
          <w:p w14:paraId="62F141F6" w14:textId="7AD9C3AA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17</w:t>
            </w:r>
            <w:r w:rsidR="00FB5296">
              <w:rPr>
                <w:rFonts w:eastAsia="Times New Roman" w:cs="Times New Roman"/>
                <w:sz w:val="24"/>
                <w:szCs w:val="24"/>
              </w:rPr>
              <w:t>8</w:t>
            </w:r>
            <w:r w:rsidRPr="004B0B3A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671" w:type="dxa"/>
            <w:noWrap/>
            <w:hideMark/>
          </w:tcPr>
          <w:p w14:paraId="5C7C75C6" w14:textId="77777777" w:rsidR="004B0B3A" w:rsidRPr="004B0B3A" w:rsidRDefault="004B0B3A" w:rsidP="002519D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B0B3A">
              <w:rPr>
                <w:rFonts w:eastAsia="Times New Roman" w:cs="Times New Roman"/>
                <w:sz w:val="24"/>
                <w:szCs w:val="24"/>
              </w:rPr>
              <w:t>100</w:t>
            </w:r>
          </w:p>
        </w:tc>
      </w:tr>
    </w:tbl>
    <w:p w14:paraId="3260737F" w14:textId="77777777" w:rsidR="004B0B3A" w:rsidRDefault="004B0B3A" w:rsidP="004B0B3A"/>
    <w:p w14:paraId="6D782ADC" w14:textId="4BCD3185" w:rsidR="004B0B3A" w:rsidRPr="00975A02" w:rsidRDefault="00975A02" w:rsidP="00975A02">
      <w:pPr>
        <w:pStyle w:val="2"/>
      </w:pPr>
      <w:bookmarkStart w:id="40" w:name="_Toc50706675"/>
      <w:r>
        <w:t>7.3 Сценарии использования</w:t>
      </w:r>
      <w:bookmarkEnd w:id="40"/>
    </w:p>
    <w:p w14:paraId="5E5CC7FF" w14:textId="761B3000" w:rsidR="008222BA" w:rsidRPr="00975A02" w:rsidRDefault="008222BA" w:rsidP="008222BA">
      <w:pPr>
        <w:rPr>
          <w:b/>
          <w:bCs/>
          <w:lang w:eastAsia="en-US"/>
        </w:rPr>
      </w:pPr>
    </w:p>
    <w:p w14:paraId="2FC8697D" w14:textId="2B84032B" w:rsidR="008222BA" w:rsidRDefault="00975A02" w:rsidP="008222BA">
      <w:pPr>
        <w:rPr>
          <w:lang w:eastAsia="en-US"/>
        </w:rPr>
      </w:pPr>
      <w:r>
        <w:rPr>
          <w:lang w:eastAsia="en-US"/>
        </w:rPr>
        <w:t xml:space="preserve">Опрос пользователей системы </w:t>
      </w:r>
      <w:r>
        <w:rPr>
          <w:lang w:val="en-US" w:eastAsia="en-US"/>
        </w:rPr>
        <w:t>WebTours</w:t>
      </w:r>
      <w:r>
        <w:rPr>
          <w:lang w:eastAsia="en-US"/>
        </w:rPr>
        <w:t>, проведенный на сайте веб-приложения в июле 2020 года (1500 участников),</w:t>
      </w:r>
      <w:r w:rsidRPr="00975A02">
        <w:rPr>
          <w:lang w:eastAsia="en-US"/>
        </w:rPr>
        <w:t xml:space="preserve"> </w:t>
      </w:r>
      <w:r>
        <w:rPr>
          <w:lang w:eastAsia="en-US"/>
        </w:rPr>
        <w:t>позволил определить основные сценарии поведения пользователей при пользовании системой.</w:t>
      </w:r>
    </w:p>
    <w:p w14:paraId="027A4FE2" w14:textId="52E430E1" w:rsidR="00975A02" w:rsidRDefault="00975A02" w:rsidP="008222BA">
      <w:pPr>
        <w:rPr>
          <w:lang w:eastAsia="en-US"/>
        </w:rPr>
      </w:pPr>
      <w:r>
        <w:rPr>
          <w:lang w:eastAsia="en-US"/>
        </w:rPr>
        <w:t>Ниже представлен список сценариев с указанием основных операций сценария:</w:t>
      </w:r>
    </w:p>
    <w:p w14:paraId="17341789" w14:textId="36BE4329" w:rsidR="00975A02" w:rsidRDefault="008D693A" w:rsidP="002424CF">
      <w:pPr>
        <w:pStyle w:val="aa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Покупка </w:t>
      </w:r>
      <w:r w:rsidR="0082264A">
        <w:rPr>
          <w:lang w:eastAsia="en-US"/>
        </w:rPr>
        <w:t>билета</w:t>
      </w:r>
      <w:bookmarkStart w:id="41" w:name="_GoBack"/>
      <w:bookmarkEnd w:id="41"/>
      <w:r w:rsidR="002424CF">
        <w:rPr>
          <w:lang w:eastAsia="en-US"/>
        </w:rPr>
        <w:t>:</w:t>
      </w:r>
    </w:p>
    <w:p w14:paraId="4C9E0C55" w14:textId="3FE389A9" w:rsidR="00F06B6B" w:rsidRDefault="002424CF" w:rsidP="002424CF">
      <w:pPr>
        <w:pStyle w:val="aa"/>
        <w:numPr>
          <w:ilvl w:val="0"/>
          <w:numId w:val="22"/>
        </w:numPr>
      </w:pPr>
      <w:r>
        <w:t>Вход в аккаунт</w:t>
      </w:r>
      <w:r w:rsidR="00F06B6B">
        <w:t xml:space="preserve"> (вход в систему);</w:t>
      </w:r>
    </w:p>
    <w:p w14:paraId="2350CF9B" w14:textId="77777777" w:rsidR="008D693A" w:rsidRPr="009B5F3C" w:rsidRDefault="008D693A" w:rsidP="008D693A">
      <w:pPr>
        <w:pStyle w:val="aa"/>
        <w:numPr>
          <w:ilvl w:val="0"/>
          <w:numId w:val="22"/>
        </w:numPr>
      </w:pPr>
      <w:r w:rsidRPr="009B5F3C">
        <w:t>Заполнение полей для поиска билета;</w:t>
      </w:r>
    </w:p>
    <w:p w14:paraId="6E3935FD" w14:textId="77777777" w:rsidR="008D693A" w:rsidRPr="009B5F3C" w:rsidRDefault="008D693A" w:rsidP="008D693A">
      <w:pPr>
        <w:pStyle w:val="aa"/>
        <w:numPr>
          <w:ilvl w:val="0"/>
          <w:numId w:val="22"/>
        </w:numPr>
      </w:pPr>
      <w:r w:rsidRPr="004B0B3A">
        <w:t>Выбор рейса в найденных</w:t>
      </w:r>
      <w:r w:rsidRPr="009B5F3C">
        <w:t>;</w:t>
      </w:r>
    </w:p>
    <w:p w14:paraId="58B1BED2" w14:textId="77777777" w:rsidR="008D693A" w:rsidRPr="009B5F3C" w:rsidRDefault="008D693A" w:rsidP="008D693A">
      <w:pPr>
        <w:pStyle w:val="aa"/>
        <w:numPr>
          <w:ilvl w:val="0"/>
          <w:numId w:val="22"/>
        </w:numPr>
        <w:rPr>
          <w:szCs w:val="28"/>
        </w:rPr>
      </w:pPr>
      <w:r w:rsidRPr="004B0B3A">
        <w:rPr>
          <w:rFonts w:eastAsia="Times New Roman" w:cs="Times New Roman"/>
          <w:szCs w:val="28"/>
        </w:rPr>
        <w:t>Оплата билета</w:t>
      </w:r>
      <w:r w:rsidRPr="009B5F3C">
        <w:rPr>
          <w:rFonts w:eastAsia="Times New Roman" w:cs="Times New Roman"/>
          <w:szCs w:val="28"/>
        </w:rPr>
        <w:t>;</w:t>
      </w:r>
    </w:p>
    <w:p w14:paraId="1724E99F" w14:textId="2922E7D2" w:rsidR="008D693A" w:rsidRDefault="008D693A" w:rsidP="002424CF">
      <w:pPr>
        <w:pStyle w:val="aa"/>
        <w:numPr>
          <w:ilvl w:val="0"/>
          <w:numId w:val="22"/>
        </w:numPr>
      </w:pPr>
      <w:r>
        <w:t>Просмотр квитанций</w:t>
      </w:r>
      <w:r w:rsidRPr="002424CF">
        <w:t>;</w:t>
      </w:r>
    </w:p>
    <w:p w14:paraId="40671BEC" w14:textId="0D3AB108" w:rsidR="002424CF" w:rsidRPr="002424CF" w:rsidRDefault="00F06B6B" w:rsidP="002424CF">
      <w:pPr>
        <w:pStyle w:val="aa"/>
        <w:numPr>
          <w:ilvl w:val="0"/>
          <w:numId w:val="22"/>
        </w:numPr>
      </w:pPr>
      <w:r w:rsidRPr="002424CF">
        <w:t>Выход из системы</w:t>
      </w:r>
      <w:r w:rsidR="002424CF">
        <w:t>.</w:t>
      </w:r>
    </w:p>
    <w:p w14:paraId="07188942" w14:textId="4F74EF2E" w:rsidR="002424CF" w:rsidRDefault="002424CF" w:rsidP="002424CF">
      <w:pPr>
        <w:pStyle w:val="aa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Поиск билетов</w:t>
      </w:r>
      <w:r w:rsidR="00B27598">
        <w:rPr>
          <w:lang w:eastAsia="en-US"/>
        </w:rPr>
        <w:t xml:space="preserve"> без оплаты</w:t>
      </w:r>
      <w:r>
        <w:rPr>
          <w:lang w:eastAsia="en-US"/>
        </w:rPr>
        <w:t>:</w:t>
      </w:r>
    </w:p>
    <w:p w14:paraId="01E291DA" w14:textId="1F8A9A08" w:rsidR="002424CF" w:rsidRDefault="002424CF" w:rsidP="009B5F3C">
      <w:pPr>
        <w:pStyle w:val="aa"/>
        <w:numPr>
          <w:ilvl w:val="0"/>
          <w:numId w:val="26"/>
        </w:numPr>
        <w:ind w:hanging="87"/>
      </w:pPr>
      <w:r>
        <w:t>Вход в систему;</w:t>
      </w:r>
    </w:p>
    <w:p w14:paraId="7259B964" w14:textId="77777777" w:rsidR="009B5F3C" w:rsidRPr="009B5F3C" w:rsidRDefault="002424CF" w:rsidP="009B5F3C">
      <w:pPr>
        <w:pStyle w:val="aa"/>
        <w:numPr>
          <w:ilvl w:val="0"/>
          <w:numId w:val="26"/>
        </w:numPr>
        <w:ind w:hanging="87"/>
      </w:pPr>
      <w:r w:rsidRPr="009B5F3C">
        <w:t>Заполнение полей для поиска билета;</w:t>
      </w:r>
    </w:p>
    <w:p w14:paraId="66A2482A" w14:textId="772A222B" w:rsidR="009B5F3C" w:rsidRPr="009B5F3C" w:rsidRDefault="009B5F3C" w:rsidP="009B5F3C">
      <w:pPr>
        <w:pStyle w:val="aa"/>
        <w:numPr>
          <w:ilvl w:val="0"/>
          <w:numId w:val="26"/>
        </w:numPr>
        <w:ind w:hanging="87"/>
      </w:pPr>
      <w:r w:rsidRPr="004B0B3A">
        <w:t>Выбор рейса в найденных</w:t>
      </w:r>
      <w:r w:rsidRPr="009B5F3C">
        <w:t>;</w:t>
      </w:r>
    </w:p>
    <w:p w14:paraId="7247FD64" w14:textId="48AC2E2B" w:rsidR="002424CF" w:rsidRDefault="002424CF" w:rsidP="009B5F3C">
      <w:pPr>
        <w:pStyle w:val="aa"/>
        <w:numPr>
          <w:ilvl w:val="0"/>
          <w:numId w:val="26"/>
        </w:numPr>
        <w:ind w:hanging="87"/>
      </w:pPr>
      <w:r w:rsidRPr="002424CF">
        <w:t>Выход из системы.</w:t>
      </w:r>
    </w:p>
    <w:p w14:paraId="31CA6A74" w14:textId="60DDC43D" w:rsidR="00FB5296" w:rsidRDefault="00721A65" w:rsidP="00FB5296">
      <w:pPr>
        <w:pStyle w:val="a3"/>
        <w:numPr>
          <w:ilvl w:val="0"/>
          <w:numId w:val="21"/>
        </w:numPr>
      </w:pPr>
      <w:r>
        <w:lastRenderedPageBreak/>
        <w:t>Покупка</w:t>
      </w:r>
      <w:r w:rsidR="00FB5296">
        <w:t xml:space="preserve"> билетов</w:t>
      </w:r>
      <w:r w:rsidR="00B27598">
        <w:t xml:space="preserve"> (без просмотра квитанции)</w:t>
      </w:r>
      <w:r w:rsidR="00FB5296">
        <w:t>:</w:t>
      </w:r>
    </w:p>
    <w:p w14:paraId="3D62B583" w14:textId="77777777" w:rsidR="00FB5296" w:rsidRDefault="00FB5296" w:rsidP="00FB5296">
      <w:pPr>
        <w:pStyle w:val="aa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Вход в систему;</w:t>
      </w:r>
    </w:p>
    <w:p w14:paraId="0EDA4679" w14:textId="77777777" w:rsidR="00FB5296" w:rsidRDefault="00FB5296" w:rsidP="00FB5296">
      <w:pPr>
        <w:pStyle w:val="aa"/>
        <w:numPr>
          <w:ilvl w:val="0"/>
          <w:numId w:val="40"/>
        </w:numPr>
      </w:pPr>
      <w:r w:rsidRPr="002424CF">
        <w:t>Заполнение полей для поиска билета;</w:t>
      </w:r>
    </w:p>
    <w:p w14:paraId="66CE484D" w14:textId="77777777" w:rsidR="00FB5296" w:rsidRPr="00FB5296" w:rsidRDefault="00FB5296" w:rsidP="00FB5296">
      <w:pPr>
        <w:pStyle w:val="aa"/>
        <w:numPr>
          <w:ilvl w:val="0"/>
          <w:numId w:val="40"/>
        </w:numPr>
        <w:rPr>
          <w:szCs w:val="28"/>
        </w:rPr>
      </w:pPr>
      <w:r w:rsidRPr="00FB5296">
        <w:rPr>
          <w:rFonts w:eastAsia="Times New Roman" w:cs="Times New Roman"/>
          <w:szCs w:val="28"/>
        </w:rPr>
        <w:t>Выбор рейса в найденных</w:t>
      </w:r>
      <w:r w:rsidRPr="00FB5296">
        <w:rPr>
          <w:szCs w:val="28"/>
        </w:rPr>
        <w:t>;</w:t>
      </w:r>
    </w:p>
    <w:p w14:paraId="12B8A298" w14:textId="77777777" w:rsidR="00FB5296" w:rsidRPr="00FB5296" w:rsidRDefault="00FB5296" w:rsidP="00FB5296">
      <w:pPr>
        <w:pStyle w:val="aa"/>
        <w:numPr>
          <w:ilvl w:val="0"/>
          <w:numId w:val="40"/>
        </w:numPr>
        <w:rPr>
          <w:szCs w:val="28"/>
        </w:rPr>
      </w:pPr>
      <w:r w:rsidRPr="00FB5296">
        <w:rPr>
          <w:rFonts w:eastAsia="Times New Roman" w:cs="Times New Roman"/>
          <w:szCs w:val="28"/>
        </w:rPr>
        <w:t>Оплата билета;</w:t>
      </w:r>
    </w:p>
    <w:p w14:paraId="504254EB" w14:textId="77777777" w:rsidR="00FB5296" w:rsidRPr="002424CF" w:rsidRDefault="00FB5296" w:rsidP="00FB5296">
      <w:pPr>
        <w:pStyle w:val="aa"/>
        <w:numPr>
          <w:ilvl w:val="0"/>
          <w:numId w:val="40"/>
        </w:numPr>
      </w:pPr>
      <w:r w:rsidRPr="002424CF">
        <w:t>Выход из системы.</w:t>
      </w:r>
    </w:p>
    <w:p w14:paraId="3847EB52" w14:textId="2C08A987" w:rsidR="008222BA" w:rsidRDefault="00B27598" w:rsidP="00DF0A00">
      <w:pPr>
        <w:pStyle w:val="a3"/>
        <w:numPr>
          <w:ilvl w:val="0"/>
          <w:numId w:val="21"/>
        </w:numPr>
      </w:pPr>
      <w:r>
        <w:t>Удаление</w:t>
      </w:r>
      <w:r w:rsidR="00BB1928">
        <w:t xml:space="preserve"> бронирования:</w:t>
      </w:r>
    </w:p>
    <w:p w14:paraId="64173B3F" w14:textId="77777777" w:rsidR="00BB1928" w:rsidRDefault="00BB1928" w:rsidP="00FB5296">
      <w:pPr>
        <w:pStyle w:val="aa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Вход в систему;</w:t>
      </w:r>
    </w:p>
    <w:p w14:paraId="21561111" w14:textId="77777777" w:rsidR="00871F02" w:rsidRDefault="00871F02" w:rsidP="00FB5296">
      <w:pPr>
        <w:pStyle w:val="aa"/>
        <w:numPr>
          <w:ilvl w:val="0"/>
          <w:numId w:val="41"/>
        </w:numPr>
      </w:pPr>
      <w:r>
        <w:t>Просмотр квитанций</w:t>
      </w:r>
      <w:r w:rsidR="00BB1928" w:rsidRPr="002424CF">
        <w:t>;</w:t>
      </w:r>
    </w:p>
    <w:p w14:paraId="173B8280" w14:textId="0C793795" w:rsidR="00871F02" w:rsidRPr="004B0B3A" w:rsidRDefault="00871F02" w:rsidP="00FB5296">
      <w:pPr>
        <w:pStyle w:val="aa"/>
        <w:numPr>
          <w:ilvl w:val="0"/>
          <w:numId w:val="41"/>
        </w:numPr>
      </w:pPr>
      <w:r w:rsidRPr="004B0B3A">
        <w:t>Отмена бронирования билета</w:t>
      </w:r>
      <w:r>
        <w:t>;</w:t>
      </w:r>
    </w:p>
    <w:p w14:paraId="079EB17B" w14:textId="77777777" w:rsidR="00BB1928" w:rsidRPr="002424CF" w:rsidRDefault="00BB1928" w:rsidP="00FB5296">
      <w:pPr>
        <w:pStyle w:val="aa"/>
        <w:numPr>
          <w:ilvl w:val="0"/>
          <w:numId w:val="41"/>
        </w:numPr>
      </w:pPr>
      <w:r w:rsidRPr="002424CF">
        <w:t>Выход из системы.</w:t>
      </w:r>
    </w:p>
    <w:p w14:paraId="378D66EB" w14:textId="59BDBCB9" w:rsidR="00DB10C4" w:rsidRDefault="00B27598" w:rsidP="009B5F3C">
      <w:pPr>
        <w:pStyle w:val="a3"/>
        <w:numPr>
          <w:ilvl w:val="0"/>
          <w:numId w:val="21"/>
        </w:numPr>
      </w:pPr>
      <w:r>
        <w:t>Ознакомление с путевым листом</w:t>
      </w:r>
      <w:r w:rsidR="009B5F3C">
        <w:t>:</w:t>
      </w:r>
    </w:p>
    <w:p w14:paraId="150E7603" w14:textId="77777777" w:rsidR="009B5F3C" w:rsidRDefault="009B5F3C" w:rsidP="00FB5296">
      <w:pPr>
        <w:pStyle w:val="aa"/>
        <w:numPr>
          <w:ilvl w:val="0"/>
          <w:numId w:val="27"/>
        </w:numPr>
        <w:ind w:left="709" w:firstLine="0"/>
        <w:rPr>
          <w:lang w:eastAsia="en-US"/>
        </w:rPr>
      </w:pPr>
      <w:r>
        <w:rPr>
          <w:lang w:eastAsia="en-US"/>
        </w:rPr>
        <w:t>Вход в систему;</w:t>
      </w:r>
    </w:p>
    <w:p w14:paraId="66D217D2" w14:textId="77777777" w:rsidR="009B5F3C" w:rsidRDefault="009B5F3C" w:rsidP="00FB5296">
      <w:pPr>
        <w:pStyle w:val="aa"/>
        <w:numPr>
          <w:ilvl w:val="0"/>
          <w:numId w:val="27"/>
        </w:numPr>
        <w:ind w:left="709" w:firstLine="0"/>
      </w:pPr>
      <w:r>
        <w:t>Просмотр квитанций</w:t>
      </w:r>
      <w:r w:rsidRPr="002424CF">
        <w:t>;</w:t>
      </w:r>
    </w:p>
    <w:p w14:paraId="0FF87DA0" w14:textId="77777777" w:rsidR="009B5F3C" w:rsidRPr="002424CF" w:rsidRDefault="009B5F3C" w:rsidP="00FB5296">
      <w:pPr>
        <w:pStyle w:val="aa"/>
        <w:numPr>
          <w:ilvl w:val="0"/>
          <w:numId w:val="27"/>
        </w:numPr>
        <w:ind w:left="709" w:firstLine="0"/>
      </w:pPr>
      <w:r w:rsidRPr="002424CF">
        <w:t>Выход из системы.</w:t>
      </w:r>
    </w:p>
    <w:p w14:paraId="40BDFCA8" w14:textId="7452E027" w:rsidR="009A7A80" w:rsidRDefault="0086149E" w:rsidP="0086149E">
      <w:r>
        <w:t>Далее на базе разработанных сценариев составлен профиль нагрузочного тестирования (НТ).</w:t>
      </w:r>
    </w:p>
    <w:p w14:paraId="2A6E3E24" w14:textId="77777777" w:rsidR="008D693A" w:rsidRDefault="008D693A" w:rsidP="0086149E"/>
    <w:p w14:paraId="5BFB75AD" w14:textId="4A4465B4" w:rsidR="009B5F3C" w:rsidRDefault="001A7F2B" w:rsidP="001A7F2B">
      <w:pPr>
        <w:pStyle w:val="a3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</w:t>
      </w:r>
      <w:r w:rsidR="009A7A80">
        <w:t xml:space="preserve">– </w:t>
      </w:r>
      <w:r w:rsidR="009A3F1B">
        <w:t xml:space="preserve">Профиль НТ </w:t>
      </w:r>
    </w:p>
    <w:tbl>
      <w:tblPr>
        <w:tblStyle w:val="af4"/>
        <w:tblW w:w="9388" w:type="dxa"/>
        <w:tblLook w:val="04A0" w:firstRow="1" w:lastRow="0" w:firstColumn="1" w:lastColumn="0" w:noHBand="0" w:noVBand="1"/>
      </w:tblPr>
      <w:tblGrid>
        <w:gridCol w:w="3397"/>
        <w:gridCol w:w="1873"/>
        <w:gridCol w:w="1955"/>
        <w:gridCol w:w="1063"/>
        <w:gridCol w:w="1100"/>
      </w:tblGrid>
      <w:tr w:rsidR="009A7A80" w:rsidRPr="009A7A80" w14:paraId="0F444CA8" w14:textId="77777777" w:rsidTr="00D957F6">
        <w:trPr>
          <w:trHeight w:val="288"/>
        </w:trPr>
        <w:tc>
          <w:tcPr>
            <w:tcW w:w="3397" w:type="dxa"/>
            <w:noWrap/>
            <w:hideMark/>
          </w:tcPr>
          <w:p w14:paraId="50427E34" w14:textId="77777777" w:rsidR="009A7A80" w:rsidRPr="009A7A80" w:rsidRDefault="009A7A80" w:rsidP="009A7A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7A80">
              <w:rPr>
                <w:rFonts w:eastAsia="Times New Roman" w:cs="Times New Roman"/>
                <w:color w:val="000000"/>
                <w:sz w:val="24"/>
                <w:szCs w:val="24"/>
              </w:rPr>
              <w:t>Скрипт</w:t>
            </w:r>
          </w:p>
        </w:tc>
        <w:tc>
          <w:tcPr>
            <w:tcW w:w="1873" w:type="dxa"/>
            <w:noWrap/>
            <w:hideMark/>
          </w:tcPr>
          <w:p w14:paraId="21F06723" w14:textId="27CA9BA7" w:rsidR="009A7A80" w:rsidRPr="009A7A80" w:rsidRDefault="009A7A80" w:rsidP="009A7A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7A80">
              <w:rPr>
                <w:rFonts w:eastAsia="Times New Roman" w:cs="Times New Roman"/>
                <w:color w:val="000000"/>
                <w:sz w:val="24"/>
                <w:szCs w:val="24"/>
              </w:rPr>
              <w:t>Интенсивность требуемая</w:t>
            </w:r>
          </w:p>
        </w:tc>
        <w:tc>
          <w:tcPr>
            <w:tcW w:w="1955" w:type="dxa"/>
            <w:noWrap/>
            <w:hideMark/>
          </w:tcPr>
          <w:p w14:paraId="1EB15FD1" w14:textId="77777777" w:rsidR="009A7A80" w:rsidRPr="009A7A80" w:rsidRDefault="009A7A80" w:rsidP="009A7A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7A80">
              <w:rPr>
                <w:rFonts w:eastAsia="Times New Roman" w:cs="Times New Roman"/>
                <w:color w:val="000000"/>
                <w:sz w:val="24"/>
                <w:szCs w:val="24"/>
              </w:rPr>
              <w:t>Интенсивность фактическая</w:t>
            </w:r>
          </w:p>
        </w:tc>
        <w:tc>
          <w:tcPr>
            <w:tcW w:w="1063" w:type="dxa"/>
            <w:noWrap/>
            <w:hideMark/>
          </w:tcPr>
          <w:p w14:paraId="15B58DF3" w14:textId="77777777" w:rsidR="009A7A80" w:rsidRPr="009A7A80" w:rsidRDefault="009A7A80" w:rsidP="009A7A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7A80">
              <w:rPr>
                <w:rFonts w:eastAsia="Times New Roman" w:cs="Times New Roman"/>
                <w:color w:val="000000"/>
                <w:sz w:val="24"/>
                <w:szCs w:val="24"/>
              </w:rPr>
              <w:t>VU</w:t>
            </w:r>
          </w:p>
        </w:tc>
        <w:tc>
          <w:tcPr>
            <w:tcW w:w="1100" w:type="dxa"/>
            <w:noWrap/>
            <w:hideMark/>
          </w:tcPr>
          <w:p w14:paraId="71135F84" w14:textId="77777777" w:rsidR="009A7A80" w:rsidRPr="009A7A80" w:rsidRDefault="009A7A80" w:rsidP="009A7A8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A7A80">
              <w:rPr>
                <w:rFonts w:eastAsia="Times New Roman" w:cs="Times New Roman"/>
                <w:color w:val="000000"/>
                <w:sz w:val="24"/>
                <w:szCs w:val="24"/>
              </w:rPr>
              <w:t>paicing</w:t>
            </w:r>
          </w:p>
        </w:tc>
      </w:tr>
      <w:tr w:rsidR="00721A65" w:rsidRPr="009A7A80" w14:paraId="785C2525" w14:textId="77777777" w:rsidTr="00953612">
        <w:trPr>
          <w:trHeight w:val="288"/>
        </w:trPr>
        <w:tc>
          <w:tcPr>
            <w:tcW w:w="3397" w:type="dxa"/>
            <w:noWrap/>
            <w:vAlign w:val="bottom"/>
            <w:hideMark/>
          </w:tcPr>
          <w:p w14:paraId="4A3D8CB1" w14:textId="179614CB" w:rsidR="00721A65" w:rsidRPr="00721A65" w:rsidRDefault="00721A65" w:rsidP="00721A6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1A65">
              <w:rPr>
                <w:rFonts w:cs="Times New Roman"/>
                <w:color w:val="000000"/>
                <w:sz w:val="24"/>
                <w:szCs w:val="24"/>
              </w:rPr>
              <w:t>Покупка билета</w:t>
            </w:r>
          </w:p>
        </w:tc>
        <w:tc>
          <w:tcPr>
            <w:tcW w:w="1873" w:type="dxa"/>
            <w:noWrap/>
            <w:hideMark/>
          </w:tcPr>
          <w:p w14:paraId="364B3CF7" w14:textId="6B0E9EFE" w:rsidR="00721A65" w:rsidRPr="008D693A" w:rsidRDefault="00953612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DC3E05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5" w:type="dxa"/>
            <w:noWrap/>
            <w:hideMark/>
          </w:tcPr>
          <w:p w14:paraId="7F6EA153" w14:textId="74A52716" w:rsidR="00721A65" w:rsidRPr="008D693A" w:rsidRDefault="003C6438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63" w:type="dxa"/>
            <w:noWrap/>
            <w:hideMark/>
          </w:tcPr>
          <w:p w14:paraId="522FE5F0" w14:textId="769C0784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1294FA89" w14:textId="6A00E786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230</w:t>
            </w:r>
          </w:p>
        </w:tc>
      </w:tr>
      <w:tr w:rsidR="00721A65" w:rsidRPr="009A7A80" w14:paraId="713BC878" w14:textId="77777777" w:rsidTr="00953612">
        <w:trPr>
          <w:trHeight w:val="86"/>
        </w:trPr>
        <w:tc>
          <w:tcPr>
            <w:tcW w:w="3397" w:type="dxa"/>
            <w:noWrap/>
            <w:vAlign w:val="bottom"/>
            <w:hideMark/>
          </w:tcPr>
          <w:p w14:paraId="0209F24F" w14:textId="1EF607BE" w:rsidR="00721A65" w:rsidRPr="00721A65" w:rsidRDefault="00721A65" w:rsidP="00721A6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1A65">
              <w:rPr>
                <w:rFonts w:cs="Times New Roman"/>
                <w:color w:val="000000"/>
                <w:sz w:val="24"/>
                <w:szCs w:val="24"/>
              </w:rPr>
              <w:t xml:space="preserve">Удаление бронирования </w:t>
            </w:r>
          </w:p>
        </w:tc>
        <w:tc>
          <w:tcPr>
            <w:tcW w:w="1873" w:type="dxa"/>
            <w:noWrap/>
            <w:hideMark/>
          </w:tcPr>
          <w:p w14:paraId="52A16989" w14:textId="4CA4B2A3" w:rsidR="00721A65" w:rsidRPr="008D693A" w:rsidRDefault="00953612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  <w:r w:rsidR="00DC3E05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55" w:type="dxa"/>
            <w:noWrap/>
            <w:hideMark/>
          </w:tcPr>
          <w:p w14:paraId="155A8664" w14:textId="7A911A44" w:rsidR="00721A65" w:rsidRPr="008D693A" w:rsidRDefault="003C6438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063" w:type="dxa"/>
            <w:noWrap/>
            <w:hideMark/>
          </w:tcPr>
          <w:p w14:paraId="4CE257BC" w14:textId="5EC2526B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24CA3FC" w14:textId="355763D6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21A65" w:rsidRPr="009A7A80" w14:paraId="276A94AC" w14:textId="77777777" w:rsidTr="00953612">
        <w:trPr>
          <w:trHeight w:val="288"/>
        </w:trPr>
        <w:tc>
          <w:tcPr>
            <w:tcW w:w="3397" w:type="dxa"/>
            <w:noWrap/>
            <w:vAlign w:val="bottom"/>
            <w:hideMark/>
          </w:tcPr>
          <w:p w14:paraId="1D86A034" w14:textId="42CAE5F6" w:rsidR="00721A65" w:rsidRPr="00721A65" w:rsidRDefault="00721A65" w:rsidP="00721A6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1A65">
              <w:rPr>
                <w:rFonts w:cs="Times New Roman"/>
                <w:color w:val="000000"/>
                <w:sz w:val="24"/>
                <w:szCs w:val="24"/>
              </w:rPr>
              <w:t>Поиск билета без оплаты</w:t>
            </w:r>
          </w:p>
        </w:tc>
        <w:tc>
          <w:tcPr>
            <w:tcW w:w="1873" w:type="dxa"/>
            <w:noWrap/>
            <w:hideMark/>
          </w:tcPr>
          <w:p w14:paraId="50BCA110" w14:textId="57832D77" w:rsidR="00721A65" w:rsidRPr="008D693A" w:rsidRDefault="00DC3E0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955" w:type="dxa"/>
            <w:noWrap/>
            <w:hideMark/>
          </w:tcPr>
          <w:p w14:paraId="6F7BC929" w14:textId="2E621D7D" w:rsidR="00721A65" w:rsidRPr="008D693A" w:rsidRDefault="003C6438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063" w:type="dxa"/>
            <w:noWrap/>
            <w:hideMark/>
          </w:tcPr>
          <w:p w14:paraId="7AE12EBD" w14:textId="4962B2E2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2BCB0AD0" w14:textId="25EA8F71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D693A"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721A65" w:rsidRPr="009A7A80" w14:paraId="07806AB2" w14:textId="77777777" w:rsidTr="00953612">
        <w:trPr>
          <w:trHeight w:val="86"/>
        </w:trPr>
        <w:tc>
          <w:tcPr>
            <w:tcW w:w="3397" w:type="dxa"/>
            <w:noWrap/>
            <w:vAlign w:val="bottom"/>
            <w:hideMark/>
          </w:tcPr>
          <w:p w14:paraId="3ED64C6C" w14:textId="76CF325A" w:rsidR="00721A65" w:rsidRPr="00721A65" w:rsidRDefault="00721A65" w:rsidP="00721A6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1A65">
              <w:rPr>
                <w:rFonts w:cs="Times New Roman"/>
                <w:color w:val="000000"/>
                <w:sz w:val="24"/>
                <w:szCs w:val="24"/>
              </w:rPr>
              <w:t>Покупка билета (без просмотра квитанции)</w:t>
            </w:r>
          </w:p>
        </w:tc>
        <w:tc>
          <w:tcPr>
            <w:tcW w:w="1873" w:type="dxa"/>
            <w:noWrap/>
            <w:hideMark/>
          </w:tcPr>
          <w:p w14:paraId="3E3E9F14" w14:textId="44C9D5AF" w:rsidR="00721A65" w:rsidRPr="008D693A" w:rsidRDefault="00DC3E0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955" w:type="dxa"/>
            <w:noWrap/>
            <w:hideMark/>
          </w:tcPr>
          <w:p w14:paraId="0369A5ED" w14:textId="20909C8E" w:rsidR="00721A65" w:rsidRPr="008D693A" w:rsidRDefault="003C6438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063" w:type="dxa"/>
            <w:noWrap/>
            <w:hideMark/>
          </w:tcPr>
          <w:p w14:paraId="070F188B" w14:textId="3596FC93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692D3CBF" w14:textId="6206F0C9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721A65" w:rsidRPr="009A7A80" w14:paraId="33423824" w14:textId="77777777" w:rsidTr="00953612">
        <w:trPr>
          <w:trHeight w:val="288"/>
        </w:trPr>
        <w:tc>
          <w:tcPr>
            <w:tcW w:w="3397" w:type="dxa"/>
            <w:noWrap/>
            <w:vAlign w:val="bottom"/>
            <w:hideMark/>
          </w:tcPr>
          <w:p w14:paraId="6489D314" w14:textId="6E61B33C" w:rsidR="00721A65" w:rsidRPr="00721A65" w:rsidRDefault="00721A65" w:rsidP="00721A6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21A65">
              <w:rPr>
                <w:rFonts w:cs="Times New Roman"/>
                <w:color w:val="000000"/>
                <w:sz w:val="24"/>
                <w:szCs w:val="24"/>
              </w:rPr>
              <w:t>Ознакомление с путевым листом</w:t>
            </w:r>
          </w:p>
        </w:tc>
        <w:tc>
          <w:tcPr>
            <w:tcW w:w="1873" w:type="dxa"/>
            <w:noWrap/>
            <w:hideMark/>
          </w:tcPr>
          <w:p w14:paraId="16738ABF" w14:textId="45E900A3" w:rsidR="00721A65" w:rsidRPr="008D693A" w:rsidRDefault="00DC3E0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955" w:type="dxa"/>
            <w:noWrap/>
            <w:hideMark/>
          </w:tcPr>
          <w:p w14:paraId="699E8B1D" w14:textId="748A2F93" w:rsidR="00721A65" w:rsidRPr="008D693A" w:rsidRDefault="003C6438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063" w:type="dxa"/>
            <w:noWrap/>
            <w:hideMark/>
          </w:tcPr>
          <w:p w14:paraId="024BCD8D" w14:textId="33B155D8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0" w:type="dxa"/>
            <w:noWrap/>
            <w:hideMark/>
          </w:tcPr>
          <w:p w14:paraId="311950EC" w14:textId="0538C3B0" w:rsidR="00721A65" w:rsidRPr="008D693A" w:rsidRDefault="00721A65" w:rsidP="00721A6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D693A">
              <w:rPr>
                <w:rFonts w:cs="Times New Roman"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Pr="008D693A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D693A" w:rsidRPr="009A7A80" w14:paraId="7293794A" w14:textId="77777777" w:rsidTr="0082264A">
        <w:trPr>
          <w:trHeight w:val="288"/>
        </w:trPr>
        <w:tc>
          <w:tcPr>
            <w:tcW w:w="3397" w:type="dxa"/>
            <w:noWrap/>
            <w:vAlign w:val="center"/>
          </w:tcPr>
          <w:p w14:paraId="11640034" w14:textId="7B38AF5B" w:rsidR="008D693A" w:rsidRPr="00FB5296" w:rsidRDefault="00FB5296" w:rsidP="008D693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873" w:type="dxa"/>
            <w:noWrap/>
          </w:tcPr>
          <w:p w14:paraId="44689478" w14:textId="01618A37" w:rsidR="008D693A" w:rsidRPr="008D693A" w:rsidRDefault="00DC3E05" w:rsidP="008226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1955" w:type="dxa"/>
            <w:noWrap/>
          </w:tcPr>
          <w:p w14:paraId="7B14A7AA" w14:textId="2FC13907" w:rsidR="008D693A" w:rsidRPr="008D693A" w:rsidRDefault="003C6438" w:rsidP="008226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063" w:type="dxa"/>
            <w:noWrap/>
          </w:tcPr>
          <w:p w14:paraId="6271306C" w14:textId="1B1B1CAC" w:rsidR="008D693A" w:rsidRPr="008D693A" w:rsidRDefault="008D693A" w:rsidP="008226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D693A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721A65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00" w:type="dxa"/>
            <w:noWrap/>
          </w:tcPr>
          <w:p w14:paraId="2B5B8F41" w14:textId="2D8F7EEC" w:rsidR="008D693A" w:rsidRPr="008D693A" w:rsidRDefault="008D693A" w:rsidP="0082264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40BA326" w14:textId="77777777" w:rsidR="009A7A80" w:rsidRDefault="009A7A80" w:rsidP="009B5F3C">
      <w:pPr>
        <w:pStyle w:val="a3"/>
        <w:ind w:left="1080"/>
      </w:pPr>
    </w:p>
    <w:p w14:paraId="1B9221B9" w14:textId="06A77900" w:rsidR="008222BA" w:rsidRPr="008222BA" w:rsidRDefault="00E303FE" w:rsidP="008222BA">
      <w:r>
        <w:t>Начальное количество виртуальных пользователей определено на уровне 1</w:t>
      </w:r>
      <w:r w:rsidR="003C6438">
        <w:t>0</w:t>
      </w:r>
      <w:r>
        <w:t xml:space="preserve"> штук с последующим повышением их количества на </w:t>
      </w:r>
      <w:r w:rsidR="003C6438">
        <w:t>10</w:t>
      </w:r>
      <w:r>
        <w:t xml:space="preserve"> штук для каждой ступени теста.</w:t>
      </w:r>
    </w:p>
    <w:p w14:paraId="72376CD7" w14:textId="383D77A6" w:rsidR="00487DDB" w:rsidRDefault="00487DDB" w:rsidP="008222BA">
      <w:pPr>
        <w:rPr>
          <w:lang w:eastAsia="en-US"/>
        </w:rPr>
      </w:pPr>
      <w:r>
        <w:rPr>
          <w:lang w:eastAsia="en-US"/>
        </w:rPr>
        <w:br w:type="page"/>
      </w:r>
    </w:p>
    <w:p w14:paraId="2923F3CC" w14:textId="108F89BF" w:rsidR="008222BA" w:rsidRDefault="00487DDB" w:rsidP="00487DDB">
      <w:pPr>
        <w:pStyle w:val="1"/>
        <w:rPr>
          <w:lang w:eastAsia="en-US"/>
        </w:rPr>
      </w:pPr>
      <w:bookmarkStart w:id="42" w:name="_Toc50706676"/>
      <w:r>
        <w:rPr>
          <w:lang w:eastAsia="en-US"/>
        </w:rPr>
        <w:lastRenderedPageBreak/>
        <w:t>8 Планируемые тесты</w:t>
      </w:r>
      <w:bookmarkEnd w:id="42"/>
    </w:p>
    <w:p w14:paraId="6DA41024" w14:textId="4A0C3847" w:rsidR="00487DDB" w:rsidRDefault="00487DDB" w:rsidP="00487DDB">
      <w:pPr>
        <w:rPr>
          <w:lang w:eastAsia="en-US"/>
        </w:rPr>
      </w:pPr>
    </w:p>
    <w:p w14:paraId="12E98965" w14:textId="356B5E16" w:rsidR="00487DDB" w:rsidRDefault="00487DDB" w:rsidP="00487DDB">
      <w:pPr>
        <w:pStyle w:val="2"/>
      </w:pPr>
      <w:bookmarkStart w:id="43" w:name="_Toc50706677"/>
      <w:r>
        <w:rPr>
          <w:lang w:eastAsia="en-US"/>
        </w:rPr>
        <w:t xml:space="preserve">8.1 </w:t>
      </w:r>
      <w:bookmarkStart w:id="44" w:name="_Toc363751777"/>
      <w:bookmarkStart w:id="45" w:name="_Toc50202630"/>
      <w:r w:rsidRPr="00487DDB">
        <w:t>Перечень</w:t>
      </w:r>
      <w:r w:rsidRPr="00E55F48">
        <w:t xml:space="preserve"> типов тестов в данном тестировании</w:t>
      </w:r>
      <w:bookmarkEnd w:id="43"/>
      <w:bookmarkEnd w:id="44"/>
      <w:bookmarkEnd w:id="45"/>
    </w:p>
    <w:p w14:paraId="73053D98" w14:textId="2B18D4A0" w:rsidR="00487DDB" w:rsidRDefault="00487DDB" w:rsidP="00487DDB"/>
    <w:p w14:paraId="6872D783" w14:textId="50B3E093" w:rsidR="00C63765" w:rsidRDefault="00C63765" w:rsidP="00C63765">
      <w:r w:rsidRPr="00E55F48">
        <w:t xml:space="preserve">В </w:t>
      </w:r>
      <w:r w:rsidRPr="00C63765">
        <w:t xml:space="preserve">таблице </w:t>
      </w:r>
      <w:r w:rsidRPr="00E55F48">
        <w:t xml:space="preserve">приведен перечень тестов, которые необходимо провести для достижения целей тестирования. </w:t>
      </w:r>
    </w:p>
    <w:p w14:paraId="1FBB4178" w14:textId="77777777" w:rsidR="00C63765" w:rsidRPr="00E55F48" w:rsidRDefault="00C63765" w:rsidP="00C63765"/>
    <w:p w14:paraId="18C2A68B" w14:textId="4A917273" w:rsidR="00C63765" w:rsidRDefault="00C63765" w:rsidP="00C63765">
      <w:pPr>
        <w:pStyle w:val="a3"/>
      </w:pPr>
      <w:bookmarkStart w:id="46" w:name="Переченьтестов"/>
      <w:r>
        <w:t xml:space="preserve">Таблица </w:t>
      </w:r>
      <w:fldSimple w:instr=" SEQ Таблица \* ARABIC ">
        <w:r w:rsidR="001A7F2B">
          <w:rPr>
            <w:noProof/>
          </w:rPr>
          <w:t>7</w:t>
        </w:r>
      </w:fldSimple>
      <w:r>
        <w:t xml:space="preserve"> - </w:t>
      </w:r>
      <w:r w:rsidRPr="00E55F48">
        <w:t>Перечень типов тестов</w:t>
      </w:r>
      <w:bookmarkEnd w:id="4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2751"/>
        <w:gridCol w:w="1390"/>
        <w:gridCol w:w="2994"/>
        <w:gridCol w:w="1712"/>
      </w:tblGrid>
      <w:tr w:rsidR="00824CB6" w:rsidRPr="00824CB6" w14:paraId="20057DE5" w14:textId="77777777" w:rsidTr="00D957F6">
        <w:trPr>
          <w:cantSplit/>
          <w:tblHeader/>
          <w:jc w:val="center"/>
        </w:trPr>
        <w:tc>
          <w:tcPr>
            <w:tcW w:w="266" w:type="pct"/>
            <w:shd w:val="clear" w:color="auto" w:fill="auto"/>
          </w:tcPr>
          <w:p w14:paraId="506923E3" w14:textId="77777777" w:rsidR="00824CB6" w:rsidRPr="00824CB6" w:rsidRDefault="00824CB6" w:rsidP="00D957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№</w:t>
            </w:r>
          </w:p>
        </w:tc>
        <w:tc>
          <w:tcPr>
            <w:tcW w:w="1472" w:type="pct"/>
            <w:shd w:val="clear" w:color="auto" w:fill="auto"/>
          </w:tcPr>
          <w:p w14:paraId="6C92A1D1" w14:textId="77777777" w:rsidR="00824CB6" w:rsidRPr="00824CB6" w:rsidRDefault="00824CB6" w:rsidP="00D957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Вид теста</w:t>
            </w:r>
          </w:p>
        </w:tc>
        <w:tc>
          <w:tcPr>
            <w:tcW w:w="744" w:type="pct"/>
            <w:shd w:val="clear" w:color="auto" w:fill="auto"/>
          </w:tcPr>
          <w:p w14:paraId="5056AD69" w14:textId="77777777" w:rsidR="00824CB6" w:rsidRPr="00824CB6" w:rsidRDefault="00824CB6" w:rsidP="00D957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Профиль нагрузки</w:t>
            </w:r>
          </w:p>
        </w:tc>
        <w:tc>
          <w:tcPr>
            <w:tcW w:w="1602" w:type="pct"/>
            <w:shd w:val="clear" w:color="auto" w:fill="auto"/>
          </w:tcPr>
          <w:p w14:paraId="284770EF" w14:textId="77777777" w:rsidR="00824CB6" w:rsidRPr="00824CB6" w:rsidRDefault="00824CB6" w:rsidP="00D957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Уровень нагрузки</w:t>
            </w:r>
          </w:p>
        </w:tc>
        <w:tc>
          <w:tcPr>
            <w:tcW w:w="917" w:type="pct"/>
            <w:shd w:val="clear" w:color="auto" w:fill="auto"/>
          </w:tcPr>
          <w:p w14:paraId="57C447DB" w14:textId="77777777" w:rsidR="00824CB6" w:rsidRPr="00824CB6" w:rsidRDefault="00824CB6" w:rsidP="00D957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Количество тестов</w:t>
            </w:r>
          </w:p>
        </w:tc>
      </w:tr>
      <w:tr w:rsidR="00824CB6" w:rsidRPr="00824CB6" w14:paraId="050BEA16" w14:textId="77777777" w:rsidTr="00824CB6">
        <w:trPr>
          <w:cantSplit/>
          <w:jc w:val="center"/>
        </w:trPr>
        <w:tc>
          <w:tcPr>
            <w:tcW w:w="266" w:type="pct"/>
            <w:vAlign w:val="center"/>
          </w:tcPr>
          <w:p w14:paraId="0DBB6BCC" w14:textId="49FF2237" w:rsidR="00824CB6" w:rsidRPr="00824CB6" w:rsidRDefault="00D957F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</w:t>
            </w:r>
          </w:p>
        </w:tc>
        <w:tc>
          <w:tcPr>
            <w:tcW w:w="1472" w:type="pct"/>
            <w:vAlign w:val="center"/>
          </w:tcPr>
          <w:p w14:paraId="6A232E06" w14:textId="77777777" w:rsidR="00824CB6" w:rsidRPr="00824CB6" w:rsidRDefault="00824CB6" w:rsidP="00824CB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Определение максимальной и пиковой производительности</w:t>
            </w:r>
          </w:p>
        </w:tc>
        <w:tc>
          <w:tcPr>
            <w:tcW w:w="744" w:type="pct"/>
            <w:vAlign w:val="center"/>
          </w:tcPr>
          <w:p w14:paraId="62A98FDE" w14:textId="77777777" w:rsidR="00824CB6" w:rsidRPr="00824CB6" w:rsidRDefault="00824CB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Р1</w:t>
            </w:r>
          </w:p>
        </w:tc>
        <w:tc>
          <w:tcPr>
            <w:tcW w:w="1602" w:type="pct"/>
            <w:vAlign w:val="center"/>
          </w:tcPr>
          <w:p w14:paraId="1E0122E0" w14:textId="617EE71B" w:rsidR="00824CB6" w:rsidRPr="00824CB6" w:rsidRDefault="00824CB6" w:rsidP="00824CB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 xml:space="preserve">Начальная нагрузочная точка = </w:t>
            </w:r>
            <w:r w:rsidR="00721A65">
              <w:rPr>
                <w:sz w:val="24"/>
                <w:szCs w:val="20"/>
              </w:rPr>
              <w:t>10</w:t>
            </w:r>
            <w:r w:rsidRPr="00552421">
              <w:rPr>
                <w:sz w:val="24"/>
                <w:szCs w:val="20"/>
              </w:rPr>
              <w:t xml:space="preserve">0% от профиля. Увеличение нагрузки – </w:t>
            </w:r>
            <w:r w:rsidR="00721A65">
              <w:rPr>
                <w:sz w:val="24"/>
                <w:szCs w:val="20"/>
              </w:rPr>
              <w:t>10</w:t>
            </w:r>
            <w:r w:rsidRPr="00552421">
              <w:rPr>
                <w:sz w:val="24"/>
                <w:szCs w:val="20"/>
              </w:rPr>
              <w:t>0%.</w:t>
            </w:r>
            <w:r w:rsidRPr="00824CB6">
              <w:rPr>
                <w:sz w:val="24"/>
                <w:szCs w:val="20"/>
              </w:rPr>
              <w:t xml:space="preserve"> </w:t>
            </w:r>
          </w:p>
          <w:p w14:paraId="2CA39C14" w14:textId="0BCAFB92" w:rsidR="00824CB6" w:rsidRPr="00824CB6" w:rsidRDefault="00824CB6" w:rsidP="00824CB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 xml:space="preserve">Длительность этапов стабильной нагрузки – </w:t>
            </w:r>
            <w:r w:rsidR="00721A65">
              <w:rPr>
                <w:sz w:val="24"/>
                <w:szCs w:val="20"/>
              </w:rPr>
              <w:t>2</w:t>
            </w:r>
            <w:r w:rsidRPr="00824CB6">
              <w:rPr>
                <w:sz w:val="24"/>
                <w:szCs w:val="20"/>
              </w:rPr>
              <w:t>0 минут. Найденный уровень будет обозначаться L</w:t>
            </w:r>
            <w:r w:rsidR="00333F81" w:rsidRPr="00333F81">
              <w:rPr>
                <w:sz w:val="24"/>
                <w:szCs w:val="20"/>
                <w:vertAlign w:val="subscript"/>
              </w:rPr>
              <w:t>0</w:t>
            </w:r>
            <w:r w:rsidRPr="00824CB6">
              <w:rPr>
                <w:sz w:val="24"/>
                <w:szCs w:val="20"/>
              </w:rPr>
              <w:t>.</w:t>
            </w:r>
          </w:p>
        </w:tc>
        <w:tc>
          <w:tcPr>
            <w:tcW w:w="917" w:type="pct"/>
            <w:vAlign w:val="center"/>
          </w:tcPr>
          <w:p w14:paraId="1BA787A8" w14:textId="77777777" w:rsidR="00824CB6" w:rsidRPr="00824CB6" w:rsidRDefault="00824CB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1-2</w:t>
            </w:r>
          </w:p>
        </w:tc>
      </w:tr>
      <w:tr w:rsidR="00824CB6" w:rsidRPr="00824CB6" w14:paraId="1215602C" w14:textId="77777777" w:rsidTr="00824CB6">
        <w:trPr>
          <w:cantSplit/>
          <w:jc w:val="center"/>
        </w:trPr>
        <w:tc>
          <w:tcPr>
            <w:tcW w:w="266" w:type="pct"/>
            <w:vAlign w:val="center"/>
          </w:tcPr>
          <w:p w14:paraId="66D5CCC8" w14:textId="6435D348" w:rsidR="00824CB6" w:rsidRPr="00824CB6" w:rsidRDefault="00D957F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</w:t>
            </w:r>
          </w:p>
        </w:tc>
        <w:tc>
          <w:tcPr>
            <w:tcW w:w="1472" w:type="pct"/>
            <w:vAlign w:val="center"/>
          </w:tcPr>
          <w:p w14:paraId="331E105D" w14:textId="762C7155" w:rsidR="00824CB6" w:rsidRPr="00824CB6" w:rsidRDefault="00824CB6" w:rsidP="00824CB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Тест подтверждения максимальной производительности</w:t>
            </w:r>
          </w:p>
        </w:tc>
        <w:tc>
          <w:tcPr>
            <w:tcW w:w="744" w:type="pct"/>
            <w:vAlign w:val="center"/>
          </w:tcPr>
          <w:p w14:paraId="2366955B" w14:textId="2204D2DA" w:rsidR="00824CB6" w:rsidRPr="00824CB6" w:rsidRDefault="00824CB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Р1</w:t>
            </w:r>
          </w:p>
        </w:tc>
        <w:tc>
          <w:tcPr>
            <w:tcW w:w="1602" w:type="pct"/>
            <w:vAlign w:val="center"/>
          </w:tcPr>
          <w:p w14:paraId="317C882B" w14:textId="2E19AA2C" w:rsidR="00824CB6" w:rsidRPr="00824CB6" w:rsidRDefault="00824CB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Тест выполняется на уровне нагрузке Lmax</w:t>
            </w:r>
          </w:p>
        </w:tc>
        <w:tc>
          <w:tcPr>
            <w:tcW w:w="917" w:type="pct"/>
            <w:vAlign w:val="center"/>
          </w:tcPr>
          <w:p w14:paraId="1180B7BC" w14:textId="29A21D92" w:rsidR="00824CB6" w:rsidRPr="00824CB6" w:rsidRDefault="00824CB6" w:rsidP="00824CB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24CB6">
              <w:rPr>
                <w:sz w:val="24"/>
                <w:szCs w:val="20"/>
              </w:rPr>
              <w:t>1-2</w:t>
            </w:r>
          </w:p>
        </w:tc>
      </w:tr>
    </w:tbl>
    <w:p w14:paraId="2D1ACA3A" w14:textId="77777777" w:rsidR="00C63765" w:rsidRPr="00E55F48" w:rsidRDefault="00C63765" w:rsidP="00C63765">
      <w:pPr>
        <w:pStyle w:val="a3"/>
      </w:pPr>
    </w:p>
    <w:p w14:paraId="72A1C0E2" w14:textId="77777777" w:rsidR="00487DDB" w:rsidRPr="00487DDB" w:rsidRDefault="00487DDB" w:rsidP="00487DDB"/>
    <w:p w14:paraId="14933193" w14:textId="3584B2C0" w:rsidR="00873B7E" w:rsidRPr="00E55F48" w:rsidRDefault="00873B7E" w:rsidP="00873B7E">
      <w:pPr>
        <w:pStyle w:val="2"/>
      </w:pPr>
      <w:bookmarkStart w:id="47" w:name="_Toc363751778"/>
      <w:bookmarkStart w:id="48" w:name="_Ref445854138"/>
      <w:bookmarkStart w:id="49" w:name="_Toc50202631"/>
      <w:bookmarkStart w:id="50" w:name="_Toc50706678"/>
      <w:r>
        <w:rPr>
          <w:lang w:val="en-US"/>
        </w:rPr>
        <w:t xml:space="preserve">8.2 </w:t>
      </w:r>
      <w:r w:rsidRPr="00E55F48">
        <w:t>Критерии успешности проведения тестов</w:t>
      </w:r>
      <w:bookmarkEnd w:id="47"/>
      <w:bookmarkEnd w:id="48"/>
      <w:bookmarkEnd w:id="49"/>
      <w:bookmarkEnd w:id="50"/>
    </w:p>
    <w:p w14:paraId="34997F18" w14:textId="77777777" w:rsidR="00873B7E" w:rsidRDefault="00873B7E" w:rsidP="00873B7E"/>
    <w:p w14:paraId="6DE1815B" w14:textId="0811F966" w:rsidR="00873B7E" w:rsidRPr="00873B7E" w:rsidRDefault="00873B7E" w:rsidP="00873B7E">
      <w:r w:rsidRPr="00873B7E">
        <w:t>Тест считается успешным, если:</w:t>
      </w:r>
    </w:p>
    <w:p w14:paraId="7F2C7FA8" w14:textId="77777777" w:rsidR="00873B7E" w:rsidRPr="00873B7E" w:rsidRDefault="00873B7E" w:rsidP="00873B7E">
      <w:pPr>
        <w:pStyle w:val="aa"/>
        <w:numPr>
          <w:ilvl w:val="0"/>
          <w:numId w:val="31"/>
        </w:numPr>
        <w:ind w:left="0" w:firstLine="709"/>
      </w:pPr>
      <w:r w:rsidRPr="00873B7E">
        <w:t>Уровень использования аппаратных ресурсов серверов стенда, кроме сервера БД, не превышает 80%;</w:t>
      </w:r>
    </w:p>
    <w:p w14:paraId="692A5D1E" w14:textId="77777777" w:rsidR="00873B7E" w:rsidRPr="00873B7E" w:rsidRDefault="00873B7E" w:rsidP="00873B7E">
      <w:pPr>
        <w:pStyle w:val="aa"/>
        <w:numPr>
          <w:ilvl w:val="0"/>
          <w:numId w:val="31"/>
        </w:numPr>
        <w:ind w:left="0" w:firstLine="709"/>
      </w:pPr>
      <w:r w:rsidRPr="00873B7E">
        <w:t>Уровень использования аппаратных ресурсов сервера БД не превышает 70%;</w:t>
      </w:r>
    </w:p>
    <w:p w14:paraId="1943494D" w14:textId="77777777" w:rsidR="00873B7E" w:rsidRPr="00873B7E" w:rsidRDefault="00873B7E" w:rsidP="00873B7E">
      <w:pPr>
        <w:pStyle w:val="aa"/>
        <w:numPr>
          <w:ilvl w:val="0"/>
          <w:numId w:val="31"/>
        </w:numPr>
        <w:ind w:left="0" w:firstLine="709"/>
      </w:pPr>
      <w:r w:rsidRPr="00873B7E">
        <w:t>Количество неуспешных операций не превышает 10% от общего количества выполненных операций.</w:t>
      </w:r>
    </w:p>
    <w:p w14:paraId="05437F23" w14:textId="1C9E0821" w:rsidR="007C1D02" w:rsidRDefault="00873B7E" w:rsidP="00552421">
      <w:pPr>
        <w:pStyle w:val="aa"/>
        <w:numPr>
          <w:ilvl w:val="0"/>
          <w:numId w:val="31"/>
        </w:numPr>
        <w:ind w:left="0" w:firstLine="709"/>
      </w:pPr>
      <w:r w:rsidRPr="00873B7E">
        <w:t xml:space="preserve">Время обработки для 90% успешно выполненных операций не должно превышать времен, указанных в таблице. </w:t>
      </w:r>
    </w:p>
    <w:p w14:paraId="41EFAFF4" w14:textId="4AEA9911" w:rsidR="00CF31E8" w:rsidRDefault="00CF31E8" w:rsidP="007C1D02">
      <w:r>
        <w:br w:type="page"/>
      </w:r>
    </w:p>
    <w:p w14:paraId="24FF0728" w14:textId="30312E2E" w:rsidR="007C1D02" w:rsidRDefault="00CF31E8" w:rsidP="00CF31E8">
      <w:pPr>
        <w:pStyle w:val="1"/>
      </w:pPr>
      <w:bookmarkStart w:id="51" w:name="_Toc50706679"/>
      <w:r>
        <w:lastRenderedPageBreak/>
        <w:t>9</w:t>
      </w:r>
      <w:r w:rsidRPr="00CB485B">
        <w:t xml:space="preserve"> </w:t>
      </w:r>
      <w:r>
        <w:t>Мониторинг</w:t>
      </w:r>
      <w:bookmarkEnd w:id="51"/>
    </w:p>
    <w:p w14:paraId="28FA7C73" w14:textId="063A2C2F" w:rsidR="00CF31E8" w:rsidRDefault="00CF31E8" w:rsidP="00CF31E8"/>
    <w:p w14:paraId="00BDB89B" w14:textId="7A26279B" w:rsidR="00CF31E8" w:rsidRDefault="00CF31E8" w:rsidP="00CF31E8">
      <w:pPr>
        <w:pStyle w:val="2"/>
      </w:pPr>
      <w:bookmarkStart w:id="52" w:name="_Toc50706680"/>
      <w:r>
        <w:t xml:space="preserve">9.1 </w:t>
      </w:r>
      <w:bookmarkStart w:id="53" w:name="_Toc363751780"/>
      <w:bookmarkStart w:id="54" w:name="_Toc50202633"/>
      <w:r w:rsidRPr="00E55F48">
        <w:t>Описание средств мониторинга</w:t>
      </w:r>
      <w:bookmarkEnd w:id="52"/>
      <w:bookmarkEnd w:id="53"/>
      <w:bookmarkEnd w:id="54"/>
    </w:p>
    <w:p w14:paraId="24CA5E2B" w14:textId="5381C2B5" w:rsidR="00CF31E8" w:rsidRDefault="00CF31E8" w:rsidP="00CF31E8"/>
    <w:p w14:paraId="68387A64" w14:textId="69BC18F5" w:rsidR="00370747" w:rsidRPr="009A3F1B" w:rsidRDefault="00370747" w:rsidP="00370747">
      <w:pPr>
        <w:rPr>
          <w:lang w:val="en-US"/>
        </w:rPr>
      </w:pPr>
      <w:r w:rsidRPr="00370747"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9A3F1B">
        <w:rPr>
          <w:lang w:val="en-US"/>
        </w:rPr>
        <w:t xml:space="preserve"> </w:t>
      </w:r>
      <w:r w:rsidRPr="00370747">
        <w:t>ОС</w:t>
      </w:r>
      <w:r w:rsidRPr="009A3F1B">
        <w:rPr>
          <w:lang w:val="en-US"/>
        </w:rPr>
        <w:t xml:space="preserve"> «Windows» </w:t>
      </w:r>
      <w:r w:rsidRPr="00370747">
        <w:t>таким</w:t>
      </w:r>
      <w:r w:rsidRPr="009A3F1B">
        <w:rPr>
          <w:lang w:val="en-US"/>
        </w:rPr>
        <w:t xml:space="preserve"> </w:t>
      </w:r>
      <w:r w:rsidRPr="00370747">
        <w:t>средством</w:t>
      </w:r>
      <w:r w:rsidRPr="009A3F1B">
        <w:rPr>
          <w:lang w:val="en-US"/>
        </w:rPr>
        <w:t xml:space="preserve"> </w:t>
      </w:r>
      <w:r w:rsidRPr="00370747">
        <w:t>является</w:t>
      </w:r>
      <w:r w:rsidRPr="009A3F1B">
        <w:rPr>
          <w:lang w:val="en-US"/>
        </w:rPr>
        <w:t xml:space="preserve"> Microsoft Management Console (Performance Manager). </w:t>
      </w:r>
    </w:p>
    <w:p w14:paraId="59BC41A4" w14:textId="77777777" w:rsidR="00370747" w:rsidRPr="00370747" w:rsidRDefault="00370747" w:rsidP="00370747">
      <w:r w:rsidRPr="009A3F1B">
        <w:rPr>
          <w:lang w:val="en-US"/>
        </w:rPr>
        <w:t xml:space="preserve"> </w:t>
      </w:r>
      <w:r w:rsidRPr="00370747">
        <w:t>В качестве мониторингов по проекту предлагается использовать:</w:t>
      </w:r>
    </w:p>
    <w:p w14:paraId="262F1F53" w14:textId="77777777" w:rsidR="00370747" w:rsidRPr="00370747" w:rsidRDefault="00370747" w:rsidP="00370747">
      <w:r w:rsidRPr="00370747">
        <w:t>Grafana+InfluxDB.</w:t>
      </w:r>
    </w:p>
    <w:p w14:paraId="43F6AA17" w14:textId="77777777" w:rsidR="00CF31E8" w:rsidRPr="00370747" w:rsidRDefault="00CF31E8" w:rsidP="00370747">
      <w:r w:rsidRPr="00370747">
        <w:t>Данные мониторинга должны собираться не реже 1 раза в 30 секунд.</w:t>
      </w:r>
    </w:p>
    <w:p w14:paraId="3A7B4E51" w14:textId="77777777" w:rsidR="00CF31E8" w:rsidRPr="00CF31E8" w:rsidRDefault="00CF31E8" w:rsidP="00CF31E8"/>
    <w:p w14:paraId="2450DC60" w14:textId="77777777" w:rsidR="00370747" w:rsidRDefault="00370747" w:rsidP="00370747">
      <w:pPr>
        <w:pStyle w:val="2"/>
        <w:tabs>
          <w:tab w:val="left" w:pos="993"/>
        </w:tabs>
        <w:spacing w:before="240" w:after="120"/>
        <w:ind w:left="567" w:firstLine="0"/>
      </w:pPr>
      <w:bookmarkStart w:id="55" w:name="_Toc50706681"/>
      <w:r>
        <w:t>9.2</w:t>
      </w:r>
      <w:r w:rsidRPr="009A3F1B">
        <w:t xml:space="preserve"> </w:t>
      </w:r>
      <w:bookmarkStart w:id="56" w:name="_Toc5471282"/>
      <w:r>
        <w:t>Описание мониторинга ресурсов</w:t>
      </w:r>
      <w:bookmarkEnd w:id="55"/>
      <w:bookmarkEnd w:id="56"/>
    </w:p>
    <w:p w14:paraId="4511455C" w14:textId="5ADA59F9" w:rsidR="007C1D02" w:rsidRPr="009A3F1B" w:rsidRDefault="007C1D02" w:rsidP="007C1D02"/>
    <w:p w14:paraId="5228AB99" w14:textId="29EE1313" w:rsidR="00962B46" w:rsidRDefault="00962B46" w:rsidP="00962B46">
      <w:r w:rsidRPr="00962B46"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1FB3116A" w14:textId="350596E5" w:rsidR="00962B46" w:rsidRPr="00962B46" w:rsidRDefault="00962B46" w:rsidP="00962B46">
      <w:r w:rsidRPr="00962B46">
        <w:t>Необходимый перечень индикаторов производительности, которые должны собираться в ходе проведения тестирования:</w:t>
      </w:r>
    </w:p>
    <w:p w14:paraId="7CE5C087" w14:textId="77777777" w:rsidR="00962B46" w:rsidRPr="00962B46" w:rsidRDefault="00962B46" w:rsidP="00962B46">
      <w:r w:rsidRPr="00962B46">
        <w:t>Процессор:</w:t>
      </w:r>
    </w:p>
    <w:p w14:paraId="15180344" w14:textId="77777777" w:rsidR="00962B46" w:rsidRPr="00962B46" w:rsidRDefault="00962B46" w:rsidP="00962B46">
      <w:pPr>
        <w:pStyle w:val="aa"/>
        <w:numPr>
          <w:ilvl w:val="0"/>
          <w:numId w:val="35"/>
        </w:numPr>
        <w:ind w:left="0" w:firstLine="709"/>
      </w:pPr>
      <w:r w:rsidRPr="00962B46">
        <w:t>утилизация процессора (в т. ч. отдельными процессами);</w:t>
      </w:r>
    </w:p>
    <w:p w14:paraId="554203DF" w14:textId="77777777" w:rsidR="00962B46" w:rsidRPr="00962B46" w:rsidRDefault="00962B46" w:rsidP="00962B46">
      <w:pPr>
        <w:pStyle w:val="aa"/>
        <w:numPr>
          <w:ilvl w:val="0"/>
          <w:numId w:val="35"/>
        </w:numPr>
        <w:ind w:left="0" w:firstLine="709"/>
      </w:pPr>
      <w:r w:rsidRPr="00962B46">
        <w:t>процессорная очередь;</w:t>
      </w:r>
    </w:p>
    <w:p w14:paraId="609B5661" w14:textId="77777777" w:rsidR="00962B46" w:rsidRPr="00962B46" w:rsidRDefault="00962B46" w:rsidP="00962B46">
      <w:pPr>
        <w:pStyle w:val="aa"/>
        <w:numPr>
          <w:ilvl w:val="0"/>
          <w:numId w:val="35"/>
        </w:numPr>
        <w:ind w:left="0" w:firstLine="709"/>
      </w:pPr>
      <w:r w:rsidRPr="00962B46">
        <w:t>кол-во процессорных прерываний в секунду;</w:t>
      </w:r>
    </w:p>
    <w:p w14:paraId="424DB54F" w14:textId="6F9B0CA2" w:rsidR="00962B46" w:rsidRPr="00962B46" w:rsidRDefault="00962B46" w:rsidP="00962B46">
      <w:pPr>
        <w:pStyle w:val="aa"/>
        <w:numPr>
          <w:ilvl w:val="0"/>
          <w:numId w:val="35"/>
        </w:numPr>
        <w:ind w:left="0" w:firstLine="709"/>
      </w:pPr>
      <w:r w:rsidRPr="00962B46">
        <w:t>кол-во переключений контекста в секунду.</w:t>
      </w:r>
    </w:p>
    <w:p w14:paraId="14E3780F" w14:textId="77777777" w:rsidR="00962B46" w:rsidRPr="00962B46" w:rsidRDefault="00962B46" w:rsidP="00962B46">
      <w:r w:rsidRPr="00962B46">
        <w:t>Память:</w:t>
      </w:r>
    </w:p>
    <w:p w14:paraId="758197BC" w14:textId="77777777" w:rsidR="00962B46" w:rsidRPr="00962B46" w:rsidRDefault="00962B46" w:rsidP="00962B46">
      <w:pPr>
        <w:pStyle w:val="aa"/>
        <w:numPr>
          <w:ilvl w:val="0"/>
          <w:numId w:val="36"/>
        </w:numPr>
        <w:ind w:left="0" w:firstLine="709"/>
      </w:pPr>
      <w:r w:rsidRPr="00962B46">
        <w:t>свободная память;</w:t>
      </w:r>
    </w:p>
    <w:p w14:paraId="07A701A9" w14:textId="77777777" w:rsidR="00962B46" w:rsidRPr="00962B46" w:rsidRDefault="00962B46" w:rsidP="00962B46">
      <w:pPr>
        <w:pStyle w:val="aa"/>
        <w:numPr>
          <w:ilvl w:val="0"/>
          <w:numId w:val="36"/>
        </w:numPr>
        <w:ind w:left="0" w:firstLine="709"/>
      </w:pPr>
      <w:r w:rsidRPr="00962B46">
        <w:t>скорость страничного обмена;</w:t>
      </w:r>
    </w:p>
    <w:p w14:paraId="2CF75556" w14:textId="5B325A36" w:rsidR="00962B46" w:rsidRPr="00962B46" w:rsidRDefault="00962B46" w:rsidP="00962B46">
      <w:pPr>
        <w:pStyle w:val="aa"/>
        <w:numPr>
          <w:ilvl w:val="0"/>
          <w:numId w:val="36"/>
        </w:numPr>
        <w:ind w:left="0" w:firstLine="709"/>
        <w:rPr>
          <w:lang w:val="en-US"/>
        </w:rPr>
      </w:pPr>
      <w:r w:rsidRPr="00962B46">
        <w:lastRenderedPageBreak/>
        <w:t>использование файла подкачки</w:t>
      </w:r>
      <w:r w:rsidRPr="00962B46">
        <w:rPr>
          <w:lang w:val="en-US"/>
        </w:rPr>
        <w:t>.</w:t>
      </w:r>
    </w:p>
    <w:p w14:paraId="15D25B2E" w14:textId="77777777" w:rsidR="00962B46" w:rsidRPr="00962B46" w:rsidRDefault="00962B46" w:rsidP="00962B46">
      <w:r w:rsidRPr="00962B46">
        <w:t>Диск:</w:t>
      </w:r>
    </w:p>
    <w:p w14:paraId="42009F9E" w14:textId="77777777" w:rsidR="00962B46" w:rsidRPr="00962B46" w:rsidRDefault="00962B46" w:rsidP="00962B46">
      <w:pPr>
        <w:pStyle w:val="aa"/>
        <w:numPr>
          <w:ilvl w:val="0"/>
          <w:numId w:val="37"/>
        </w:numPr>
        <w:ind w:left="0" w:firstLine="567"/>
      </w:pPr>
      <w:r w:rsidRPr="00962B46">
        <w:t>средний размер очереди операций чтения/записи по каждому диску в отдельности;</w:t>
      </w:r>
    </w:p>
    <w:p w14:paraId="2CF85B2C" w14:textId="77777777" w:rsidR="00962B46" w:rsidRPr="00962B46" w:rsidRDefault="00962B46" w:rsidP="00962B46">
      <w:pPr>
        <w:pStyle w:val="aa"/>
        <w:numPr>
          <w:ilvl w:val="0"/>
          <w:numId w:val="37"/>
        </w:numPr>
        <w:ind w:left="0" w:firstLine="567"/>
      </w:pPr>
      <w:r w:rsidRPr="00962B46">
        <w:t>количество операций чтения/записи в секунду по каждому диску в отдельности;</w:t>
      </w:r>
    </w:p>
    <w:p w14:paraId="4ECE7A9B" w14:textId="77777777" w:rsidR="00962B46" w:rsidRPr="00962B46" w:rsidRDefault="00962B46" w:rsidP="00962B46">
      <w:pPr>
        <w:pStyle w:val="aa"/>
        <w:numPr>
          <w:ilvl w:val="0"/>
          <w:numId w:val="37"/>
        </w:numPr>
        <w:ind w:left="0" w:firstLine="567"/>
      </w:pPr>
      <w:r w:rsidRPr="00962B46">
        <w:t>время доступа к дисковой подсистеме;</w:t>
      </w:r>
    </w:p>
    <w:p w14:paraId="62425B0E" w14:textId="77777777" w:rsidR="00962B46" w:rsidRPr="00962B46" w:rsidRDefault="00962B46" w:rsidP="00962B46">
      <w:pPr>
        <w:pStyle w:val="aa"/>
        <w:numPr>
          <w:ilvl w:val="0"/>
          <w:numId w:val="37"/>
        </w:numPr>
        <w:ind w:left="0" w:firstLine="567"/>
      </w:pPr>
      <w:r w:rsidRPr="00962B46">
        <w:t>процентное соотношение времени работы/простоя дисковой подсистемы;</w:t>
      </w:r>
    </w:p>
    <w:p w14:paraId="26AC249E" w14:textId="6318B803" w:rsidR="00962B46" w:rsidRPr="00962B46" w:rsidRDefault="00962B46" w:rsidP="00962B46">
      <w:pPr>
        <w:pStyle w:val="aa"/>
        <w:numPr>
          <w:ilvl w:val="0"/>
          <w:numId w:val="37"/>
        </w:numPr>
        <w:ind w:left="0" w:firstLine="567"/>
        <w:rPr>
          <w:lang w:val="en-US"/>
        </w:rPr>
      </w:pPr>
      <w:r w:rsidRPr="00962B46">
        <w:t>количество свободного дискового пространства</w:t>
      </w:r>
      <w:r w:rsidRPr="00962B46">
        <w:rPr>
          <w:lang w:val="en-US"/>
        </w:rPr>
        <w:t>.</w:t>
      </w:r>
    </w:p>
    <w:p w14:paraId="2D5E8F7A" w14:textId="77777777" w:rsidR="00962B46" w:rsidRPr="00962B46" w:rsidRDefault="00962B46" w:rsidP="00962B46"/>
    <w:p w14:paraId="05BA8764" w14:textId="77777777" w:rsidR="00962B46" w:rsidRPr="00962B46" w:rsidRDefault="00962B46" w:rsidP="00962B46"/>
    <w:p w14:paraId="324BF053" w14:textId="77777777" w:rsidR="00135897" w:rsidRDefault="00135897" w:rsidP="00135897">
      <w:pPr>
        <w:pStyle w:val="1"/>
        <w:rPr>
          <w:lang w:eastAsia="en-US"/>
        </w:rPr>
      </w:pPr>
      <w:bookmarkStart w:id="57" w:name="_Toc94531721"/>
      <w:bookmarkStart w:id="58" w:name="_Toc94599376"/>
      <w:bookmarkStart w:id="59" w:name="_Toc286331551"/>
      <w:bookmarkStart w:id="60" w:name="_Toc5471284"/>
      <w:bookmarkEnd w:id="24"/>
      <w:r>
        <w:rPr>
          <w:lang w:eastAsia="en-US"/>
        </w:rPr>
        <w:br w:type="page"/>
      </w:r>
    </w:p>
    <w:p w14:paraId="1F891724" w14:textId="5190925E" w:rsidR="00135897" w:rsidRPr="00135897" w:rsidRDefault="00135897" w:rsidP="00135897">
      <w:pPr>
        <w:pStyle w:val="1"/>
        <w:rPr>
          <w:lang w:eastAsia="en-US"/>
        </w:rPr>
      </w:pPr>
      <w:bookmarkStart w:id="61" w:name="_Toc50706682"/>
      <w:r>
        <w:rPr>
          <w:lang w:eastAsia="en-US"/>
        </w:rPr>
        <w:lastRenderedPageBreak/>
        <w:t xml:space="preserve">10 </w:t>
      </w:r>
      <w:r w:rsidRPr="00135897">
        <w:rPr>
          <w:lang w:eastAsia="en-US"/>
        </w:rPr>
        <w:t>Материалы, подлежащие сдаче</w:t>
      </w:r>
      <w:bookmarkEnd w:id="61"/>
    </w:p>
    <w:bookmarkEnd w:id="57"/>
    <w:bookmarkEnd w:id="58"/>
    <w:bookmarkEnd w:id="59"/>
    <w:bookmarkEnd w:id="60"/>
    <w:p w14:paraId="4E53419F" w14:textId="77777777" w:rsidR="00135897" w:rsidRDefault="00135897" w:rsidP="00D77B47">
      <w:pPr>
        <w:ind w:left="432" w:firstLine="0"/>
        <w:rPr>
          <w:rStyle w:val="Info"/>
        </w:rPr>
      </w:pPr>
    </w:p>
    <w:p w14:paraId="4B9C8E56" w14:textId="01618058" w:rsidR="00D77B47" w:rsidRDefault="00D77B47" w:rsidP="00135897">
      <w:r w:rsidRPr="00135897">
        <w:t>В разделе приводится перечень документов, которые необходимо предоставить в процессе проведения проекта.</w:t>
      </w:r>
    </w:p>
    <w:p w14:paraId="148569AB" w14:textId="77777777" w:rsidR="0086149E" w:rsidRPr="00135897" w:rsidRDefault="0086149E" w:rsidP="00135897"/>
    <w:p w14:paraId="500D600B" w14:textId="6C74FD18" w:rsidR="00D77B47" w:rsidRPr="00135897" w:rsidRDefault="00135897" w:rsidP="00135897">
      <w:pPr>
        <w:pStyle w:val="a3"/>
      </w:pPr>
      <w:r>
        <w:t xml:space="preserve">Таблица </w:t>
      </w:r>
      <w:fldSimple w:instr=" SEQ Таблица \* ARABIC ">
        <w:r w:rsidR="001A7F2B">
          <w:rPr>
            <w:noProof/>
          </w:rPr>
          <w:t>8</w:t>
        </w:r>
      </w:fldSimple>
      <w:r>
        <w:t xml:space="preserve"> - </w:t>
      </w:r>
      <w:r w:rsidR="00D77B47" w:rsidRPr="00135897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D77B47" w:rsidRPr="00135897" w14:paraId="7D196221" w14:textId="77777777" w:rsidTr="00552421">
        <w:trPr>
          <w:cantSplit/>
        </w:trPr>
        <w:tc>
          <w:tcPr>
            <w:tcW w:w="2165" w:type="dxa"/>
          </w:tcPr>
          <w:p w14:paraId="71E1D872" w14:textId="77777777" w:rsidR="00D77B47" w:rsidRPr="00135897" w:rsidRDefault="00D77B47" w:rsidP="00552421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135897">
              <w:rPr>
                <w:b/>
                <w:sz w:val="24"/>
                <w:szCs w:val="20"/>
              </w:rPr>
              <w:t>Документ</w:t>
            </w:r>
          </w:p>
        </w:tc>
        <w:tc>
          <w:tcPr>
            <w:tcW w:w="1984" w:type="dxa"/>
          </w:tcPr>
          <w:p w14:paraId="00397618" w14:textId="77777777" w:rsidR="00D77B47" w:rsidRPr="00135897" w:rsidRDefault="00D77B47" w:rsidP="00552421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135897">
              <w:rPr>
                <w:b/>
                <w:sz w:val="24"/>
                <w:szCs w:val="20"/>
              </w:rPr>
              <w:t>Дата готовности</w:t>
            </w:r>
          </w:p>
        </w:tc>
        <w:tc>
          <w:tcPr>
            <w:tcW w:w="5210" w:type="dxa"/>
          </w:tcPr>
          <w:p w14:paraId="377420C1" w14:textId="77777777" w:rsidR="00D77B47" w:rsidRPr="00135897" w:rsidRDefault="00D77B47" w:rsidP="00552421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135897">
              <w:rPr>
                <w:b/>
                <w:sz w:val="24"/>
                <w:szCs w:val="20"/>
              </w:rPr>
              <w:t>Подготавливается в результате деятельности</w:t>
            </w:r>
          </w:p>
        </w:tc>
      </w:tr>
      <w:tr w:rsidR="00D77B47" w:rsidRPr="00135897" w14:paraId="280D5FE8" w14:textId="77777777" w:rsidTr="00552421">
        <w:trPr>
          <w:cantSplit/>
        </w:trPr>
        <w:tc>
          <w:tcPr>
            <w:tcW w:w="2165" w:type="dxa"/>
          </w:tcPr>
          <w:p w14:paraId="51D6884B" w14:textId="77777777" w:rsidR="00D77B47" w:rsidRPr="00135897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Методика тестирования</w:t>
            </w:r>
          </w:p>
        </w:tc>
        <w:tc>
          <w:tcPr>
            <w:tcW w:w="1984" w:type="dxa"/>
          </w:tcPr>
          <w:p w14:paraId="2E378C46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240D29E8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Планирование нагрузочного тестирования</w:t>
            </w:r>
          </w:p>
        </w:tc>
      </w:tr>
      <w:tr w:rsidR="00D77B47" w:rsidRPr="00135897" w14:paraId="73326C93" w14:textId="77777777" w:rsidTr="00552421">
        <w:trPr>
          <w:cantSplit/>
        </w:trPr>
        <w:tc>
          <w:tcPr>
            <w:tcW w:w="2165" w:type="dxa"/>
          </w:tcPr>
          <w:p w14:paraId="24250AB8" w14:textId="77777777" w:rsidR="00D77B47" w:rsidRPr="00135897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3C18FA9A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2552C3E8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Проведение нагрузочного тестирования</w:t>
            </w:r>
          </w:p>
        </w:tc>
      </w:tr>
      <w:tr w:rsidR="00D77B47" w:rsidRPr="00135897" w14:paraId="21685DD0" w14:textId="77777777" w:rsidTr="00552421">
        <w:trPr>
          <w:cantSplit/>
        </w:trPr>
        <w:tc>
          <w:tcPr>
            <w:tcW w:w="2165" w:type="dxa"/>
          </w:tcPr>
          <w:p w14:paraId="707C46AD" w14:textId="77777777" w:rsidR="00D77B47" w:rsidRPr="00135897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 w14:paraId="6AB03DAD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063B062B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Подготовка стенда и средств НТ</w:t>
            </w:r>
          </w:p>
        </w:tc>
      </w:tr>
      <w:tr w:rsidR="00D77B47" w:rsidRPr="00135897" w14:paraId="2D149EEC" w14:textId="77777777" w:rsidTr="00D957F6">
        <w:trPr>
          <w:cantSplit/>
          <w:trHeight w:val="1083"/>
        </w:trPr>
        <w:tc>
          <w:tcPr>
            <w:tcW w:w="2165" w:type="dxa"/>
          </w:tcPr>
          <w:p w14:paraId="2C1366DE" w14:textId="1D48CDD2" w:rsidR="00D77B47" w:rsidRPr="00135897" w:rsidRDefault="00D77B47" w:rsidP="00D957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Инструкция по настройке и использованию СНТ</w:t>
            </w:r>
          </w:p>
        </w:tc>
        <w:tc>
          <w:tcPr>
            <w:tcW w:w="1984" w:type="dxa"/>
          </w:tcPr>
          <w:p w14:paraId="7F5E3015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5B6782DF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 xml:space="preserve">Разработка скриптов нагрузочного тестирования. </w:t>
            </w:r>
          </w:p>
        </w:tc>
      </w:tr>
      <w:tr w:rsidR="00D77B47" w:rsidRPr="00135897" w14:paraId="20F2213E" w14:textId="77777777" w:rsidTr="00552421">
        <w:trPr>
          <w:cantSplit/>
        </w:trPr>
        <w:tc>
          <w:tcPr>
            <w:tcW w:w="9359" w:type="dxa"/>
            <w:gridSpan w:val="3"/>
          </w:tcPr>
          <w:p w14:paraId="0B218B85" w14:textId="77777777" w:rsidR="00D77B47" w:rsidRPr="00135897" w:rsidRDefault="00D77B47" w:rsidP="00552421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135897">
              <w:rPr>
                <w:b/>
                <w:sz w:val="24"/>
                <w:szCs w:val="20"/>
              </w:rPr>
              <w:t>Рабочие документы</w:t>
            </w:r>
          </w:p>
        </w:tc>
      </w:tr>
      <w:tr w:rsidR="00D77B47" w:rsidRPr="00135897" w14:paraId="1FD7CDCB" w14:textId="77777777" w:rsidTr="00552421">
        <w:trPr>
          <w:cantSplit/>
        </w:trPr>
        <w:tc>
          <w:tcPr>
            <w:tcW w:w="2165" w:type="dxa"/>
          </w:tcPr>
          <w:p w14:paraId="03F21CA5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7A41A69A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43A158C8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Подготовка методики НТ</w:t>
            </w:r>
          </w:p>
        </w:tc>
      </w:tr>
      <w:tr w:rsidR="00D77B47" w:rsidRPr="00135897" w14:paraId="0CFEBD9F" w14:textId="77777777" w:rsidTr="00552421">
        <w:trPr>
          <w:cantSplit/>
        </w:trPr>
        <w:tc>
          <w:tcPr>
            <w:tcW w:w="2165" w:type="dxa"/>
          </w:tcPr>
          <w:p w14:paraId="34FEB61F" w14:textId="77777777" w:rsidR="00D77B47" w:rsidRPr="00135897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2A9D80C8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5210" w:type="dxa"/>
          </w:tcPr>
          <w:p w14:paraId="77623100" w14:textId="77777777" w:rsidR="00D77B47" w:rsidRPr="00135897" w:rsidRDefault="00D77B47" w:rsidP="00552421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135897">
              <w:rPr>
                <w:sz w:val="24"/>
                <w:szCs w:val="20"/>
              </w:rPr>
              <w:t>Подготовка стенда и средств НТ</w:t>
            </w:r>
          </w:p>
        </w:tc>
      </w:tr>
    </w:tbl>
    <w:p w14:paraId="6FEC0C81" w14:textId="77777777" w:rsidR="00135897" w:rsidRDefault="00135897" w:rsidP="00D77B47">
      <w:pPr>
        <w:pStyle w:val="1"/>
        <w:ind w:left="432"/>
        <w:jc w:val="both"/>
        <w:rPr>
          <w:rStyle w:val="Info"/>
        </w:rPr>
      </w:pPr>
      <w:bookmarkStart w:id="62" w:name="_Toc5471285"/>
      <w:r>
        <w:rPr>
          <w:rStyle w:val="Info"/>
        </w:rPr>
        <w:br w:type="page"/>
      </w:r>
    </w:p>
    <w:p w14:paraId="7667937D" w14:textId="5C41A654" w:rsidR="00552421" w:rsidRPr="00552421" w:rsidRDefault="00552421" w:rsidP="00552421">
      <w:pPr>
        <w:pStyle w:val="1"/>
        <w:jc w:val="right"/>
        <w:rPr>
          <w:lang w:eastAsia="en-US"/>
        </w:rPr>
      </w:pPr>
      <w:bookmarkStart w:id="63" w:name="_Toc50706683"/>
      <w:r w:rsidRPr="00552421">
        <w:rPr>
          <w:lang w:eastAsia="en-US"/>
        </w:rPr>
        <w:lastRenderedPageBreak/>
        <w:t>Приложение 1</w:t>
      </w:r>
      <w:bookmarkEnd w:id="63"/>
    </w:p>
    <w:bookmarkEnd w:id="62"/>
    <w:p w14:paraId="71C105A6" w14:textId="77777777" w:rsidR="00552421" w:rsidRDefault="00552421" w:rsidP="00D77B47">
      <w:pPr>
        <w:tabs>
          <w:tab w:val="left" w:pos="993"/>
        </w:tabs>
        <w:jc w:val="right"/>
        <w:rPr>
          <w:rStyle w:val="Info"/>
        </w:rPr>
      </w:pPr>
    </w:p>
    <w:p w14:paraId="2BFBE551" w14:textId="00199DA2" w:rsidR="00D77B47" w:rsidRPr="00552421" w:rsidRDefault="00552421" w:rsidP="00552421">
      <w:pPr>
        <w:ind w:firstLine="0"/>
        <w:jc w:val="center"/>
      </w:pPr>
      <w:r w:rsidRPr="00552421">
        <w:t>Краткое описание системы мониторинга НТ</w:t>
      </w:r>
    </w:p>
    <w:p w14:paraId="12EDE355" w14:textId="77777777" w:rsidR="00552421" w:rsidRDefault="00552421" w:rsidP="00D77B47">
      <w:pPr>
        <w:tabs>
          <w:tab w:val="left" w:pos="993"/>
        </w:tabs>
        <w:rPr>
          <w:rStyle w:val="Info"/>
        </w:rPr>
      </w:pPr>
    </w:p>
    <w:p w14:paraId="79991D54" w14:textId="1E68AF5F" w:rsidR="00D77B47" w:rsidRPr="00552421" w:rsidRDefault="00D77B47" w:rsidP="00552421">
      <w:r w:rsidRPr="00552421">
        <w:t xml:space="preserve">В таблице представлен краткий перечень систем мониторинга, используемых в </w:t>
      </w:r>
      <w:r w:rsidR="00552421">
        <w:t xml:space="preserve">системе </w:t>
      </w:r>
      <w:r w:rsidR="00552421">
        <w:rPr>
          <w:lang w:val="en-US"/>
        </w:rPr>
        <w:t>WebTours</w:t>
      </w:r>
      <w:r w:rsidRPr="00552421">
        <w:t xml:space="preserve"> при проведении нагрузочного тестирования. </w:t>
      </w:r>
    </w:p>
    <w:p w14:paraId="0207159B" w14:textId="77777777" w:rsidR="00D77B47" w:rsidRPr="0094441A" w:rsidRDefault="00D77B47" w:rsidP="00D77B47">
      <w:pPr>
        <w:tabs>
          <w:tab w:val="left" w:pos="993"/>
        </w:tabs>
        <w:jc w:val="right"/>
        <w:rPr>
          <w:rStyle w:val="Info"/>
        </w:rPr>
      </w:pPr>
    </w:p>
    <w:p w14:paraId="64D498F9" w14:textId="3DA6FCFE" w:rsidR="00D77B47" w:rsidRPr="0094441A" w:rsidRDefault="00552421" w:rsidP="00552421">
      <w:pPr>
        <w:pStyle w:val="a3"/>
        <w:rPr>
          <w:rStyle w:val="Info"/>
        </w:rPr>
      </w:pPr>
      <w:r>
        <w:t xml:space="preserve">Таблица </w:t>
      </w:r>
      <w:fldSimple w:instr=" SEQ Таблица \* ARABIC ">
        <w:r w:rsidR="001A7F2B">
          <w:rPr>
            <w:noProof/>
          </w:rPr>
          <w:t>9</w:t>
        </w:r>
      </w:fldSimple>
      <w:r w:rsidRPr="00552421">
        <w:t xml:space="preserve"> - </w:t>
      </w:r>
      <w:r w:rsidR="00D77B47" w:rsidRPr="00552421">
        <w:t>Краткое описание систем мониторинга НТ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45"/>
        <w:gridCol w:w="3432"/>
        <w:gridCol w:w="2678"/>
      </w:tblGrid>
      <w:tr w:rsidR="00D77B47" w:rsidRPr="00552421" w14:paraId="4F785A7B" w14:textId="77777777" w:rsidTr="00552421">
        <w:tc>
          <w:tcPr>
            <w:tcW w:w="907" w:type="pct"/>
            <w:tcBorders>
              <w:bottom w:val="single" w:sz="4" w:space="0" w:color="auto"/>
            </w:tcBorders>
            <w:shd w:val="clear" w:color="auto" w:fill="auto"/>
          </w:tcPr>
          <w:p w14:paraId="4AFD751B" w14:textId="77777777" w:rsidR="00D77B47" w:rsidRPr="00552421" w:rsidRDefault="00D77B47" w:rsidP="0055242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Система мониторинга</w:t>
            </w: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</w:tcPr>
          <w:p w14:paraId="788265D2" w14:textId="77777777" w:rsidR="00D77B47" w:rsidRPr="00552421" w:rsidRDefault="00D77B47" w:rsidP="0055242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АПК</w:t>
            </w:r>
          </w:p>
        </w:tc>
        <w:tc>
          <w:tcPr>
            <w:tcW w:w="1835" w:type="pct"/>
            <w:tcBorders>
              <w:bottom w:val="single" w:sz="4" w:space="0" w:color="auto"/>
            </w:tcBorders>
            <w:shd w:val="clear" w:color="auto" w:fill="auto"/>
          </w:tcPr>
          <w:p w14:paraId="3D892166" w14:textId="77777777" w:rsidR="00D77B47" w:rsidRPr="00552421" w:rsidRDefault="00D77B47" w:rsidP="0055242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Краткое описание</w:t>
            </w:r>
          </w:p>
        </w:tc>
        <w:tc>
          <w:tcPr>
            <w:tcW w:w="1432" w:type="pct"/>
            <w:tcBorders>
              <w:bottom w:val="single" w:sz="4" w:space="0" w:color="auto"/>
            </w:tcBorders>
            <w:shd w:val="clear" w:color="auto" w:fill="auto"/>
          </w:tcPr>
          <w:p w14:paraId="50D3267D" w14:textId="77777777" w:rsidR="00D77B47" w:rsidRPr="00552421" w:rsidRDefault="00D77B47" w:rsidP="0055242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Инструкции, сервер</w:t>
            </w:r>
          </w:p>
        </w:tc>
      </w:tr>
      <w:tr w:rsidR="00D77B47" w:rsidRPr="00552421" w14:paraId="68490779" w14:textId="77777777" w:rsidTr="00552421">
        <w:tc>
          <w:tcPr>
            <w:tcW w:w="907" w:type="pct"/>
            <w:shd w:val="clear" w:color="auto" w:fill="auto"/>
          </w:tcPr>
          <w:p w14:paraId="57340F0D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Grafana+InfluxDB</w:t>
            </w:r>
          </w:p>
        </w:tc>
        <w:tc>
          <w:tcPr>
            <w:tcW w:w="826" w:type="pct"/>
            <w:shd w:val="clear" w:color="auto" w:fill="auto"/>
          </w:tcPr>
          <w:p w14:paraId="033254EC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52421">
              <w:rPr>
                <w:sz w:val="24"/>
                <w:szCs w:val="20"/>
                <w:lang w:val="en-US"/>
              </w:rPr>
              <w:t>Linux, Solaris, HP-UX, AIX, Windows</w:t>
            </w:r>
          </w:p>
        </w:tc>
        <w:tc>
          <w:tcPr>
            <w:tcW w:w="1835" w:type="pct"/>
            <w:shd w:val="clear" w:color="auto" w:fill="auto"/>
          </w:tcPr>
          <w:p w14:paraId="3CF08421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Агентский мониторинг</w:t>
            </w:r>
          </w:p>
          <w:p w14:paraId="7209A7C6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77765A33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telegraf - агент по сбору данных</w:t>
            </w:r>
          </w:p>
          <w:p w14:paraId="126F5FB9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InfluxDB - база, предназначенная для хранения временных рядов (time series)</w:t>
            </w:r>
          </w:p>
          <w:p w14:paraId="55B80629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Grafana - для отображения метрик</w:t>
            </w:r>
          </w:p>
        </w:tc>
        <w:tc>
          <w:tcPr>
            <w:tcW w:w="1432" w:type="pct"/>
            <w:shd w:val="clear" w:color="auto" w:fill="auto"/>
          </w:tcPr>
          <w:p w14:paraId="0FD13774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D77B47" w:rsidRPr="00552421" w14:paraId="1AAB54B4" w14:textId="77777777" w:rsidTr="00552421">
        <w:tc>
          <w:tcPr>
            <w:tcW w:w="907" w:type="pct"/>
            <w:shd w:val="clear" w:color="auto" w:fill="auto"/>
          </w:tcPr>
          <w:p w14:paraId="54B09ED9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Perfmon</w:t>
            </w:r>
          </w:p>
        </w:tc>
        <w:tc>
          <w:tcPr>
            <w:tcW w:w="826" w:type="pct"/>
            <w:shd w:val="clear" w:color="auto" w:fill="auto"/>
          </w:tcPr>
          <w:p w14:paraId="16CAC845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Windows*</w:t>
            </w:r>
          </w:p>
        </w:tc>
        <w:tc>
          <w:tcPr>
            <w:tcW w:w="1835" w:type="pct"/>
            <w:shd w:val="clear" w:color="auto" w:fill="auto"/>
          </w:tcPr>
          <w:p w14:paraId="7C71C5F2" w14:textId="77777777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432" w:type="pct"/>
            <w:shd w:val="clear" w:color="auto" w:fill="auto"/>
          </w:tcPr>
          <w:p w14:paraId="33C3CEAC" w14:textId="38E59F2A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Сбор результатов</w:t>
            </w:r>
          </w:p>
          <w:p w14:paraId="79DC7CC4" w14:textId="1955B99B" w:rsidR="00D77B47" w:rsidRPr="00552421" w:rsidRDefault="00D77B47" w:rsidP="0055242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52421">
              <w:rPr>
                <w:sz w:val="24"/>
                <w:szCs w:val="20"/>
              </w:rPr>
              <w:t>Анализ результатов</w:t>
            </w:r>
          </w:p>
        </w:tc>
      </w:tr>
    </w:tbl>
    <w:p w14:paraId="39DD4DA4" w14:textId="77777777" w:rsidR="00D77B47" w:rsidRDefault="00D77B47" w:rsidP="00D77B47">
      <w:pPr>
        <w:tabs>
          <w:tab w:val="left" w:pos="993"/>
        </w:tabs>
        <w:ind w:firstLine="0"/>
        <w:rPr>
          <w:rStyle w:val="Info"/>
          <w:b/>
          <w:szCs w:val="28"/>
        </w:rPr>
      </w:pPr>
    </w:p>
    <w:p w14:paraId="2C6AB844" w14:textId="77777777" w:rsidR="007C1D02" w:rsidRPr="007C1D02" w:rsidRDefault="007C1D02" w:rsidP="007C1D02"/>
    <w:sectPr w:rsidR="007C1D02" w:rsidRPr="007C1D02" w:rsidSect="00EE17CB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D0D3" w14:textId="77777777" w:rsidR="00A12095" w:rsidRDefault="00A12095" w:rsidP="00FF303C">
      <w:pPr>
        <w:spacing w:line="240" w:lineRule="auto"/>
      </w:pPr>
      <w:r>
        <w:separator/>
      </w:r>
    </w:p>
  </w:endnote>
  <w:endnote w:type="continuationSeparator" w:id="0">
    <w:p w14:paraId="542DF160" w14:textId="77777777" w:rsidR="00A12095" w:rsidRDefault="00A12095" w:rsidP="00FF3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8306922"/>
      <w:docPartObj>
        <w:docPartGallery w:val="Page Numbers (Bottom of Page)"/>
        <w:docPartUnique/>
      </w:docPartObj>
    </w:sdtPr>
    <w:sdtContent>
      <w:p w14:paraId="36180D34" w14:textId="6E92CB14" w:rsidR="00953612" w:rsidRDefault="00953612" w:rsidP="00FF303C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DF6F3" w14:textId="77777777" w:rsidR="00A12095" w:rsidRDefault="00A12095" w:rsidP="00FF303C">
      <w:pPr>
        <w:spacing w:line="240" w:lineRule="auto"/>
      </w:pPr>
      <w:r>
        <w:separator/>
      </w:r>
    </w:p>
  </w:footnote>
  <w:footnote w:type="continuationSeparator" w:id="0">
    <w:p w14:paraId="6CD77B53" w14:textId="77777777" w:rsidR="00A12095" w:rsidRDefault="00A12095" w:rsidP="00FF30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5B4"/>
    <w:multiLevelType w:val="hybridMultilevel"/>
    <w:tmpl w:val="647C8306"/>
    <w:lvl w:ilvl="0" w:tplc="7DA2419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772EE"/>
    <w:multiLevelType w:val="hybridMultilevel"/>
    <w:tmpl w:val="B38A5CE6"/>
    <w:lvl w:ilvl="0" w:tplc="8E4699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B3305"/>
    <w:multiLevelType w:val="hybridMultilevel"/>
    <w:tmpl w:val="FC26C5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D0E65"/>
    <w:multiLevelType w:val="hybridMultilevel"/>
    <w:tmpl w:val="BC140462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F306AB"/>
    <w:multiLevelType w:val="hybridMultilevel"/>
    <w:tmpl w:val="E1AC0E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0E143995"/>
    <w:multiLevelType w:val="hybridMultilevel"/>
    <w:tmpl w:val="8E7A5F30"/>
    <w:lvl w:ilvl="0" w:tplc="0C0A414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B96452"/>
    <w:multiLevelType w:val="hybridMultilevel"/>
    <w:tmpl w:val="EAD8F47E"/>
    <w:lvl w:ilvl="0" w:tplc="490A6078">
      <w:start w:val="1"/>
      <w:numFmt w:val="bullet"/>
      <w:lvlText w:val="-"/>
      <w:lvlJc w:val="left"/>
      <w:pPr>
        <w:ind w:left="1287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3E2846"/>
    <w:multiLevelType w:val="hybridMultilevel"/>
    <w:tmpl w:val="86061730"/>
    <w:lvl w:ilvl="0" w:tplc="F3EE9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B4B8F"/>
    <w:multiLevelType w:val="hybridMultilevel"/>
    <w:tmpl w:val="C2C6DF32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AC2ADF"/>
    <w:multiLevelType w:val="hybridMultilevel"/>
    <w:tmpl w:val="C2A0ED80"/>
    <w:lvl w:ilvl="0" w:tplc="C6A88CA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304B97"/>
    <w:multiLevelType w:val="hybridMultilevel"/>
    <w:tmpl w:val="6B7A9E3E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F0AAB"/>
    <w:multiLevelType w:val="hybridMultilevel"/>
    <w:tmpl w:val="E7E60380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69664D"/>
    <w:multiLevelType w:val="multilevel"/>
    <w:tmpl w:val="CD605C2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 w15:restartNumberingAfterBreak="0">
    <w:nsid w:val="258E638E"/>
    <w:multiLevelType w:val="hybridMultilevel"/>
    <w:tmpl w:val="1F5695F4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BA41DF"/>
    <w:multiLevelType w:val="multilevel"/>
    <w:tmpl w:val="CE60BF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2062" w:hanging="360"/>
      </w:pPr>
      <w:rPr>
        <w:rFonts w:ascii="Vrinda" w:hAnsi="Vrind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6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C07FB0"/>
    <w:multiLevelType w:val="hybridMultilevel"/>
    <w:tmpl w:val="BF72ED56"/>
    <w:lvl w:ilvl="0" w:tplc="490A607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02F75"/>
    <w:multiLevelType w:val="hybridMultilevel"/>
    <w:tmpl w:val="CADE6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F6269"/>
    <w:multiLevelType w:val="hybridMultilevel"/>
    <w:tmpl w:val="226E1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F305470"/>
    <w:multiLevelType w:val="hybridMultilevel"/>
    <w:tmpl w:val="15F221C2"/>
    <w:lvl w:ilvl="0" w:tplc="490A6078">
      <w:start w:val="1"/>
      <w:numFmt w:val="bullet"/>
      <w:lvlText w:val="-"/>
      <w:lvlJc w:val="left"/>
      <w:pPr>
        <w:ind w:left="1287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6A429B"/>
    <w:multiLevelType w:val="hybridMultilevel"/>
    <w:tmpl w:val="F912DE3C"/>
    <w:lvl w:ilvl="0" w:tplc="328EF17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52E11"/>
    <w:multiLevelType w:val="hybridMultilevel"/>
    <w:tmpl w:val="D9341C74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336572"/>
    <w:multiLevelType w:val="hybridMultilevel"/>
    <w:tmpl w:val="9FAABE6A"/>
    <w:lvl w:ilvl="0" w:tplc="1F60118C">
      <w:start w:val="10"/>
      <w:numFmt w:val="decimal"/>
      <w:lvlText w:val="%1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4" w15:restartNumberingAfterBreak="0">
    <w:nsid w:val="461732CD"/>
    <w:multiLevelType w:val="hybridMultilevel"/>
    <w:tmpl w:val="4FEEDF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64036B9"/>
    <w:multiLevelType w:val="multilevel"/>
    <w:tmpl w:val="EBD60736"/>
    <w:lvl w:ilvl="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6" w:firstLine="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6" w:hanging="3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6" w:hanging="3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6" w:hanging="6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6" w:hanging="6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6" w:hanging="1020"/>
      </w:pPr>
      <w:rPr>
        <w:rFonts w:hint="default"/>
      </w:rPr>
    </w:lvl>
  </w:abstractNum>
  <w:abstractNum w:abstractNumId="26" w15:restartNumberingAfterBreak="0">
    <w:nsid w:val="49E63646"/>
    <w:multiLevelType w:val="multilevel"/>
    <w:tmpl w:val="9D4A87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7" w15:restartNumberingAfterBreak="0">
    <w:nsid w:val="4C7A3887"/>
    <w:multiLevelType w:val="hybridMultilevel"/>
    <w:tmpl w:val="93D6030A"/>
    <w:lvl w:ilvl="0" w:tplc="8E4699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8E7616"/>
    <w:multiLevelType w:val="hybridMultilevel"/>
    <w:tmpl w:val="630885B0"/>
    <w:lvl w:ilvl="0" w:tplc="328EF17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9D29D1"/>
    <w:multiLevelType w:val="hybridMultilevel"/>
    <w:tmpl w:val="EA10F648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8152B9"/>
    <w:multiLevelType w:val="hybridMultilevel"/>
    <w:tmpl w:val="8BD4BDF8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8F1FB5"/>
    <w:multiLevelType w:val="hybridMultilevel"/>
    <w:tmpl w:val="225C736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1D56DA"/>
    <w:multiLevelType w:val="hybridMultilevel"/>
    <w:tmpl w:val="12EC6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76B4B1B"/>
    <w:multiLevelType w:val="hybridMultilevel"/>
    <w:tmpl w:val="36468F5C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372FB"/>
    <w:multiLevelType w:val="hybridMultilevel"/>
    <w:tmpl w:val="E584B8EE"/>
    <w:lvl w:ilvl="0" w:tplc="A8A43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8A432F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A4CDD"/>
    <w:multiLevelType w:val="hybridMultilevel"/>
    <w:tmpl w:val="54FA7DF6"/>
    <w:lvl w:ilvl="0" w:tplc="C6A88CA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D841F6"/>
    <w:multiLevelType w:val="hybridMultilevel"/>
    <w:tmpl w:val="915A8CC4"/>
    <w:lvl w:ilvl="0" w:tplc="490A6078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0D44A4"/>
    <w:multiLevelType w:val="multilevel"/>
    <w:tmpl w:val="48CC3F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929760B"/>
    <w:multiLevelType w:val="hybridMultilevel"/>
    <w:tmpl w:val="A9E09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1AC0"/>
    <w:multiLevelType w:val="hybridMultilevel"/>
    <w:tmpl w:val="C1F46212"/>
    <w:lvl w:ilvl="0" w:tplc="7590AAE6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9"/>
  </w:num>
  <w:num w:numId="3">
    <w:abstractNumId w:val="22"/>
  </w:num>
  <w:num w:numId="4">
    <w:abstractNumId w:val="14"/>
  </w:num>
  <w:num w:numId="5">
    <w:abstractNumId w:val="15"/>
  </w:num>
  <w:num w:numId="6">
    <w:abstractNumId w:val="13"/>
  </w:num>
  <w:num w:numId="7">
    <w:abstractNumId w:val="9"/>
  </w:num>
  <w:num w:numId="8">
    <w:abstractNumId w:val="32"/>
  </w:num>
  <w:num w:numId="9">
    <w:abstractNumId w:val="37"/>
  </w:num>
  <w:num w:numId="10">
    <w:abstractNumId w:val="18"/>
  </w:num>
  <w:num w:numId="11">
    <w:abstractNumId w:val="39"/>
  </w:num>
  <w:num w:numId="12">
    <w:abstractNumId w:val="35"/>
  </w:num>
  <w:num w:numId="13">
    <w:abstractNumId w:val="0"/>
  </w:num>
  <w:num w:numId="14">
    <w:abstractNumId w:val="17"/>
  </w:num>
  <w:num w:numId="15">
    <w:abstractNumId w:val="11"/>
  </w:num>
  <w:num w:numId="16">
    <w:abstractNumId w:val="12"/>
  </w:num>
  <w:num w:numId="17">
    <w:abstractNumId w:val="25"/>
  </w:num>
  <w:num w:numId="18">
    <w:abstractNumId w:val="24"/>
  </w:num>
  <w:num w:numId="19">
    <w:abstractNumId w:val="19"/>
  </w:num>
  <w:num w:numId="20">
    <w:abstractNumId w:val="20"/>
  </w:num>
  <w:num w:numId="21">
    <w:abstractNumId w:val="8"/>
  </w:num>
  <w:num w:numId="22">
    <w:abstractNumId w:val="5"/>
  </w:num>
  <w:num w:numId="23">
    <w:abstractNumId w:val="36"/>
  </w:num>
  <w:num w:numId="24">
    <w:abstractNumId w:val="28"/>
  </w:num>
  <w:num w:numId="25">
    <w:abstractNumId w:val="1"/>
  </w:num>
  <w:num w:numId="26">
    <w:abstractNumId w:val="10"/>
  </w:num>
  <w:num w:numId="27">
    <w:abstractNumId w:val="40"/>
  </w:num>
  <w:num w:numId="28">
    <w:abstractNumId w:val="38"/>
  </w:num>
  <w:num w:numId="29">
    <w:abstractNumId w:val="16"/>
  </w:num>
  <w:num w:numId="30">
    <w:abstractNumId w:val="4"/>
  </w:num>
  <w:num w:numId="31">
    <w:abstractNumId w:val="2"/>
  </w:num>
  <w:num w:numId="32">
    <w:abstractNumId w:val="6"/>
  </w:num>
  <w:num w:numId="33">
    <w:abstractNumId w:val="26"/>
  </w:num>
  <w:num w:numId="34">
    <w:abstractNumId w:val="34"/>
  </w:num>
  <w:num w:numId="35">
    <w:abstractNumId w:val="30"/>
  </w:num>
  <w:num w:numId="36">
    <w:abstractNumId w:val="3"/>
  </w:num>
  <w:num w:numId="37">
    <w:abstractNumId w:val="33"/>
  </w:num>
  <w:num w:numId="38">
    <w:abstractNumId w:val="7"/>
  </w:num>
  <w:num w:numId="39">
    <w:abstractNumId w:val="23"/>
  </w:num>
  <w:num w:numId="40">
    <w:abstractNumId w:val="2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4E"/>
    <w:rsid w:val="00090E88"/>
    <w:rsid w:val="00135897"/>
    <w:rsid w:val="001578EE"/>
    <w:rsid w:val="0017225D"/>
    <w:rsid w:val="00177CA0"/>
    <w:rsid w:val="001A7F2B"/>
    <w:rsid w:val="002424CF"/>
    <w:rsid w:val="002519DE"/>
    <w:rsid w:val="00257FB6"/>
    <w:rsid w:val="00285C4E"/>
    <w:rsid w:val="00333F81"/>
    <w:rsid w:val="00354241"/>
    <w:rsid w:val="00370747"/>
    <w:rsid w:val="003C6438"/>
    <w:rsid w:val="00417460"/>
    <w:rsid w:val="00465C7D"/>
    <w:rsid w:val="00487DDB"/>
    <w:rsid w:val="004B0B3A"/>
    <w:rsid w:val="004B59C4"/>
    <w:rsid w:val="00524B46"/>
    <w:rsid w:val="005451C0"/>
    <w:rsid w:val="00552421"/>
    <w:rsid w:val="005A0933"/>
    <w:rsid w:val="005B5D93"/>
    <w:rsid w:val="005D09AF"/>
    <w:rsid w:val="00605EF1"/>
    <w:rsid w:val="006475B4"/>
    <w:rsid w:val="006E0799"/>
    <w:rsid w:val="006F296E"/>
    <w:rsid w:val="00721A65"/>
    <w:rsid w:val="00726576"/>
    <w:rsid w:val="00730B17"/>
    <w:rsid w:val="00781D5C"/>
    <w:rsid w:val="00791F6E"/>
    <w:rsid w:val="007C1D02"/>
    <w:rsid w:val="008222BA"/>
    <w:rsid w:val="0082264A"/>
    <w:rsid w:val="00824CB6"/>
    <w:rsid w:val="0086149E"/>
    <w:rsid w:val="00871F02"/>
    <w:rsid w:val="00872057"/>
    <w:rsid w:val="00873B7E"/>
    <w:rsid w:val="008B1568"/>
    <w:rsid w:val="008D693A"/>
    <w:rsid w:val="00946CDB"/>
    <w:rsid w:val="00953612"/>
    <w:rsid w:val="00962B46"/>
    <w:rsid w:val="00975A02"/>
    <w:rsid w:val="009778DE"/>
    <w:rsid w:val="00980B3F"/>
    <w:rsid w:val="00987264"/>
    <w:rsid w:val="009A3F1B"/>
    <w:rsid w:val="009A7A80"/>
    <w:rsid w:val="009B5F3C"/>
    <w:rsid w:val="009E4D50"/>
    <w:rsid w:val="00A12095"/>
    <w:rsid w:val="00A16BFD"/>
    <w:rsid w:val="00A31C02"/>
    <w:rsid w:val="00A85D67"/>
    <w:rsid w:val="00A9150D"/>
    <w:rsid w:val="00AB1880"/>
    <w:rsid w:val="00B27598"/>
    <w:rsid w:val="00B62417"/>
    <w:rsid w:val="00BB1928"/>
    <w:rsid w:val="00BE3FA9"/>
    <w:rsid w:val="00BF29EA"/>
    <w:rsid w:val="00C63765"/>
    <w:rsid w:val="00CA13DB"/>
    <w:rsid w:val="00CB485B"/>
    <w:rsid w:val="00CE1780"/>
    <w:rsid w:val="00CF31E8"/>
    <w:rsid w:val="00CF5146"/>
    <w:rsid w:val="00D03B2A"/>
    <w:rsid w:val="00D0449B"/>
    <w:rsid w:val="00D04E5A"/>
    <w:rsid w:val="00D31A69"/>
    <w:rsid w:val="00D353BC"/>
    <w:rsid w:val="00D7340A"/>
    <w:rsid w:val="00D77B47"/>
    <w:rsid w:val="00D957F6"/>
    <w:rsid w:val="00DA7978"/>
    <w:rsid w:val="00DB10C4"/>
    <w:rsid w:val="00DC3E05"/>
    <w:rsid w:val="00DF0A00"/>
    <w:rsid w:val="00E142AC"/>
    <w:rsid w:val="00E26603"/>
    <w:rsid w:val="00E303FE"/>
    <w:rsid w:val="00E45515"/>
    <w:rsid w:val="00E566B8"/>
    <w:rsid w:val="00E73758"/>
    <w:rsid w:val="00EE17CB"/>
    <w:rsid w:val="00F06183"/>
    <w:rsid w:val="00F06B6B"/>
    <w:rsid w:val="00F079B5"/>
    <w:rsid w:val="00F11F36"/>
    <w:rsid w:val="00F319E3"/>
    <w:rsid w:val="00F342E7"/>
    <w:rsid w:val="00F5644A"/>
    <w:rsid w:val="00F65733"/>
    <w:rsid w:val="00F90D67"/>
    <w:rsid w:val="00FB5296"/>
    <w:rsid w:val="00FC0770"/>
    <w:rsid w:val="00F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96FD"/>
  <w15:chartTrackingRefBased/>
  <w15:docId w15:val="{3B4376DD-B606-4A72-810B-F4F04F1B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E5A"/>
    <w:pPr>
      <w:spacing w:after="0" w:line="360" w:lineRule="auto"/>
      <w:ind w:firstLine="720"/>
      <w:jc w:val="both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"/>
    <w:next w:val="a"/>
    <w:link w:val="10"/>
    <w:uiPriority w:val="9"/>
    <w:qFormat/>
    <w:rsid w:val="00D31A69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aliases w:val="2,Level 2 Heading,h2,Numbered indent 2,ni2,Hanging 2 Indent,numbered indent 2"/>
    <w:basedOn w:val="a"/>
    <w:next w:val="a"/>
    <w:link w:val="20"/>
    <w:uiPriority w:val="9"/>
    <w:unhideWhenUsed/>
    <w:qFormat/>
    <w:rsid w:val="00872057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h3,3,Заголовок 3_Устав,Gliederung3"/>
    <w:basedOn w:val="a"/>
    <w:next w:val="a"/>
    <w:link w:val="30"/>
    <w:uiPriority w:val="9"/>
    <w:unhideWhenUsed/>
    <w:qFormat/>
    <w:rsid w:val="007C1D02"/>
    <w:pPr>
      <w:keepNext/>
      <w:keepLines/>
      <w:spacing w:before="40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qFormat/>
    <w:rsid w:val="00370747"/>
    <w:pPr>
      <w:keepNext/>
      <w:tabs>
        <w:tab w:val="num" w:pos="-2114"/>
      </w:tabs>
      <w:spacing w:before="240"/>
      <w:ind w:left="-2114" w:hanging="864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qFormat/>
    <w:rsid w:val="00370747"/>
    <w:pPr>
      <w:keepNext/>
      <w:tabs>
        <w:tab w:val="num" w:pos="-1970"/>
      </w:tabs>
      <w:spacing w:before="240"/>
      <w:ind w:left="-1970" w:hanging="1008"/>
      <w:jc w:val="left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qFormat/>
    <w:rsid w:val="00370747"/>
    <w:pPr>
      <w:keepNext/>
      <w:tabs>
        <w:tab w:val="num" w:pos="-1826"/>
      </w:tabs>
      <w:ind w:left="-1826" w:hanging="1152"/>
      <w:jc w:val="left"/>
      <w:outlineLvl w:val="5"/>
    </w:pPr>
    <w:rPr>
      <w:rFonts w:eastAsia="Times New Roman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370747"/>
    <w:pPr>
      <w:tabs>
        <w:tab w:val="num" w:pos="-1682"/>
      </w:tabs>
      <w:ind w:left="-1682" w:hanging="1296"/>
      <w:jc w:val="left"/>
      <w:outlineLvl w:val="6"/>
    </w:pPr>
    <w:rPr>
      <w:rFonts w:eastAsia="Times New Roman" w:cs="Times New Roman"/>
      <w:b/>
      <w:bCs/>
      <w:noProof/>
      <w:sz w:val="24"/>
      <w:szCs w:val="24"/>
    </w:rPr>
  </w:style>
  <w:style w:type="paragraph" w:styleId="8">
    <w:name w:val="heading 8"/>
    <w:basedOn w:val="a"/>
    <w:next w:val="a"/>
    <w:link w:val="80"/>
    <w:qFormat/>
    <w:rsid w:val="00370747"/>
    <w:pPr>
      <w:tabs>
        <w:tab w:val="num" w:pos="-1538"/>
      </w:tabs>
      <w:ind w:left="-1538" w:hanging="1440"/>
      <w:jc w:val="left"/>
      <w:outlineLvl w:val="7"/>
    </w:pPr>
    <w:rPr>
      <w:rFonts w:eastAsia="Times New Roman" w:cs="Times New Roman"/>
      <w:b/>
      <w:bCs/>
      <w:noProof/>
      <w:sz w:val="24"/>
      <w:szCs w:val="24"/>
    </w:rPr>
  </w:style>
  <w:style w:type="paragraph" w:styleId="9">
    <w:name w:val="heading 9"/>
    <w:basedOn w:val="a"/>
    <w:next w:val="a"/>
    <w:link w:val="90"/>
    <w:qFormat/>
    <w:rsid w:val="00370747"/>
    <w:pPr>
      <w:tabs>
        <w:tab w:val="num" w:pos="-1394"/>
      </w:tabs>
      <w:spacing w:before="240" w:after="60"/>
      <w:ind w:left="-1394" w:hanging="1584"/>
      <w:outlineLvl w:val="8"/>
    </w:pPr>
    <w:rPr>
      <w:rFonts w:eastAsia="Times New Roman" w:cs="Times New Roman"/>
      <w:b/>
      <w:bCs/>
      <w:i/>
      <w:iCs/>
      <w:noProof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basedOn w:val="a0"/>
    <w:link w:val="1"/>
    <w:uiPriority w:val="9"/>
    <w:rsid w:val="00D31A69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20">
    <w:name w:val="Заголовок 2 Знак"/>
    <w:aliases w:val="2 Знак,Level 2 Heading Знак,h2 Знак,Numbered indent 2 Знак,ni2 Знак,Hanging 2 Indent Знак,numbered indent 2 Знак"/>
    <w:basedOn w:val="a0"/>
    <w:link w:val="2"/>
    <w:uiPriority w:val="9"/>
    <w:rsid w:val="0087205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3">
    <w:name w:val="Таблица"/>
    <w:basedOn w:val="a4"/>
    <w:link w:val="a5"/>
    <w:autoRedefine/>
    <w:qFormat/>
    <w:rsid w:val="00552421"/>
    <w:pPr>
      <w:spacing w:after="0" w:line="360" w:lineRule="auto"/>
      <w:ind w:firstLine="0"/>
      <w:jc w:val="left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5">
    <w:name w:val="Таблица Знак"/>
    <w:basedOn w:val="a0"/>
    <w:link w:val="a3"/>
    <w:rsid w:val="00552421"/>
    <w:rPr>
      <w:rFonts w:ascii="Times New Roman" w:eastAsiaTheme="minorHAnsi" w:hAnsi="Times New Roman"/>
      <w:iCs/>
      <w:sz w:val="28"/>
      <w:szCs w:val="18"/>
    </w:rPr>
  </w:style>
  <w:style w:type="paragraph" w:styleId="a4">
    <w:name w:val="caption"/>
    <w:basedOn w:val="a"/>
    <w:next w:val="a"/>
    <w:uiPriority w:val="35"/>
    <w:unhideWhenUsed/>
    <w:qFormat/>
    <w:rsid w:val="00D04E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link w:val="a7"/>
    <w:autoRedefine/>
    <w:qFormat/>
    <w:rsid w:val="00CE1780"/>
    <w:pPr>
      <w:spacing w:after="0" w:line="360" w:lineRule="auto"/>
      <w:ind w:firstLine="0"/>
      <w:jc w:val="center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7">
    <w:name w:val="Рисунок Знак"/>
    <w:basedOn w:val="a0"/>
    <w:link w:val="a6"/>
    <w:rsid w:val="00CE1780"/>
    <w:rPr>
      <w:rFonts w:ascii="Times New Roman" w:eastAsiaTheme="minorHAnsi" w:hAnsi="Times New Roman"/>
      <w:iCs/>
      <w:sz w:val="28"/>
      <w:szCs w:val="18"/>
    </w:rPr>
  </w:style>
  <w:style w:type="paragraph" w:customStyle="1" w:styleId="a8">
    <w:name w:val="Основной_ТЗ"/>
    <w:basedOn w:val="a"/>
    <w:link w:val="a9"/>
    <w:rsid w:val="006F296E"/>
    <w:pPr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character" w:customStyle="1" w:styleId="a9">
    <w:name w:val="Основной_ТЗ Знак"/>
    <w:link w:val="a8"/>
    <w:rsid w:val="006F2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aliases w:val="Булит 1,Абзац списка11"/>
    <w:basedOn w:val="a"/>
    <w:link w:val="ab"/>
    <w:uiPriority w:val="34"/>
    <w:qFormat/>
    <w:rsid w:val="00A85D67"/>
    <w:pPr>
      <w:ind w:left="720"/>
      <w:contextualSpacing/>
    </w:pPr>
  </w:style>
  <w:style w:type="character" w:customStyle="1" w:styleId="ac">
    <w:name w:val="Обычный (не первый абзац) Знак"/>
    <w:basedOn w:val="a0"/>
    <w:link w:val="ad"/>
    <w:locked/>
    <w:rsid w:val="00E142AC"/>
  </w:style>
  <w:style w:type="paragraph" w:customStyle="1" w:styleId="ad">
    <w:name w:val="Обычный (не первый абзац)"/>
    <w:basedOn w:val="a"/>
    <w:link w:val="ac"/>
    <w:rsid w:val="00E142AC"/>
    <w:pPr>
      <w:spacing w:after="200" w:line="276" w:lineRule="auto"/>
      <w:ind w:firstLine="284"/>
      <w:jc w:val="left"/>
    </w:pPr>
    <w:rPr>
      <w:rFonts w:asciiTheme="minorHAnsi" w:hAnsiTheme="minorHAnsi" w:cstheme="minorBidi"/>
      <w:sz w:val="22"/>
      <w:lang w:eastAsia="en-US"/>
    </w:rPr>
  </w:style>
  <w:style w:type="character" w:styleId="ae">
    <w:name w:val="Hyperlink"/>
    <w:uiPriority w:val="99"/>
    <w:rsid w:val="00E45515"/>
    <w:rPr>
      <w:color w:val="0000FF"/>
      <w:u w:val="single"/>
    </w:rPr>
  </w:style>
  <w:style w:type="character" w:customStyle="1" w:styleId="Info">
    <w:name w:val="Info"/>
    <w:uiPriority w:val="99"/>
    <w:rsid w:val="00E566B8"/>
    <w:rPr>
      <w:i/>
      <w:color w:val="0000FF"/>
    </w:rPr>
  </w:style>
  <w:style w:type="paragraph" w:styleId="af">
    <w:name w:val="header"/>
    <w:basedOn w:val="a"/>
    <w:link w:val="af0"/>
    <w:uiPriority w:val="99"/>
    <w:unhideWhenUsed/>
    <w:rsid w:val="00FF303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F303C"/>
    <w:rPr>
      <w:rFonts w:ascii="Times New Roman" w:hAnsi="Times New Roman" w:cs="Calibri"/>
      <w:sz w:val="28"/>
      <w:lang w:eastAsia="ru-RU"/>
    </w:rPr>
  </w:style>
  <w:style w:type="paragraph" w:styleId="af1">
    <w:name w:val="footer"/>
    <w:basedOn w:val="a"/>
    <w:link w:val="af2"/>
    <w:uiPriority w:val="99"/>
    <w:unhideWhenUsed/>
    <w:rsid w:val="00FF303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F303C"/>
    <w:rPr>
      <w:rFonts w:ascii="Times New Roman" w:hAnsi="Times New Roman" w:cs="Calibri"/>
      <w:sz w:val="2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EE17CB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E17CB"/>
    <w:pPr>
      <w:tabs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E17CB"/>
    <w:pPr>
      <w:tabs>
        <w:tab w:val="right" w:leader="dot" w:pos="9344"/>
      </w:tabs>
      <w:spacing w:after="100"/>
      <w:ind w:left="280" w:firstLine="4"/>
    </w:pPr>
  </w:style>
  <w:style w:type="character" w:customStyle="1" w:styleId="30">
    <w:name w:val="Заголовок 3 Знак"/>
    <w:aliases w:val="h3 Знак,3 Знак,Заголовок 3_Устав Знак,Gliederung3 Знак"/>
    <w:basedOn w:val="a0"/>
    <w:link w:val="3"/>
    <w:uiPriority w:val="9"/>
    <w:rsid w:val="007C1D02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ab">
    <w:name w:val="Абзац списка Знак"/>
    <w:aliases w:val="Булит 1 Знак,Абзац списка11 Знак"/>
    <w:basedOn w:val="a0"/>
    <w:link w:val="aa"/>
    <w:uiPriority w:val="34"/>
    <w:locked/>
    <w:rsid w:val="008222BA"/>
    <w:rPr>
      <w:rFonts w:ascii="Times New Roman" w:hAnsi="Times New Roman" w:cs="Calibri"/>
      <w:sz w:val="28"/>
      <w:lang w:eastAsia="ru-RU"/>
    </w:rPr>
  </w:style>
  <w:style w:type="table" w:styleId="af4">
    <w:name w:val="Table Grid"/>
    <w:basedOn w:val="a1"/>
    <w:uiPriority w:val="39"/>
    <w:rsid w:val="0025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3707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3707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3707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0747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70747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70747"/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ru-RU"/>
    </w:rPr>
  </w:style>
  <w:style w:type="paragraph" w:customStyle="1" w:styleId="-1">
    <w:name w:val="ОснТекст-Список1"/>
    <w:basedOn w:val="a"/>
    <w:qFormat/>
    <w:rsid w:val="00962B46"/>
    <w:pPr>
      <w:keepLines/>
      <w:numPr>
        <w:numId w:val="34"/>
      </w:numPr>
      <w:spacing w:before="60" w:line="240" w:lineRule="auto"/>
    </w:pPr>
    <w:rPr>
      <w:rFonts w:ascii="PT Sans" w:eastAsia="Times New Roman" w:hAnsi="PT Sans" w:cs="Times New Roman"/>
      <w:sz w:val="22"/>
      <w:szCs w:val="20"/>
    </w:rPr>
  </w:style>
  <w:style w:type="paragraph" w:styleId="af5">
    <w:name w:val="Title"/>
    <w:basedOn w:val="a"/>
    <w:next w:val="a"/>
    <w:link w:val="af6"/>
    <w:uiPriority w:val="10"/>
    <w:qFormat/>
    <w:rsid w:val="0013589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1358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149E"/>
    <w:pPr>
      <w:tabs>
        <w:tab w:val="right" w:leader="dot" w:pos="9344"/>
      </w:tabs>
      <w:spacing w:after="100"/>
      <w:ind w:left="560" w:firstLine="7"/>
    </w:pPr>
  </w:style>
  <w:style w:type="paragraph" w:styleId="af7">
    <w:name w:val="Balloon Text"/>
    <w:basedOn w:val="a"/>
    <w:link w:val="af8"/>
    <w:uiPriority w:val="99"/>
    <w:semiHidden/>
    <w:unhideWhenUsed/>
    <w:rsid w:val="00CB48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CB485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2CE9-8B8A-408D-BE20-B89E0E03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22</Pages>
  <Words>3047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spst@bk.ru</dc:creator>
  <cp:keywords/>
  <dc:description/>
  <cp:lastModifiedBy>spst@bk.ru</cp:lastModifiedBy>
  <cp:revision>61</cp:revision>
  <dcterms:created xsi:type="dcterms:W3CDTF">2020-09-05T14:40:00Z</dcterms:created>
  <dcterms:modified xsi:type="dcterms:W3CDTF">2020-09-26T19:36:00Z</dcterms:modified>
</cp:coreProperties>
</file>