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7.png" ContentType="image/png"/>
  <Override PartName="/word/media/rId53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создаем учётную запись пользователя guest (используя учётную запись администратора) с помощью команды</w:t>
      </w:r>
      <w:r>
        <w:t xml:space="preserve"> </w:t>
      </w:r>
      <w:r>
        <w:rPr>
          <w:bCs/>
          <w:b/>
        </w:rPr>
        <w:t xml:space="preserve">useradd guest</w:t>
      </w:r>
    </w:p>
    <w:p>
      <w:pPr>
        <w:numPr>
          <w:ilvl w:val="0"/>
          <w:numId w:val="1001"/>
        </w:numPr>
        <w:pStyle w:val="Compact"/>
      </w:pPr>
      <w:r>
        <w:t xml:space="preserve">Задали пароль для пользователя guest (используя учётную запись администратора) с помощью команды</w:t>
      </w:r>
      <w:r>
        <w:t xml:space="preserve"> </w:t>
      </w:r>
      <w:r>
        <w:rPr>
          <w:bCs/>
          <w:b/>
        </w:rP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Вошли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Определили директорию, в которой мы находимся, командой</w:t>
      </w:r>
      <w:r>
        <w:t xml:space="preserve"> </w:t>
      </w:r>
      <w:r>
        <w:rPr>
          <w:bCs/>
          <w:b/>
        </w:rPr>
        <w:t xml:space="preserve">pwd</w:t>
      </w:r>
      <w:r>
        <w:t xml:space="preserve">. Сравниваем её с приглашением командной строки. Мы находимся в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. В командной строке это выглядит как знак тильды</w:t>
      </w:r>
      <w:r>
        <w:t xml:space="preserve"> </w:t>
      </w:r>
      <w:r>
        <w:rPr>
          <w:iCs/>
          <w:i/>
        </w:rPr>
        <w:t xml:space="preserve">~</w:t>
      </w:r>
      <w:r>
        <w:t xml:space="preserve">.</w:t>
      </w:r>
      <w:r>
        <w:t xml:space="preserve"> </w:t>
      </w:r>
      <w:r>
        <w:t xml:space="preserve">Она не является нашей домашней директорией, поэтому с помощью команды</w:t>
      </w:r>
      <w:r>
        <w:t xml:space="preserve"> </w:t>
      </w:r>
      <w:r>
        <w:rPr>
          <w:bCs/>
          <w:b/>
        </w:rPr>
        <w:t xml:space="preserve">cd ..</w:t>
      </w:r>
      <w:r>
        <w:t xml:space="preserve"> </w:t>
      </w:r>
      <w:r>
        <w:t xml:space="preserve">переходим в домашнюю директорию. (fig. 1)</w:t>
      </w:r>
    </w:p>
    <w:p>
      <w:pPr>
        <w:pStyle w:val="CaptionedFigure"/>
      </w:pPr>
      <w:bookmarkStart w:id="24" w:name="fig:001"/>
      <w:r>
        <w:drawing>
          <wp:inline>
            <wp:extent cx="2289197" cy="390058"/>
            <wp:effectExtent b="0" l="0" r="0" t="0"/>
            <wp:docPr descr="Figure 1: Переход в домашную директорию" title="" id="22" name="Picture"/>
            <a:graphic>
              <a:graphicData uri="http://schemas.openxmlformats.org/drawingml/2006/picture">
                <pic:pic>
                  <pic:nvPicPr>
                    <pic:cNvPr descr="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Переход в домашную директорию</w:t>
      </w:r>
    </w:p>
    <w:p>
      <w:pPr>
        <w:numPr>
          <w:ilvl w:val="0"/>
          <w:numId w:val="1002"/>
        </w:numPr>
        <w:pStyle w:val="Compact"/>
      </w:pPr>
      <w:r>
        <w:t xml:space="preserve">Уточняем имя нашего пользователя командой</w:t>
      </w:r>
      <w:r>
        <w:t xml:space="preserve"> </w:t>
      </w:r>
      <w:r>
        <w:rPr>
          <w:bCs/>
          <w:b/>
        </w:rPr>
        <w:t xml:space="preserve">whoami</w:t>
      </w:r>
      <w:r>
        <w:t xml:space="preserve">. (fig. 2)</w:t>
      </w:r>
    </w:p>
    <w:p>
      <w:pPr>
        <w:pStyle w:val="CaptionedFigure"/>
      </w:pPr>
      <w:bookmarkStart w:id="28" w:name="fig:002"/>
      <w:r>
        <w:drawing>
          <wp:inline>
            <wp:extent cx="2052604" cy="268565"/>
            <wp:effectExtent b="0" l="0" r="0" t="0"/>
            <wp:docPr descr="Figure 2: Вывод имени пользователя" title="" id="26" name="Picture"/>
            <a:graphic>
              <a:graphicData uri="http://schemas.openxmlformats.org/drawingml/2006/picture">
                <pic:pic>
                  <pic:nvPicPr>
                    <pic:cNvPr descr="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04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Вывод имени пользователя</w:t>
      </w:r>
    </w:p>
    <w:p>
      <w:pPr>
        <w:numPr>
          <w:ilvl w:val="0"/>
          <w:numId w:val="1003"/>
        </w:numPr>
        <w:pStyle w:val="Compact"/>
      </w:pPr>
      <w:r>
        <w:t xml:space="preserve">Командой</w:t>
      </w:r>
      <w:r>
        <w:t xml:space="preserve"> </w:t>
      </w:r>
      <w:r>
        <w:rPr>
          <w:bCs/>
          <w:b/>
        </w:rPr>
        <w:t xml:space="preserve">id</w:t>
      </w:r>
      <w:r>
        <w:t xml:space="preserve"> </w:t>
      </w:r>
      <w:r>
        <w:t xml:space="preserve">выяснили, что имя вашего пользователя - guest, его группа - 1002 , а также группы, куда входит пользователь - 1002, Команда</w:t>
      </w:r>
      <w:r>
        <w:t xml:space="preserve"> </w:t>
      </w:r>
      <w:r>
        <w:rPr>
          <w:bCs/>
          <w:b/>
        </w:rPr>
        <w:t xml:space="preserve">groups</w:t>
      </w:r>
      <w:r>
        <w:t xml:space="preserve"> </w:t>
      </w:r>
      <w:r>
        <w:t xml:space="preserve">вывела только информацию об имени пользователя. (fig. 3)</w:t>
      </w:r>
    </w:p>
    <w:p>
      <w:pPr>
        <w:pStyle w:val="CaptionedFigure"/>
      </w:pPr>
      <w:bookmarkStart w:id="32" w:name="fig:003"/>
      <w:r>
        <w:drawing>
          <wp:inline>
            <wp:extent cx="4546422" cy="1413163"/>
            <wp:effectExtent b="0" l="0" r="0" t="0"/>
            <wp:docPr descr="Figure 3: Вывод данных о пользователе" title="" id="30" name="Picture"/>
            <a:graphic>
              <a:graphicData uri="http://schemas.openxmlformats.org/drawingml/2006/picture">
                <pic:pic>
                  <pic:nvPicPr>
                    <pic:cNvPr descr="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2" cy="14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Вывод данных о пользователе</w:t>
      </w:r>
    </w:p>
    <w:p>
      <w:pPr>
        <w:numPr>
          <w:ilvl w:val="0"/>
          <w:numId w:val="1004"/>
        </w:numPr>
      </w:pPr>
      <w:r>
        <w:t xml:space="preserve">Сравнивая полученную информацию об имени пользователя с данными, выводимыми в приглашении командной строки, можем сказать, что в приглашении первым указывается текущий пользователь, потом после знака @ указывается админитратор и далее текущая директория.</w:t>
      </w:r>
    </w:p>
    <w:p>
      <w:pPr>
        <w:numPr>
          <w:ilvl w:val="0"/>
          <w:numId w:val="1004"/>
        </w:numPr>
      </w:pPr>
      <w:r>
        <w:t xml:space="preserve">Просмотрим файл /etc/passwd командой</w:t>
      </w:r>
      <w:r>
        <w:t xml:space="preserve"> </w:t>
      </w:r>
      <w:r>
        <w:rPr>
          <w:bCs/>
          <w:b/>
        </w:rPr>
        <w:t xml:space="preserve">cat /etc/passwd | grep guest</w:t>
      </w:r>
      <w:r>
        <w:t xml:space="preserve">. Определяем, что uid пользователя - 1002, gid пользователя - 1002. Имеем те же самые значения, что и при выводе команды</w:t>
      </w:r>
      <w:r>
        <w:t xml:space="preserve"> </w:t>
      </w:r>
      <w:r>
        <w:rPr>
          <w:bCs/>
          <w:b/>
        </w:rPr>
        <w:t xml:space="preserve">id</w:t>
      </w:r>
      <w:r>
        <w:t xml:space="preserve">. (fig. 4)</w:t>
      </w:r>
    </w:p>
    <w:p>
      <w:pPr>
        <w:pStyle w:val="CaptionedFigure"/>
      </w:pPr>
      <w:bookmarkStart w:id="36" w:name="fig:004"/>
      <w:r>
        <w:drawing>
          <wp:inline>
            <wp:extent cx="3401823" cy="434819"/>
            <wp:effectExtent b="0" l="0" r="0" t="0"/>
            <wp:docPr descr="Figure 4: Вывод команды cat /etc/passwd | grep guest" title="" id="34" name="Picture"/>
            <a:graphic>
              <a:graphicData uri="http://schemas.openxmlformats.org/drawingml/2006/picture">
                <pic:pic>
                  <pic:nvPicPr>
                    <pic:cNvPr descr="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23" cy="43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Вывод команды cat /etc/passwd | grep guest</w:t>
      </w:r>
    </w:p>
    <w:p>
      <w:pPr>
        <w:numPr>
          <w:ilvl w:val="0"/>
          <w:numId w:val="1005"/>
        </w:numPr>
        <w:pStyle w:val="Compac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bCs/>
          <w:b/>
        </w:rPr>
        <w:t xml:space="preserve">ls -l /home/</w:t>
      </w:r>
      <w:r>
        <w:t xml:space="preserve">. Нам удалось получить список поддиректорий директории /home. На каждой директории установлены права drwx——, то есть возможно чтение, запись и выполнение только от текущего пользователя. (fig. 5)</w:t>
      </w:r>
    </w:p>
    <w:p>
      <w:pPr>
        <w:pStyle w:val="CaptionedFigure"/>
      </w:pPr>
      <w:bookmarkStart w:id="40" w:name="fig:005"/>
      <w:r>
        <w:drawing>
          <wp:inline>
            <wp:extent cx="4309829" cy="607468"/>
            <wp:effectExtent b="0" l="0" r="0" t="0"/>
            <wp:docPr descr="Figure 5: Вывод команды ls -l /home/" title="" id="38" name="Picture"/>
            <a:graphic>
              <a:graphicData uri="http://schemas.openxmlformats.org/drawingml/2006/picture">
                <pic:pic>
                  <pic:nvPicPr>
                    <pic:cNvPr descr="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29" cy="6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Вывод команды ls -l /home/</w:t>
      </w:r>
    </w:p>
    <w:p>
      <w:pPr>
        <w:numPr>
          <w:ilvl w:val="0"/>
          <w:numId w:val="1006"/>
        </w:numPr>
        <w:pStyle w:val="Compact"/>
      </w:pPr>
      <w:r>
        <w:t xml:space="preserve">Командой</w:t>
      </w:r>
      <w:r>
        <w:t xml:space="preserve"> </w:t>
      </w:r>
      <w:r>
        <w:rPr>
          <w:bCs/>
          <w:b/>
        </w:rPr>
        <w:t xml:space="preserve">lsattr /home</w:t>
      </w:r>
      <w:r>
        <w:t xml:space="preserve"> </w:t>
      </w:r>
      <w:r>
        <w:t xml:space="preserve">смотрим расширенные атрибуты установленые на поддиректориях, находящихся в директории /home. Видим расширенные атрибуты только текущего пользователя, для просмотра об остальных пользователях нам отказано в доступе. (fig. 6)</w:t>
      </w:r>
    </w:p>
    <w:p>
      <w:pPr>
        <w:pStyle w:val="CaptionedFigure"/>
      </w:pPr>
      <w:bookmarkStart w:id="44" w:name="fig:006"/>
      <w:r>
        <w:drawing>
          <wp:inline>
            <wp:extent cx="4341801" cy="530735"/>
            <wp:effectExtent b="0" l="0" r="0" t="0"/>
            <wp:docPr descr="Figure 6: Вывод расширенных атрибутов поддиректорий home/" title="" id="42" name="Picture"/>
            <a:graphic>
              <a:graphicData uri="http://schemas.openxmlformats.org/drawingml/2006/picture">
                <pic:pic>
                  <pic:nvPicPr>
                    <pic:cNvPr descr="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53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Вывод расширенных атрибутов поддиректорий home/</w:t>
      </w:r>
    </w:p>
    <w:p>
      <w:pPr>
        <w:numPr>
          <w:ilvl w:val="0"/>
          <w:numId w:val="1007"/>
        </w:numPr>
        <w:pStyle w:val="Compact"/>
      </w:pPr>
      <w:r>
        <w:t xml:space="preserve">Создаем в домашней директории поддиректорию dir1 командой</w:t>
      </w:r>
      <w:r>
        <w:t xml:space="preserve"> </w:t>
      </w:r>
      <w:r>
        <w:rPr>
          <w:bCs/>
          <w:b/>
        </w:rPr>
        <w:t xml:space="preserve">mkdir dir1</w:t>
      </w:r>
      <w:r>
        <w:t xml:space="preserve"> </w:t>
      </w:r>
      <w:r>
        <w:t xml:space="preserve">. Командами</w:t>
      </w:r>
      <w:r>
        <w:t xml:space="preserve"> </w:t>
      </w:r>
      <w:r>
        <w:rPr>
          <w:bCs/>
          <w:b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lsattr</w:t>
      </w:r>
      <w:r>
        <w:t xml:space="preserve"> </w:t>
      </w:r>
      <w:r>
        <w:t xml:space="preserve">определяем, что права доступа на созданную директорию</w:t>
      </w:r>
      <w:r>
        <w:t xml:space="preserve"> </w:t>
      </w:r>
      <w:r>
        <w:rPr>
          <w:iCs/>
          <w:i/>
        </w:rPr>
        <w:t xml:space="preserve">drwxrwxr-x</w:t>
      </w:r>
      <w:r>
        <w:t xml:space="preserve">, что означает чтение, запись и исполнение для пользователя и группы и чтение и исполнение для других. Расширенные атрибуты не были выставлены на директорию dir1. (fig. 7)</w:t>
      </w:r>
    </w:p>
    <w:p>
      <w:pPr>
        <w:pStyle w:val="CaptionedFigure"/>
      </w:pPr>
      <w:bookmarkStart w:id="48" w:name="fig:007"/>
      <w:r>
        <w:drawing>
          <wp:inline>
            <wp:extent cx="3926165" cy="2698439"/>
            <wp:effectExtent b="0" l="0" r="0" t="0"/>
            <wp:docPr descr="Figure 7: Права доступа и расширенные атрибуты директории dir1" title="" id="46" name="Picture"/>
            <a:graphic>
              <a:graphicData uri="http://schemas.openxmlformats.org/drawingml/2006/picture">
                <pic:pic>
                  <pic:nvPicPr>
                    <pic:cNvPr descr="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65" cy="269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Права доступа и расширенные атрибуты директории dir1</w:t>
      </w:r>
    </w:p>
    <w:p>
      <w:pPr>
        <w:numPr>
          <w:ilvl w:val="0"/>
          <w:numId w:val="1008"/>
        </w:numPr>
        <w:pStyle w:val="Compact"/>
      </w:pPr>
      <w:r>
        <w:t xml:space="preserve">Сняли с директории dir1 все атрибуты командой</w:t>
      </w:r>
      <w:r>
        <w:t xml:space="preserve"> </w:t>
      </w:r>
      <w:r>
        <w:rPr>
          <w:bCs/>
          <w:b/>
        </w:rPr>
        <w:t xml:space="preserve">chmod 000 dir1</w:t>
      </w:r>
      <w:r>
        <w:t xml:space="preserve"> </w:t>
      </w:r>
      <w:r>
        <w:t xml:space="preserve">и проверили правильность выполнения командой</w:t>
      </w:r>
      <w:r>
        <w:t xml:space="preserve"> </w:t>
      </w:r>
      <w:r>
        <w:rPr>
          <w:bCs/>
          <w:b/>
        </w:rPr>
        <w:t xml:space="preserve">ls -l</w:t>
      </w:r>
      <w:r>
        <w:t xml:space="preserve">. Действительно, все права доступа были сняты. (fig. 8)</w:t>
      </w:r>
    </w:p>
    <w:p>
      <w:pPr>
        <w:pStyle w:val="CaptionedFigure"/>
      </w:pPr>
      <w:bookmarkStart w:id="52" w:name="fig:008"/>
      <w:r>
        <w:drawing>
          <wp:inline>
            <wp:extent cx="3497739" cy="914400"/>
            <wp:effectExtent b="0" l="0" r="0" t="0"/>
            <wp:docPr descr="Figure 8: Снятие прав доступа с директории dir1" title="" id="50" name="Picture"/>
            <a:graphic>
              <a:graphicData uri="http://schemas.openxmlformats.org/drawingml/2006/picture">
                <pic:pic>
                  <pic:nvPicPr>
                    <pic:cNvPr descr="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Снятие прав доступа с директории dir1</w:t>
      </w:r>
    </w:p>
    <w:p>
      <w:pPr>
        <w:numPr>
          <w:ilvl w:val="0"/>
          <w:numId w:val="1009"/>
        </w:numPr>
        <w:pStyle w:val="Compact"/>
      </w:pPr>
      <w:r>
        <w:t xml:space="preserve">Попытались создать в директории dir1 файл file1 командой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/home/guest/dir1/file1</w:t>
      </w:r>
      <w:r>
        <w:t xml:space="preserve">, но получили отказ в выполнении операции по созданию файла, так как у нас недостаточно прав для выполнения данной команды. В результате папка осталась пустой. (fig. 9)</w:t>
      </w:r>
    </w:p>
    <w:p>
      <w:pPr>
        <w:pStyle w:val="CaptionedFigure"/>
      </w:pPr>
      <w:bookmarkStart w:id="56" w:name="fig:009"/>
      <w:r>
        <w:drawing>
          <wp:inline>
            <wp:extent cx="4207518" cy="581890"/>
            <wp:effectExtent b="0" l="0" r="0" t="0"/>
            <wp:docPr descr="Figure 9: Директория dir1" title="" id="54" name="Picture"/>
            <a:graphic>
              <a:graphicData uri="http://schemas.openxmlformats.org/drawingml/2006/picture">
                <pic:pic>
                  <pic:nvPicPr>
                    <pic:cNvPr descr="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Директория dir1</w:t>
      </w:r>
    </w:p>
    <w:p>
      <w:pPr>
        <w:pStyle w:val="BodyText"/>
      </w:pPr>
      <w:r>
        <w:t xml:space="preserve">Проверяем командой</w:t>
      </w:r>
      <w:r>
        <w:t xml:space="preserve"> </w:t>
      </w:r>
      <w:r>
        <w:rPr>
          <w:bCs/>
          <w:b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dir1, но получаем отказ в доступе, так как у нас недостаточно прав. (fig. 10)</w:t>
      </w:r>
    </w:p>
    <w:p>
      <w:pPr>
        <w:pStyle w:val="CaptionedFigure"/>
      </w:pPr>
      <w:bookmarkStart w:id="60" w:name="fig:010"/>
      <w:r>
        <w:drawing>
          <wp:inline>
            <wp:extent cx="5334000" cy="2938272"/>
            <wp:effectExtent b="0" l="0" r="0" t="0"/>
            <wp:docPr descr="Figure 10: Создание файла в папке dir1" title="" id="58" name="Picture"/>
            <a:graphic>
              <a:graphicData uri="http://schemas.openxmlformats.org/drawingml/2006/picture">
                <pic:pic>
                  <pic:nvPicPr>
                    <pic:cNvPr descr="13.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Создание файла в папке dir1</w:t>
      </w:r>
    </w:p>
    <w:p>
      <w:pPr>
        <w:numPr>
          <w:ilvl w:val="0"/>
          <w:numId w:val="1010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</w:p>
    <w:p>
      <w:pPr>
        <w:pStyle w:val="FirstParagraph"/>
      </w:pPr>
      <w:r>
        <w:t xml:space="preserve">Для создания файла использовали команду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/home/guest/dir1/file1</w:t>
      </w:r>
    </w:p>
    <w:p>
      <w:pPr>
        <w:pStyle w:val="BodyText"/>
      </w:pPr>
      <w:r>
        <w:t xml:space="preserve">Для удаления файла использовали команду</w:t>
      </w:r>
      <w:r>
        <w:t xml:space="preserve"> </w:t>
      </w:r>
      <w:r>
        <w:rPr>
          <w:bCs/>
          <w:b/>
        </w:rPr>
        <w:t xml:space="preserve">rm /home/guest/dir1/file1</w:t>
      </w:r>
    </w:p>
    <w:p>
      <w:pPr>
        <w:pStyle w:val="BodyText"/>
      </w:pPr>
      <w:r>
        <w:t xml:space="preserve">Для записи в файл использовали команду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text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file</w:t>
      </w:r>
    </w:p>
    <w:p>
      <w:pPr>
        <w:pStyle w:val="BodyText"/>
      </w:pPr>
      <w:r>
        <w:t xml:space="preserve">Для чтения файла использовали команду</w:t>
      </w:r>
      <w:r>
        <w:t xml:space="preserve"> </w:t>
      </w:r>
      <w:r>
        <w:rPr>
          <w:bCs/>
          <w:b/>
        </w:rPr>
        <w:t xml:space="preserve">cat file</w:t>
      </w:r>
    </w:p>
    <w:p>
      <w:pPr>
        <w:pStyle w:val="BodyText"/>
      </w:pPr>
      <w:r>
        <w:t xml:space="preserve">Для смены директории использовали команду</w:t>
      </w:r>
      <w:r>
        <w:t xml:space="preserve"> </w:t>
      </w:r>
      <w:r>
        <w:rPr>
          <w:bCs/>
          <w:b/>
        </w:rPr>
        <w:t xml:space="preserve">cd dir</w:t>
      </w:r>
    </w:p>
    <w:p>
      <w:pPr>
        <w:pStyle w:val="BodyText"/>
      </w:pPr>
      <w:r>
        <w:t xml:space="preserve">Для просмотра файлов в директории использовали команду</w:t>
      </w:r>
      <w:r>
        <w:t xml:space="preserve"> </w:t>
      </w:r>
      <w:r>
        <w:rPr>
          <w:bCs/>
          <w:b/>
        </w:rPr>
        <w:t xml:space="preserve">ls -l</w:t>
      </w:r>
    </w:p>
    <w:p>
      <w:pPr>
        <w:pStyle w:val="BodyText"/>
      </w:pPr>
      <w:r>
        <w:t xml:space="preserve">Для переименования файла использовали команду</w:t>
      </w:r>
      <w:r>
        <w:t xml:space="preserve"> </w:t>
      </w:r>
      <w:r>
        <w:rPr>
          <w:bCs/>
          <w:b/>
        </w:rPr>
        <w:t xml:space="preserve">mv file1 file2</w:t>
      </w:r>
    </w:p>
    <w:p>
      <w:pPr>
        <w:pStyle w:val="BodyText"/>
      </w:pPr>
      <w:r>
        <w:t xml:space="preserve">Для смены атрибутов файла использовали команду</w:t>
      </w:r>
      <w:r>
        <w:t xml:space="preserve"> </w:t>
      </w:r>
      <w:r>
        <w:rPr>
          <w:bCs/>
          <w:b/>
        </w:rPr>
        <w:t xml:space="preserve">chmod (000 or another) file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8"/>
        <w:gridCol w:w="480"/>
        <w:gridCol w:w="672"/>
        <w:gridCol w:w="672"/>
        <w:gridCol w:w="624"/>
        <w:gridCol w:w="576"/>
        <w:gridCol w:w="816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На основании заполненной таблицы определили минимально необходимые права для выполнения операций внутри директории dir1, заполнили табл. 2.2.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3443"/>
        <w:gridCol w:w="27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Четние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приобрели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62"/>
    <w:bookmarkStart w:id="63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2"/>
        </w:numPr>
        <w:pStyle w:val="Compact"/>
      </w:pPr>
      <w:r>
        <w:t xml:space="preserve">Кулябов Д. С., Королькова А. В., Геворкян М. Н. Дискреционное разграничение прав в Linux. Основные атрибуты [Текст] / Кулябов Д. С., Королькова А. В., Геворкян М. Н. - Москва: - 5 с. [^1]: Дискреционное разграничение прав в Linux. Основные атрибуты.</w:t>
      </w:r>
    </w:p>
    <w:p>
      <w:pPr>
        <w:numPr>
          <w:ilvl w:val="0"/>
          <w:numId w:val="1012"/>
        </w:numPr>
        <w:pStyle w:val="Compact"/>
      </w:pPr>
      <w:r>
        <w:t xml:space="preserve">Справочник 70 основных команд Linux: полное описание с примерами (https://eternalhost.net/blog/sozdanie-saytov/osnovnye-komandy-linux)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Кувшинова К.О. группа НФИ-02-19</dc:creator>
  <cp:keywords/>
  <dcterms:created xsi:type="dcterms:W3CDTF">2022-09-17T09:45:24Z</dcterms:created>
  <dcterms:modified xsi:type="dcterms:W3CDTF">2022-09-17T09:45:24Z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Основные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