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0" w:rsidRPr="005027C4" w:rsidRDefault="00354152">
      <w:pPr>
        <w:rPr>
          <w:rFonts w:ascii="Times New Roman" w:hAnsi="Times New Roman" w:cs="Times New Roman"/>
          <w:sz w:val="28"/>
        </w:rPr>
      </w:pPr>
      <w:r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00F2F" wp14:editId="06635D3D">
                <wp:simplePos x="0" y="0"/>
                <wp:positionH relativeFrom="page">
                  <wp:posOffset>-361950</wp:posOffset>
                </wp:positionH>
                <wp:positionV relativeFrom="paragraph">
                  <wp:posOffset>-720090</wp:posOffset>
                </wp:positionV>
                <wp:extent cx="6677025" cy="4476750"/>
                <wp:effectExtent l="0" t="0" r="9525" b="0"/>
                <wp:wrapNone/>
                <wp:docPr id="2" name="Прямоуголь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677025" cy="447675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D50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2" o:spid="_x0000_s1026" type="#_x0000_t6" style="position:absolute;margin-left:-28.5pt;margin-top:-56.7pt;width:525.75pt;height:352.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" fillcolor="#9cc2e5 [1940]" stroked="f" strokeweight="1pt">
                <v:fill opacity="54484f"/>
                <w10:wrap anchorx="page"/>
              </v:shape>
            </w:pict>
          </mc:Fallback>
        </mc:AlternateContent>
      </w:r>
      <w:r w:rsidR="00454E40"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C14CF" wp14:editId="38B717F3">
                <wp:simplePos x="0" y="0"/>
                <wp:positionH relativeFrom="column">
                  <wp:posOffset>1901190</wp:posOffset>
                </wp:positionH>
                <wp:positionV relativeFrom="paragraph">
                  <wp:posOffset>-720090</wp:posOffset>
                </wp:positionV>
                <wp:extent cx="4562475" cy="3390900"/>
                <wp:effectExtent l="0" t="0" r="9525" b="0"/>
                <wp:wrapNone/>
                <wp:docPr id="1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62475" cy="33909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AE7A9" id="Прямоугольный треугольник 1" o:spid="_x0000_s1026" type="#_x0000_t6" style="position:absolute;margin-left:149.7pt;margin-top:-56.7pt;width:359.25pt;height:26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" fillcolor="#bdd6ee [1300]" stroked="f" strokeweight="1pt">
                <v:fill opacity="54484f"/>
              </v:shape>
            </w:pict>
          </mc:Fallback>
        </mc:AlternateContent>
      </w: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B34C54" w:rsidRDefault="00454E40" w:rsidP="00454E40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Аналитическая записка</w:t>
      </w:r>
    </w:p>
    <w:p w:rsidR="00454E40" w:rsidRPr="00B34C54" w:rsidRDefault="0071204D" w:rsidP="00454E40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{{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  <w:lang w:val="en-US"/>
        </w:rPr>
        <w:t>region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}}-</w:t>
      </w:r>
      <w:r w:rsidR="00454E40"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{{</w:t>
      </w:r>
      <w:r w:rsidR="00454E40" w:rsidRPr="00B34C54">
        <w:rPr>
          <w:rFonts w:ascii="Times New Roman" w:hAnsi="Times New Roman" w:cs="Times New Roman"/>
          <w:b/>
          <w:color w:val="1F4E79" w:themeColor="accent1" w:themeShade="80"/>
          <w:sz w:val="40"/>
          <w:lang w:val="en-US"/>
        </w:rPr>
        <w:t>country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}}</w:t>
      </w:r>
    </w:p>
    <w:p w:rsidR="00A97B4E" w:rsidRPr="00B34C54" w:rsidRDefault="00A97B4E" w:rsidP="00454E40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Год: {{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  <w:lang w:val="en-US"/>
        </w:rPr>
        <w:t>year</w:t>
      </w:r>
      <w:r w:rsidR="007B3AC4"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_</w:t>
      </w:r>
      <w:r w:rsidR="007B3AC4" w:rsidRPr="00B34C54">
        <w:rPr>
          <w:rFonts w:ascii="Times New Roman" w:hAnsi="Times New Roman" w:cs="Times New Roman"/>
          <w:b/>
          <w:color w:val="1F4E79" w:themeColor="accent1" w:themeShade="80"/>
          <w:sz w:val="40"/>
          <w:lang w:val="en-US"/>
        </w:rPr>
        <w:t>current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40"/>
        </w:rPr>
        <w:t>}}</w:t>
      </w:r>
    </w:p>
    <w:p w:rsidR="00507791" w:rsidRPr="005027C4" w:rsidRDefault="00507791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7B3AC4" w:rsidRPr="00B34C54" w:rsidRDefault="007B3AC4" w:rsidP="00262F35">
      <w:pPr>
        <w:ind w:firstLine="708"/>
        <w:jc w:val="center"/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lastRenderedPageBreak/>
        <w:t>Общая</w:t>
      </w: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  <w:lang w:val="en-US"/>
        </w:rPr>
        <w:t xml:space="preserve"> </w:t>
      </w: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t>информация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D3C64" w:rsidRPr="003778F8" w:rsidTr="000F23B6">
        <w:tc>
          <w:tcPr>
            <w:tcW w:w="9345" w:type="dxa"/>
          </w:tcPr>
          <w:p w:rsidR="008D3C64" w:rsidRPr="00CD31DC" w:rsidRDefault="008D3C64" w:rsidP="00E113F0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overal_info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 xml:space="preserve"> %}</w:t>
            </w:r>
          </w:p>
          <w:p w:rsidR="008D3C64" w:rsidRPr="00CD31DC" w:rsidRDefault="008D3C64" w:rsidP="00E113F0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8D3C64" w:rsidTr="000F23B6">
        <w:tc>
          <w:tcPr>
            <w:tcW w:w="9345" w:type="dxa"/>
          </w:tcPr>
          <w:p w:rsidR="008D3C64" w:rsidRPr="00CD31DC" w:rsidRDefault="008D3C64" w:rsidP="00E113F0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item.text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  <w:p w:rsidR="008D3C64" w:rsidRPr="00CD31DC" w:rsidRDefault="008D3C64" w:rsidP="00E113F0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8D3C64" w:rsidTr="000F23B6">
        <w:tc>
          <w:tcPr>
            <w:tcW w:w="9345" w:type="dxa"/>
          </w:tcPr>
          <w:p w:rsidR="008D3C64" w:rsidRPr="00CD31DC" w:rsidRDefault="008D3C64" w:rsidP="00E113F0">
            <w:pPr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 xml:space="preserve"> %}</w:t>
            </w:r>
          </w:p>
          <w:p w:rsidR="008D3C64" w:rsidRPr="00CD31DC" w:rsidRDefault="008D3C64" w:rsidP="00E113F0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</w:tbl>
    <w:p w:rsidR="000F23B6" w:rsidRPr="00121135" w:rsidRDefault="000F23B6" w:rsidP="00262F3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0F23B6" w:rsidRDefault="007B3AC4" w:rsidP="007B3AC4">
      <w:pPr>
        <w:ind w:firstLine="708"/>
        <w:jc w:val="center"/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t>Внешняя торговля Россия – {{</w:t>
      </w: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  <w:lang w:val="en-US"/>
        </w:rPr>
        <w:t>country</w:t>
      </w: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t>}}</w:t>
      </w:r>
    </w:p>
    <w:p w:rsidR="00B34C54" w:rsidRPr="00B34C54" w:rsidRDefault="00B34C54" w:rsidP="007B3AC4">
      <w:pPr>
        <w:ind w:firstLine="708"/>
        <w:jc w:val="center"/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</w:pPr>
    </w:p>
    <w:p w:rsidR="00262F35" w:rsidRPr="00B34C54" w:rsidRDefault="002369FD" w:rsidP="00262F35">
      <w:pPr>
        <w:ind w:firstLine="708"/>
        <w:jc w:val="center"/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t>Основные показатели</w:t>
      </w:r>
    </w:p>
    <w:tbl>
      <w:tblPr>
        <w:tblStyle w:val="-11"/>
        <w:tblW w:w="9351" w:type="dxa"/>
        <w:tblLook w:val="04A0" w:firstRow="1" w:lastRow="0" w:firstColumn="1" w:lastColumn="0" w:noHBand="0" w:noVBand="1"/>
      </w:tblPr>
      <w:tblGrid>
        <w:gridCol w:w="1587"/>
        <w:gridCol w:w="1974"/>
        <w:gridCol w:w="1977"/>
        <w:gridCol w:w="1977"/>
        <w:gridCol w:w="1836"/>
      </w:tblGrid>
      <w:tr w:rsidR="008A16A8" w:rsidRPr="002501F4" w:rsidTr="00E1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A16A8" w:rsidRPr="00E113F0" w:rsidRDefault="008A16A8" w:rsidP="008A16A8">
            <w:pPr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Год</w:t>
            </w:r>
          </w:p>
        </w:tc>
        <w:tc>
          <w:tcPr>
            <w:tcW w:w="1974" w:type="dxa"/>
          </w:tcPr>
          <w:p w:rsidR="008A16A8" w:rsidRPr="00E113F0" w:rsidRDefault="008A16A8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Экспорт, тыс. дол.</w:t>
            </w:r>
          </w:p>
        </w:tc>
        <w:tc>
          <w:tcPr>
            <w:tcW w:w="1977" w:type="dxa"/>
          </w:tcPr>
          <w:p w:rsidR="008A16A8" w:rsidRPr="00E113F0" w:rsidRDefault="008A16A8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Импорт, тыс. дол.</w:t>
            </w:r>
          </w:p>
        </w:tc>
        <w:tc>
          <w:tcPr>
            <w:tcW w:w="1977" w:type="dxa"/>
          </w:tcPr>
          <w:p w:rsidR="008A16A8" w:rsidRPr="00E113F0" w:rsidRDefault="008A16A8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Оборот, тыс. дол.</w:t>
            </w:r>
          </w:p>
        </w:tc>
        <w:tc>
          <w:tcPr>
            <w:tcW w:w="1836" w:type="dxa"/>
          </w:tcPr>
          <w:p w:rsidR="008A16A8" w:rsidRPr="00E113F0" w:rsidRDefault="008A16A8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Сальдо, тыс. дол</w:t>
            </w:r>
          </w:p>
        </w:tc>
      </w:tr>
      <w:tr w:rsidR="007B3AC4" w:rsidRPr="003778F8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7B3AC4" w:rsidRPr="00CD31DC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table_overal_russia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hd w:val="clear" w:color="auto" w:fill="FFFFFF"/>
                <w:lang w:val="en-US"/>
              </w:rPr>
              <w:t>%}</w:t>
            </w:r>
          </w:p>
        </w:tc>
      </w:tr>
      <w:tr w:rsidR="007B3AC4" w:rsidRPr="002501F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B3AC4" w:rsidRPr="00CD31DC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974" w:type="dxa"/>
          </w:tcPr>
          <w:p w:rsidR="007B3AC4" w:rsidRPr="00CD31DC" w:rsidRDefault="007B3AC4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7B3AC4" w:rsidRPr="00CD31DC" w:rsidRDefault="007B3AC4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7B3AC4" w:rsidRPr="00CD31DC" w:rsidRDefault="007B3AC4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36" w:type="dxa"/>
          </w:tcPr>
          <w:p w:rsidR="007B3AC4" w:rsidRPr="00CD31DC" w:rsidRDefault="007B3AC4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7B3AC4" w:rsidRPr="002501F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7B3AC4" w:rsidRPr="00CD31DC" w:rsidRDefault="007B3AC4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262F35" w:rsidRDefault="00262F35" w:rsidP="008354A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0F23B6" w:rsidRDefault="000F23B6" w:rsidP="008354A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7B3AC4" w:rsidRPr="00B34C54" w:rsidRDefault="007B3AC4" w:rsidP="007B3AC4">
      <w:pPr>
        <w:ind w:firstLine="708"/>
        <w:jc w:val="center"/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  <w:shd w:val="clear" w:color="auto" w:fill="FFFFFF"/>
        </w:rPr>
        <w:t>Структура экспорта и импорта по товарным группам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96"/>
        <w:gridCol w:w="2988"/>
        <w:gridCol w:w="2330"/>
        <w:gridCol w:w="2331"/>
      </w:tblGrid>
      <w:tr w:rsidR="007B3AC4" w:rsidTr="00E1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3AC4" w:rsidRPr="00E113F0" w:rsidRDefault="007B3AC4" w:rsidP="008A16A8">
            <w:pPr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Код ТН ВЭД</w:t>
            </w:r>
          </w:p>
        </w:tc>
        <w:tc>
          <w:tcPr>
            <w:tcW w:w="2988" w:type="dxa"/>
          </w:tcPr>
          <w:p w:rsidR="007B3AC4" w:rsidRPr="00E113F0" w:rsidRDefault="007B3AC4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 xml:space="preserve">Наименование товарной группы </w:t>
            </w:r>
          </w:p>
        </w:tc>
        <w:tc>
          <w:tcPr>
            <w:tcW w:w="2330" w:type="dxa"/>
          </w:tcPr>
          <w:p w:rsidR="007B3AC4" w:rsidRPr="00E113F0" w:rsidRDefault="007B3AC4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Экспорт, тыс. дол</w:t>
            </w:r>
          </w:p>
        </w:tc>
        <w:tc>
          <w:tcPr>
            <w:tcW w:w="2331" w:type="dxa"/>
          </w:tcPr>
          <w:p w:rsidR="007B3AC4" w:rsidRPr="00E113F0" w:rsidRDefault="007B3AC4" w:rsidP="008A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Импорт, тыс. дол</w:t>
            </w:r>
          </w:p>
        </w:tc>
      </w:tr>
      <w:tr w:rsidR="007B3AC4" w:rsidRPr="003778F8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7B3AC4" w:rsidRPr="00CD31DC" w:rsidRDefault="007B3AC4" w:rsidP="008A16A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="008A16A8"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table_structure_russia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7B3AC4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3AC4" w:rsidRPr="00CD31DC" w:rsidRDefault="008A16A8" w:rsidP="008A16A8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item.Code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988" w:type="dxa"/>
          </w:tcPr>
          <w:p w:rsidR="007B3AC4" w:rsidRPr="00CD31DC" w:rsidRDefault="008A16A8" w:rsidP="008A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item.Product_name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0" w:type="dxa"/>
          </w:tcPr>
          <w:p w:rsidR="007B3AC4" w:rsidRPr="00CD31DC" w:rsidRDefault="008A16A8" w:rsidP="008A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item.Export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1" w:type="dxa"/>
          </w:tcPr>
          <w:p w:rsidR="007B3AC4" w:rsidRPr="00CD31DC" w:rsidRDefault="008A16A8" w:rsidP="008A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item.Import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</w:tr>
      <w:tr w:rsidR="008A16A8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8A16A8" w:rsidRPr="00CD31DC" w:rsidRDefault="008A16A8" w:rsidP="008A16A8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0F23B6" w:rsidRDefault="000F23B6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Pr="008654E1" w:rsidRDefault="008654E1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Экспорт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: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Россия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 – {{country}}</w:t>
      </w:r>
    </w:p>
    <w:p w:rsid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export_Russia_pie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export_Russia_bar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0F23B6" w:rsidRDefault="000F23B6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Pr="00B34C54" w:rsidRDefault="008654E1" w:rsidP="008654E1">
      <w:pPr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Импорт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: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Россия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 – {{country}}</w:t>
      </w:r>
    </w:p>
    <w:p w:rsid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import</w:t>
      </w:r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_Russia_pie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</w:p>
    <w:p w:rsidR="008654E1" w:rsidRPr="008654E1" w:rsidRDefault="008654E1" w:rsidP="008654E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import</w:t>
      </w:r>
      <w:r w:rsidRPr="008654E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US"/>
        </w:rPr>
        <w:t>_Russia_bar</w:t>
      </w:r>
      <w:proofErr w:type="spellEnd"/>
      <w:r w:rsidRPr="008654E1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0F23B6" w:rsidRPr="008654E1" w:rsidRDefault="000F23B6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8654E1" w:rsidRPr="00B34C54" w:rsidRDefault="008654E1" w:rsidP="008654E1">
      <w:pPr>
        <w:ind w:firstLine="708"/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Внешняя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торговля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  <w:t>{{region}}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 – {{country}}</w:t>
      </w:r>
    </w:p>
    <w:p w:rsidR="008654E1" w:rsidRPr="00854C94" w:rsidRDefault="008654E1" w:rsidP="008654E1">
      <w:pPr>
        <w:ind w:firstLine="708"/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</w:pPr>
      <w:r w:rsidRPr="00854C9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Основные показатели</w:t>
      </w:r>
    </w:p>
    <w:tbl>
      <w:tblPr>
        <w:tblStyle w:val="-11"/>
        <w:tblW w:w="9351" w:type="dxa"/>
        <w:tblLook w:val="04A0" w:firstRow="1" w:lastRow="0" w:firstColumn="1" w:lastColumn="0" w:noHBand="0" w:noVBand="1"/>
      </w:tblPr>
      <w:tblGrid>
        <w:gridCol w:w="1587"/>
        <w:gridCol w:w="1974"/>
        <w:gridCol w:w="1977"/>
        <w:gridCol w:w="1977"/>
        <w:gridCol w:w="1836"/>
      </w:tblGrid>
      <w:tr w:rsidR="008654E1" w:rsidRPr="008A16A8" w:rsidTr="00E1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654E1" w:rsidRPr="00E113F0" w:rsidRDefault="008654E1" w:rsidP="00361860">
            <w:pPr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Год</w:t>
            </w:r>
          </w:p>
        </w:tc>
        <w:tc>
          <w:tcPr>
            <w:tcW w:w="1974" w:type="dxa"/>
          </w:tcPr>
          <w:p w:rsidR="008654E1" w:rsidRPr="00E113F0" w:rsidRDefault="008654E1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Экспорт, тыс. дол.</w:t>
            </w:r>
          </w:p>
        </w:tc>
        <w:tc>
          <w:tcPr>
            <w:tcW w:w="1977" w:type="dxa"/>
          </w:tcPr>
          <w:p w:rsidR="008654E1" w:rsidRPr="00E113F0" w:rsidRDefault="008654E1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Импорт, тыс. дол.</w:t>
            </w:r>
          </w:p>
        </w:tc>
        <w:tc>
          <w:tcPr>
            <w:tcW w:w="1977" w:type="dxa"/>
          </w:tcPr>
          <w:p w:rsidR="008654E1" w:rsidRPr="00E113F0" w:rsidRDefault="008654E1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Оборот, тыс. дол.</w:t>
            </w:r>
          </w:p>
        </w:tc>
        <w:tc>
          <w:tcPr>
            <w:tcW w:w="1836" w:type="dxa"/>
          </w:tcPr>
          <w:p w:rsidR="008654E1" w:rsidRPr="00E113F0" w:rsidRDefault="008654E1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</w:rPr>
            </w:pPr>
            <w:r w:rsidRPr="00E113F0">
              <w:rPr>
                <w:rFonts w:ascii="Times New Roman" w:hAnsi="Times New Roman" w:cs="Times New Roman"/>
                <w:color w:val="002060"/>
              </w:rPr>
              <w:t>Сальдо, тыс. дол</w:t>
            </w:r>
          </w:p>
        </w:tc>
      </w:tr>
      <w:tr w:rsidR="008654E1" w:rsidRPr="003778F8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8654E1" w:rsidRPr="00CD31DC" w:rsidRDefault="008654E1" w:rsidP="008654E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table_overal_region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8654E1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654E1" w:rsidRPr="00CD31DC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974" w:type="dxa"/>
          </w:tcPr>
          <w:p w:rsidR="008654E1" w:rsidRPr="00CD31DC" w:rsidRDefault="008654E1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8654E1" w:rsidRPr="00CD31DC" w:rsidRDefault="008654E1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977" w:type="dxa"/>
          </w:tcPr>
          <w:p w:rsidR="008654E1" w:rsidRPr="00CD31DC" w:rsidRDefault="008654E1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36" w:type="dxa"/>
          </w:tcPr>
          <w:p w:rsidR="008654E1" w:rsidRPr="00CD31DC" w:rsidRDefault="008654E1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8654E1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8654E1" w:rsidRPr="00CD31DC" w:rsidRDefault="008654E1" w:rsidP="00361860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8654E1" w:rsidRPr="00B34C54" w:rsidRDefault="00525222" w:rsidP="00262F35">
      <w:pPr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lastRenderedPageBreak/>
        <w:t>Темпы роста основных показателей</w:t>
      </w:r>
    </w:p>
    <w:tbl>
      <w:tblPr>
        <w:tblStyle w:val="-11"/>
        <w:tblW w:w="9351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5"/>
      </w:tblGrid>
      <w:tr w:rsidR="00525222" w:rsidTr="00E1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25222" w:rsidRPr="00E113F0" w:rsidRDefault="00525222" w:rsidP="00262F35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Показатель</w:t>
            </w:r>
          </w:p>
        </w:tc>
        <w:tc>
          <w:tcPr>
            <w:tcW w:w="1869" w:type="dxa"/>
          </w:tcPr>
          <w:p w:rsidR="00525222" w:rsidRPr="00E113F0" w:rsidRDefault="00525222" w:rsidP="00262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Экспорт</w:t>
            </w:r>
          </w:p>
        </w:tc>
        <w:tc>
          <w:tcPr>
            <w:tcW w:w="1869" w:type="dxa"/>
          </w:tcPr>
          <w:p w:rsidR="00525222" w:rsidRPr="00E113F0" w:rsidRDefault="00525222" w:rsidP="00262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Импорт</w:t>
            </w:r>
          </w:p>
        </w:tc>
        <w:tc>
          <w:tcPr>
            <w:tcW w:w="1869" w:type="dxa"/>
          </w:tcPr>
          <w:p w:rsidR="00525222" w:rsidRPr="00E113F0" w:rsidRDefault="00525222" w:rsidP="00262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Оборот</w:t>
            </w:r>
          </w:p>
        </w:tc>
        <w:tc>
          <w:tcPr>
            <w:tcW w:w="1875" w:type="dxa"/>
          </w:tcPr>
          <w:p w:rsidR="00525222" w:rsidRPr="00E113F0" w:rsidRDefault="00525222" w:rsidP="00262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Сальдо</w:t>
            </w:r>
          </w:p>
        </w:tc>
      </w:tr>
      <w:tr w:rsidR="009F2672" w:rsidRPr="003778F8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9F2672" w:rsidRPr="00CD31DC" w:rsidRDefault="009F2672" w:rsidP="003618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table_rate_region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9F2672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9F2672" w:rsidRPr="00CD31DC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{{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item.Index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}}</w:t>
            </w:r>
          </w:p>
        </w:tc>
        <w:tc>
          <w:tcPr>
            <w:tcW w:w="1869" w:type="dxa"/>
          </w:tcPr>
          <w:p w:rsidR="009F2672" w:rsidRPr="00CD31DC" w:rsidRDefault="009F2672" w:rsidP="009F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Export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69" w:type="dxa"/>
          </w:tcPr>
          <w:p w:rsidR="009F2672" w:rsidRPr="00CD31DC" w:rsidRDefault="009F2672" w:rsidP="009F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Import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69" w:type="dxa"/>
          </w:tcPr>
          <w:p w:rsidR="009F2672" w:rsidRPr="00CD31DC" w:rsidRDefault="009F2672" w:rsidP="009F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Oborot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  <w:tc>
          <w:tcPr>
            <w:tcW w:w="1875" w:type="dxa"/>
          </w:tcPr>
          <w:p w:rsidR="009F2672" w:rsidRPr="00CD31DC" w:rsidRDefault="009F2672" w:rsidP="009F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{{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item</w:t>
            </w: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.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Saldo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eastAsia="ru-RU"/>
              </w:rPr>
              <w:t>}}</w:t>
            </w:r>
          </w:p>
        </w:tc>
      </w:tr>
      <w:tr w:rsidR="009F2672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:rsidR="009F2672" w:rsidRPr="00CD31DC" w:rsidRDefault="009F2672" w:rsidP="009F2672">
            <w:pPr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525222" w:rsidRDefault="00525222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0F23B6" w:rsidRPr="00B34C54" w:rsidRDefault="000F23B6" w:rsidP="00262F35">
      <w:pPr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</w:pPr>
    </w:p>
    <w:p w:rsidR="003B05D3" w:rsidRPr="00B34C54" w:rsidRDefault="003B05D3" w:rsidP="003B05D3">
      <w:pPr>
        <w:ind w:firstLine="708"/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Структура экспорта и импорта по товарным группам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838"/>
        <w:gridCol w:w="2846"/>
        <w:gridCol w:w="2330"/>
        <w:gridCol w:w="2331"/>
      </w:tblGrid>
      <w:tr w:rsidR="003B05D3" w:rsidRPr="007B3AC4" w:rsidTr="00E1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05D3" w:rsidRPr="00E113F0" w:rsidRDefault="003B05D3" w:rsidP="00361860">
            <w:pPr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Код ТН ВЭД</w:t>
            </w:r>
          </w:p>
        </w:tc>
        <w:tc>
          <w:tcPr>
            <w:tcW w:w="2846" w:type="dxa"/>
          </w:tcPr>
          <w:p w:rsidR="003B05D3" w:rsidRPr="00E113F0" w:rsidRDefault="003B05D3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 xml:space="preserve">Наименование товарной группы </w:t>
            </w:r>
          </w:p>
        </w:tc>
        <w:tc>
          <w:tcPr>
            <w:tcW w:w="2330" w:type="dxa"/>
          </w:tcPr>
          <w:p w:rsidR="003B05D3" w:rsidRPr="00E113F0" w:rsidRDefault="003B05D3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Экспорт, тыс. дол</w:t>
            </w:r>
          </w:p>
        </w:tc>
        <w:tc>
          <w:tcPr>
            <w:tcW w:w="2331" w:type="dxa"/>
          </w:tcPr>
          <w:p w:rsidR="003B05D3" w:rsidRPr="00E113F0" w:rsidRDefault="003B05D3" w:rsidP="0036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Cs w:val="26"/>
                <w:shd w:val="clear" w:color="auto" w:fill="FFFFFF"/>
              </w:rPr>
            </w:pPr>
            <w:r w:rsidRPr="00E113F0">
              <w:rPr>
                <w:rFonts w:ascii="Times New Roman" w:hAnsi="Times New Roman" w:cs="Times New Roman"/>
                <w:color w:val="002060"/>
                <w:szCs w:val="26"/>
                <w:shd w:val="clear" w:color="auto" w:fill="FFFFFF"/>
              </w:rPr>
              <w:t>Импорт, тыс. дол</w:t>
            </w:r>
          </w:p>
        </w:tc>
      </w:tr>
      <w:tr w:rsidR="003B05D3" w:rsidRPr="003778F8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3B05D3" w:rsidRPr="00CD31DC" w:rsidRDefault="003B05D3" w:rsidP="003618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table_structure_region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3B05D3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05D3" w:rsidRPr="00CD31DC" w:rsidRDefault="003B05D3" w:rsidP="00361860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item.Code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2846" w:type="dxa"/>
          </w:tcPr>
          <w:p w:rsidR="003B05D3" w:rsidRPr="00CD31DC" w:rsidRDefault="003B05D3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item.Product_name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0" w:type="dxa"/>
          </w:tcPr>
          <w:p w:rsidR="003B05D3" w:rsidRPr="00CD31DC" w:rsidRDefault="003B05D3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item.Export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  <w:tc>
          <w:tcPr>
            <w:tcW w:w="2331" w:type="dxa"/>
          </w:tcPr>
          <w:p w:rsidR="003B05D3" w:rsidRPr="00CD31DC" w:rsidRDefault="003B05D3" w:rsidP="0036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{{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item.Import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Cs w:val="26"/>
                <w:shd w:val="clear" w:color="auto" w:fill="FFFFFF"/>
                <w:lang w:val="en-US"/>
              </w:rPr>
              <w:t>}}</w:t>
            </w:r>
          </w:p>
        </w:tc>
      </w:tr>
      <w:tr w:rsidR="003B05D3" w:rsidRPr="007B3AC4" w:rsidTr="00E1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3B05D3" w:rsidRPr="00CD31DC" w:rsidRDefault="003B05D3" w:rsidP="00361860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  <w:shd w:val="clear" w:color="auto" w:fill="FFFFFF"/>
                <w:lang w:val="en-US"/>
              </w:rPr>
            </w:pPr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{%tr </w:t>
            </w:r>
            <w:proofErr w:type="spellStart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>endfor</w:t>
            </w:r>
            <w:proofErr w:type="spellEnd"/>
            <w:r w:rsidRPr="00CD31DC">
              <w:rPr>
                <w:rFonts w:ascii="Times New Roman" w:eastAsia="Times New Roman" w:hAnsi="Times New Roman" w:cs="Times New Roman"/>
                <w:color w:val="0D0D0D" w:themeColor="text1" w:themeTint="F2"/>
                <w:lang w:val="en-US" w:eastAsia="ru-RU"/>
              </w:rPr>
              <w:t xml:space="preserve"> %}</w:t>
            </w:r>
          </w:p>
        </w:tc>
      </w:tr>
    </w:tbl>
    <w:p w:rsidR="000F23B6" w:rsidRPr="00CC437E" w:rsidRDefault="000F23B6" w:rsidP="00C74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val="en-US" w:eastAsia="ru-RU"/>
        </w:rPr>
      </w:pPr>
    </w:p>
    <w:p w:rsidR="00040CAC" w:rsidRPr="00B34C54" w:rsidRDefault="00040CAC" w:rsidP="00040CAC">
      <w:pPr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 xml:space="preserve">Экспорт: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{{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  <w:t>region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}}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  <w:t xml:space="preserve"> -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{{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  <w:t>country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}}</w:t>
      </w:r>
    </w:p>
    <w:p w:rsidR="00040CAC" w:rsidRPr="003B05D3" w:rsidRDefault="00040CAC" w:rsidP="00040CAC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 w:rsidRPr="003B05D3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</w:rPr>
        <w:t>{{</w:t>
      </w:r>
      <w:proofErr w:type="spellStart"/>
      <w:r w:rsidRPr="003B05D3">
        <w:rPr>
          <w:rFonts w:ascii="Times New Roman" w:hAnsi="Times New Roman" w:cs="Times New Roman"/>
          <w:color w:val="080808"/>
          <w:sz w:val="22"/>
          <w:szCs w:val="22"/>
        </w:rPr>
        <w:t>exportRegionPie</w:t>
      </w:r>
      <w:proofErr w:type="spellEnd"/>
      <w:r w:rsidRPr="003B05D3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</w:rPr>
        <w:t>}}</w:t>
      </w:r>
    </w:p>
    <w:p w:rsidR="00040CAC" w:rsidRPr="003B05D3" w:rsidRDefault="00040CAC" w:rsidP="00040CAC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040CAC" w:rsidRPr="00CD31DC" w:rsidRDefault="00040CAC" w:rsidP="00040CAC">
      <w:pPr>
        <w:jc w:val="both"/>
        <w:rPr>
          <w:rFonts w:ascii="Times New Roman" w:hAnsi="Times New Roman" w:cs="Times New Roman"/>
          <w:color w:val="0D0D0D" w:themeColor="text1" w:themeTint="F2"/>
        </w:rPr>
      </w:pPr>
      <w:r w:rsidRPr="00CD31DC">
        <w:rPr>
          <w:rFonts w:ascii="Times New Roman" w:hAnsi="Times New Roman" w:cs="Times New Roman"/>
          <w:color w:val="0D0D0D" w:themeColor="text1" w:themeTint="F2"/>
        </w:rPr>
        <w:t>Экспорт {{</w:t>
      </w:r>
      <w:r w:rsidRPr="00CD31DC">
        <w:rPr>
          <w:rFonts w:ascii="Times New Roman" w:hAnsi="Times New Roman" w:cs="Times New Roman"/>
          <w:color w:val="0D0D0D" w:themeColor="text1" w:themeTint="F2"/>
          <w:lang w:val="en-US"/>
        </w:rPr>
        <w:t>region</w:t>
      </w:r>
      <w:r w:rsidRPr="00CD31DC">
        <w:rPr>
          <w:rFonts w:ascii="Times New Roman" w:hAnsi="Times New Roman" w:cs="Times New Roman"/>
          <w:color w:val="0D0D0D" w:themeColor="text1" w:themeTint="F2"/>
        </w:rPr>
        <w:t>}} - {{</w:t>
      </w:r>
      <w:r w:rsidRPr="00CD31DC">
        <w:rPr>
          <w:rFonts w:ascii="Times New Roman" w:hAnsi="Times New Roman" w:cs="Times New Roman"/>
          <w:color w:val="0D0D0D" w:themeColor="text1" w:themeTint="F2"/>
          <w:lang w:val="en-US"/>
        </w:rPr>
        <w:t>country</w:t>
      </w:r>
      <w:r w:rsidRPr="00CD31DC">
        <w:rPr>
          <w:rFonts w:ascii="Times New Roman" w:hAnsi="Times New Roman" w:cs="Times New Roman"/>
          <w:color w:val="0D0D0D" w:themeColor="text1" w:themeTint="F2"/>
        </w:rPr>
        <w:t>}} в {{</w:t>
      </w:r>
      <w:r w:rsidRPr="00CD31DC">
        <w:rPr>
          <w:rFonts w:ascii="Times New Roman" w:hAnsi="Times New Roman" w:cs="Times New Roman"/>
          <w:color w:val="0D0D0D" w:themeColor="text1" w:themeTint="F2"/>
          <w:lang w:val="en-US"/>
        </w:rPr>
        <w:t>year</w:t>
      </w:r>
      <w:r w:rsidRPr="00CD31DC">
        <w:rPr>
          <w:rFonts w:ascii="Times New Roman" w:hAnsi="Times New Roman" w:cs="Times New Roman"/>
          <w:color w:val="0D0D0D" w:themeColor="text1" w:themeTint="F2"/>
        </w:rPr>
        <w:t>_</w:t>
      </w:r>
      <w:r w:rsidRPr="00CD31DC">
        <w:rPr>
          <w:rFonts w:ascii="Times New Roman" w:hAnsi="Times New Roman" w:cs="Times New Roman"/>
          <w:color w:val="0D0D0D" w:themeColor="text1" w:themeTint="F2"/>
          <w:lang w:val="en-US"/>
        </w:rPr>
        <w:t>current</w:t>
      </w:r>
      <w:r w:rsidRPr="00CD31DC">
        <w:rPr>
          <w:rFonts w:ascii="Times New Roman" w:hAnsi="Times New Roman" w:cs="Times New Roman"/>
          <w:color w:val="0D0D0D" w:themeColor="text1" w:themeTint="F2"/>
        </w:rPr>
        <w:t>}} году представлен в основном: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3002" w:rsidRPr="000F23B6" w:rsidTr="003778F8">
        <w:trPr>
          <w:trHeight w:val="429"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002" w:rsidRPr="00CD31DC" w:rsidRDefault="00303002" w:rsidP="00040CAC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</w:pPr>
            <w:bookmarkStart w:id="0" w:name="_GoBack"/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Товарная группа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002" w:rsidRPr="00CD31DC" w:rsidRDefault="00303002" w:rsidP="00040CAC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Доля</w:t>
            </w:r>
            <w:r w:rsidR="00E113F0"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 xml:space="preserve">, </w:t>
            </w:r>
            <w:r w:rsidR="00E113F0"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%</w:t>
            </w:r>
          </w:p>
        </w:tc>
      </w:tr>
      <w:bookmarkEnd w:id="0"/>
      <w:tr w:rsidR="00040CAC" w:rsidRPr="003778F8" w:rsidTr="003778F8">
        <w:trPr>
          <w:trHeight w:val="408"/>
        </w:trPr>
        <w:tc>
          <w:tcPr>
            <w:tcW w:w="9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CAC" w:rsidRPr="00CD31DC" w:rsidRDefault="00040CAC" w:rsidP="00040CA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list_most_frequent_ex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040CAC" w:rsidRPr="00040CAC" w:rsidTr="00854C94">
        <w:trPr>
          <w:trHeight w:val="427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040CAC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Group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040CAC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Part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</w:tr>
      <w:tr w:rsidR="00040CAC" w:rsidRPr="00040CAC" w:rsidTr="00854C94">
        <w:trPr>
          <w:trHeight w:val="433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040CAC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{%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tr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endfor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%}</w:t>
            </w:r>
          </w:p>
        </w:tc>
      </w:tr>
    </w:tbl>
    <w:p w:rsidR="00040CAC" w:rsidRPr="00040CAC" w:rsidRDefault="00040CAC" w:rsidP="00040C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:rsidR="00040CAC" w:rsidRPr="00CD31DC" w:rsidRDefault="000F23B6" w:rsidP="00CD31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</w:pPr>
      <w:r w:rsidRPr="00CD31DC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  <w:t>П</w:t>
      </w:r>
      <w:r w:rsidR="00040CAC" w:rsidRPr="00CD31DC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  <w:t>рирост объемов экспорта: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3002" w:rsidRPr="00303002" w:rsidTr="00345129">
        <w:trPr>
          <w:trHeight w:val="355"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Товарная группа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Темп прироста</w:t>
            </w:r>
            <w:r w:rsidR="00E113F0"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, %</w:t>
            </w:r>
          </w:p>
        </w:tc>
      </w:tr>
      <w:tr w:rsidR="00040CAC" w:rsidRPr="003778F8" w:rsidTr="00345129">
        <w:trPr>
          <w:trHeight w:val="418"/>
        </w:trPr>
        <w:tc>
          <w:tcPr>
            <w:tcW w:w="9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CAC" w:rsidRPr="00CD31DC" w:rsidRDefault="00040CAC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product_group_rates_ex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040CAC" w:rsidRPr="00040CAC" w:rsidTr="00854C94">
        <w:trPr>
          <w:trHeight w:val="423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Group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{{item.Rate2}}</w:t>
            </w:r>
          </w:p>
        </w:tc>
      </w:tr>
      <w:tr w:rsidR="00040CAC" w:rsidRPr="00040CAC" w:rsidTr="00854C94">
        <w:trPr>
          <w:trHeight w:val="287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{%tr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endfor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303002" w:rsidRPr="00B34C54" w:rsidRDefault="00303002" w:rsidP="00040C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Cs w:val="24"/>
          <w:lang w:val="en-US" w:eastAsia="ru-RU"/>
        </w:rPr>
      </w:pPr>
    </w:p>
    <w:p w:rsidR="00040CAC" w:rsidRPr="00B34C54" w:rsidRDefault="00040CAC" w:rsidP="00040CAC">
      <w:pPr>
        <w:jc w:val="center"/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</w:pP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</w:rPr>
        <w:t>Импорт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shd w:val="clear" w:color="auto" w:fill="FFFFFF"/>
          <w:lang w:val="en-US"/>
        </w:rPr>
        <w:t xml:space="preserve">: </w:t>
      </w:r>
      <w:r w:rsidRPr="00B34C54">
        <w:rPr>
          <w:rFonts w:ascii="Times New Roman" w:hAnsi="Times New Roman" w:cs="Times New Roman"/>
          <w:b/>
          <w:color w:val="1F4E79" w:themeColor="accent1" w:themeShade="80"/>
          <w:sz w:val="26"/>
          <w:szCs w:val="26"/>
          <w:lang w:val="en-US"/>
        </w:rPr>
        <w:t>{{country}} - {{region}}</w:t>
      </w:r>
    </w:p>
    <w:p w:rsidR="00040CAC" w:rsidRPr="002F5E04" w:rsidRDefault="00040CAC" w:rsidP="00040CAC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D0D0D" w:themeColor="text1" w:themeTint="F2"/>
          <w:sz w:val="22"/>
          <w:szCs w:val="22"/>
          <w:lang w:val="en-US"/>
        </w:rPr>
      </w:pPr>
      <w:r w:rsidRPr="002F5E04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{{</w:t>
      </w:r>
      <w:proofErr w:type="spellStart"/>
      <w:r w:rsidRPr="002F5E04">
        <w:rPr>
          <w:rFonts w:ascii="Times New Roman" w:hAnsi="Times New Roman" w:cs="Times New Roman"/>
          <w:color w:val="080808"/>
          <w:sz w:val="22"/>
          <w:szCs w:val="22"/>
          <w:lang w:val="en-US"/>
        </w:rPr>
        <w:t>importRegionPie</w:t>
      </w:r>
      <w:proofErr w:type="spellEnd"/>
      <w:r w:rsidRPr="002F5E04">
        <w:rPr>
          <w:rFonts w:ascii="Times New Roman" w:hAnsi="Times New Roman" w:cs="Times New Roman"/>
          <w:color w:val="0D0D0D" w:themeColor="text1" w:themeTint="F2"/>
          <w:sz w:val="22"/>
          <w:szCs w:val="22"/>
          <w:shd w:val="clear" w:color="auto" w:fill="FFFFFF"/>
          <w:lang w:val="en-US"/>
        </w:rPr>
        <w:t>}}</w:t>
      </w:r>
    </w:p>
    <w:p w:rsidR="0025708A" w:rsidRPr="002F5E04" w:rsidRDefault="0025708A" w:rsidP="00040CAC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  <w:lang w:val="en-US"/>
        </w:rPr>
      </w:pPr>
    </w:p>
    <w:p w:rsidR="00040CAC" w:rsidRPr="00CD31DC" w:rsidRDefault="00040CAC" w:rsidP="00040CAC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Импорт {{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country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 - {{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region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 в {{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year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current</w:t>
      </w:r>
      <w:r w:rsidRPr="00CD31D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 году представлен в основном: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4C94" w:rsidRPr="00854C94" w:rsidTr="00345129">
        <w:trPr>
          <w:trHeight w:val="421"/>
        </w:trPr>
        <w:tc>
          <w:tcPr>
            <w:tcW w:w="4672" w:type="dxa"/>
            <w:tcBorders>
              <w:bottom w:val="single" w:sz="4" w:space="0" w:color="auto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Товарная группа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Доля</w:t>
            </w:r>
            <w:r w:rsidR="00E113F0"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, %</w:t>
            </w:r>
          </w:p>
        </w:tc>
      </w:tr>
      <w:tr w:rsidR="00854C94" w:rsidRPr="003778F8" w:rsidTr="00345129">
        <w:trPr>
          <w:trHeight w:val="428"/>
        </w:trPr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:rsidR="00040CAC" w:rsidRPr="00CD31DC" w:rsidRDefault="00040CAC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list_most_frequent_im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854C94" w:rsidRPr="00854C94" w:rsidTr="00854C94">
        <w:trPr>
          <w:trHeight w:val="420"/>
        </w:trPr>
        <w:tc>
          <w:tcPr>
            <w:tcW w:w="4672" w:type="dxa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Group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  <w:tc>
          <w:tcPr>
            <w:tcW w:w="4673" w:type="dxa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Part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</w:tr>
      <w:tr w:rsidR="00854C94" w:rsidRPr="00854C94" w:rsidTr="000F23B6">
        <w:tc>
          <w:tcPr>
            <w:tcW w:w="9345" w:type="dxa"/>
            <w:gridSpan w:val="2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{%tr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endfor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040CAC" w:rsidRPr="00854C94" w:rsidRDefault="00040CAC" w:rsidP="00040C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lang w:eastAsia="ru-RU"/>
        </w:rPr>
      </w:pPr>
    </w:p>
    <w:p w:rsidR="00040CAC" w:rsidRPr="00CD31DC" w:rsidRDefault="000F23B6" w:rsidP="00CD31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</w:pPr>
      <w:r w:rsidRPr="00CD31DC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  <w:lastRenderedPageBreak/>
        <w:t>П</w:t>
      </w:r>
      <w:r w:rsidR="00040CAC" w:rsidRPr="00CD31DC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lang w:eastAsia="ru-RU"/>
        </w:rPr>
        <w:t>рирост объемов импорта: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4C94" w:rsidRPr="00854C94" w:rsidTr="00345129">
        <w:trPr>
          <w:trHeight w:val="330"/>
        </w:trPr>
        <w:tc>
          <w:tcPr>
            <w:tcW w:w="4672" w:type="dxa"/>
            <w:tcBorders>
              <w:bottom w:val="single" w:sz="4" w:space="0" w:color="auto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Товарная группа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303002" w:rsidRPr="00CD31DC" w:rsidRDefault="00303002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</w:rPr>
              <w:t>Темп прироста</w:t>
            </w:r>
            <w:r w:rsidR="00E113F0" w:rsidRPr="00CD31D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, %</w:t>
            </w:r>
          </w:p>
        </w:tc>
      </w:tr>
      <w:tr w:rsidR="00854C94" w:rsidRPr="003778F8" w:rsidTr="00345129">
        <w:trPr>
          <w:trHeight w:val="421"/>
        </w:trPr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:rsidR="00040CAC" w:rsidRPr="00CD31DC" w:rsidRDefault="00040CAC" w:rsidP="00981F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 xml:space="preserve">{%tr for item in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product_group_rates_im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854C94" w:rsidRPr="00854C94" w:rsidTr="00854C94">
        <w:trPr>
          <w:trHeight w:val="424"/>
        </w:trPr>
        <w:tc>
          <w:tcPr>
            <w:tcW w:w="4672" w:type="dxa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{{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item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.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Group</w:t>
            </w: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}}</w:t>
            </w:r>
          </w:p>
        </w:tc>
        <w:tc>
          <w:tcPr>
            <w:tcW w:w="4673" w:type="dxa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{{item.Rate2}}</w:t>
            </w:r>
          </w:p>
        </w:tc>
      </w:tr>
      <w:tr w:rsidR="00854C94" w:rsidRPr="00854C94" w:rsidTr="000F23B6">
        <w:tc>
          <w:tcPr>
            <w:tcW w:w="9345" w:type="dxa"/>
            <w:gridSpan w:val="2"/>
          </w:tcPr>
          <w:p w:rsidR="00040CAC" w:rsidRPr="00CD31DC" w:rsidRDefault="00040CAC" w:rsidP="00981F11">
            <w:pPr>
              <w:pStyle w:val="HTML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shd w:val="clear" w:color="auto" w:fill="FFFFFF"/>
                <w:lang w:val="en-US"/>
              </w:rPr>
            </w:pPr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{%tr </w:t>
            </w:r>
            <w:proofErr w:type="spellStart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>endfor</w:t>
            </w:r>
            <w:proofErr w:type="spellEnd"/>
            <w:r w:rsidRPr="00CD31D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040CAC" w:rsidRPr="00CC437E" w:rsidRDefault="00040CAC" w:rsidP="00040C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Cs w:val="24"/>
          <w:u w:val="single"/>
          <w:lang w:val="en-US" w:eastAsia="ru-RU"/>
        </w:rPr>
      </w:pPr>
    </w:p>
    <w:p w:rsidR="00040CAC" w:rsidRDefault="00040CAC" w:rsidP="00040CAC"/>
    <w:p w:rsidR="002F6725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2F6725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p w:rsidR="002F6725" w:rsidRPr="003B05D3" w:rsidRDefault="002F6725" w:rsidP="00262F35">
      <w:pPr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</w:p>
    <w:sectPr w:rsidR="002F6725" w:rsidRPr="003B0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2D"/>
    <w:rsid w:val="00040CAC"/>
    <w:rsid w:val="000F23B6"/>
    <w:rsid w:val="00121135"/>
    <w:rsid w:val="00131214"/>
    <w:rsid w:val="0016048A"/>
    <w:rsid w:val="00197862"/>
    <w:rsid w:val="002369FD"/>
    <w:rsid w:val="0025708A"/>
    <w:rsid w:val="00262F35"/>
    <w:rsid w:val="002F5E04"/>
    <w:rsid w:val="002F6725"/>
    <w:rsid w:val="00303002"/>
    <w:rsid w:val="00345129"/>
    <w:rsid w:val="00354152"/>
    <w:rsid w:val="003778F8"/>
    <w:rsid w:val="003A460B"/>
    <w:rsid w:val="003B05D3"/>
    <w:rsid w:val="00454E40"/>
    <w:rsid w:val="00473FA3"/>
    <w:rsid w:val="004A7C5D"/>
    <w:rsid w:val="004C5F6B"/>
    <w:rsid w:val="005027C4"/>
    <w:rsid w:val="00507791"/>
    <w:rsid w:val="00525222"/>
    <w:rsid w:val="00670A9E"/>
    <w:rsid w:val="006A5057"/>
    <w:rsid w:val="006A7E5F"/>
    <w:rsid w:val="006B3F8F"/>
    <w:rsid w:val="0071204D"/>
    <w:rsid w:val="00735F74"/>
    <w:rsid w:val="007666F5"/>
    <w:rsid w:val="007B3AC4"/>
    <w:rsid w:val="007C3283"/>
    <w:rsid w:val="007F3181"/>
    <w:rsid w:val="008354A5"/>
    <w:rsid w:val="00854C94"/>
    <w:rsid w:val="0085562A"/>
    <w:rsid w:val="008654E1"/>
    <w:rsid w:val="008A16A8"/>
    <w:rsid w:val="008D3C64"/>
    <w:rsid w:val="008E1DF5"/>
    <w:rsid w:val="009777C5"/>
    <w:rsid w:val="009A339D"/>
    <w:rsid w:val="009B6CAD"/>
    <w:rsid w:val="009F2672"/>
    <w:rsid w:val="00A45F80"/>
    <w:rsid w:val="00A97B4E"/>
    <w:rsid w:val="00B34C54"/>
    <w:rsid w:val="00B71141"/>
    <w:rsid w:val="00B8152D"/>
    <w:rsid w:val="00C12126"/>
    <w:rsid w:val="00C12807"/>
    <w:rsid w:val="00C54FEA"/>
    <w:rsid w:val="00C74527"/>
    <w:rsid w:val="00CC437E"/>
    <w:rsid w:val="00CD31DC"/>
    <w:rsid w:val="00D37EC6"/>
    <w:rsid w:val="00E113F0"/>
    <w:rsid w:val="00ED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227F-5AE8-4927-A371-2F59E6E3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1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2807"/>
    <w:rPr>
      <w:rFonts w:ascii="Courier New" w:eastAsia="Times New Roman" w:hAnsi="Courier New" w:cs="Courier New"/>
      <w:sz w:val="20"/>
      <w:szCs w:val="20"/>
      <w:lang w:eastAsia="ru-RU"/>
    </w:rPr>
  </w:style>
  <w:style w:type="table" w:styleId="-65">
    <w:name w:val="Grid Table 6 Colorful Accent 5"/>
    <w:basedOn w:val="a1"/>
    <w:uiPriority w:val="51"/>
    <w:rsid w:val="00B34C5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1">
    <w:name w:val="Grid Table 1 Light Accent 1"/>
    <w:basedOn w:val="a1"/>
    <w:uiPriority w:val="46"/>
    <w:rsid w:val="00E1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xenia.olshanskaya@gmail.com</dc:creator>
  <cp:keywords/>
  <dc:description/>
  <cp:lastModifiedBy>xenia.olshanskaya@gmail.com</cp:lastModifiedBy>
  <cp:revision>59</cp:revision>
  <dcterms:created xsi:type="dcterms:W3CDTF">2022-05-22T08:25:00Z</dcterms:created>
  <dcterms:modified xsi:type="dcterms:W3CDTF">2022-06-13T14:42:00Z</dcterms:modified>
</cp:coreProperties>
</file>