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034" w:rsidRPr="00937034" w:rsidRDefault="00937034" w:rsidP="00937034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r w:rsidRPr="00937034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Общие данные о разрабатываемом продукте, краткое техническое задание</w:t>
      </w:r>
    </w:p>
    <w:p w:rsidR="00937034" w:rsidRPr="00937034" w:rsidRDefault="00937034" w:rsidP="00937034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37034" w:rsidRPr="00937034" w:rsidRDefault="006E0FCB" w:rsidP="0093703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70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Цель:</w:t>
      </w:r>
      <w:r w:rsidRPr="00937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37034" w:rsidRPr="00937034">
        <w:rPr>
          <w:rFonts w:ascii="Times New Roman" w:hAnsi="Times New Roman" w:cs="Times New Roman"/>
          <w:color w:val="000000"/>
          <w:sz w:val="28"/>
          <w:szCs w:val="28"/>
        </w:rPr>
        <w:t>Разработка системы поддержки принятия решений о выборе местоположения нового коммерческого объекта на основе модели Хаффа и гис-технологий</w:t>
      </w:r>
    </w:p>
    <w:p w:rsidR="00937034" w:rsidRPr="00937034" w:rsidRDefault="00937034" w:rsidP="0093703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37034" w:rsidRPr="00937034" w:rsidRDefault="00937034" w:rsidP="0093703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37034">
        <w:rPr>
          <w:rFonts w:ascii="Times New Roman" w:hAnsi="Times New Roman" w:cs="Times New Roman"/>
          <w:color w:val="000000"/>
          <w:sz w:val="28"/>
          <w:szCs w:val="28"/>
        </w:rPr>
        <w:t xml:space="preserve">Система GeoIntellect представляет собой </w:t>
      </w:r>
      <w:proofErr w:type="spellStart"/>
      <w:r w:rsidRPr="00937034">
        <w:rPr>
          <w:rFonts w:ascii="Times New Roman" w:hAnsi="Times New Roman" w:cs="Times New Roman"/>
          <w:color w:val="000000"/>
          <w:sz w:val="28"/>
          <w:szCs w:val="28"/>
        </w:rPr>
        <w:t>геоинтеллектуальную</w:t>
      </w:r>
      <w:proofErr w:type="spellEnd"/>
      <w:r w:rsidRPr="00937034">
        <w:rPr>
          <w:rFonts w:ascii="Times New Roman" w:hAnsi="Times New Roman" w:cs="Times New Roman"/>
          <w:color w:val="000000"/>
          <w:sz w:val="28"/>
          <w:szCs w:val="28"/>
        </w:rPr>
        <w:t xml:space="preserve"> платформу. Разработанная система поддержки принятия решения является </w:t>
      </w:r>
      <w:r w:rsidRPr="009370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составляющим </w:t>
      </w:r>
      <w:r w:rsidRPr="00937034">
        <w:rPr>
          <w:rFonts w:ascii="Times New Roman" w:hAnsi="Times New Roman" w:cs="Times New Roman"/>
          <w:color w:val="000000"/>
          <w:sz w:val="28"/>
          <w:szCs w:val="28"/>
        </w:rPr>
        <w:t>модулем и встраивается в</w:t>
      </w:r>
      <w:r w:rsidRPr="00937034">
        <w:rPr>
          <w:rFonts w:ascii="Times New Roman" w:hAnsi="Times New Roman" w:cs="Times New Roman"/>
          <w:color w:val="000000"/>
          <w:sz w:val="28"/>
          <w:szCs w:val="28"/>
        </w:rPr>
        <w:t xml:space="preserve"> работу платформы GeoIntellect.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E0FCB" w:rsidRPr="00937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6E0FCB" w:rsidRPr="009370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Задачи:</w:t>
      </w:r>
      <w:r w:rsidR="006E0FCB" w:rsidRPr="00937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6E0FCB" w:rsidRPr="00937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1. Спроектировать БД.</w:t>
      </w:r>
      <w:r w:rsidR="006E0FCB" w:rsidRPr="00937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2. Спроектировать архитектуру модуля.</w:t>
      </w:r>
      <w:r w:rsidR="006E0FCB" w:rsidRPr="00937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3. Спроектировать алгоритм модели Хаффа.</w:t>
      </w:r>
      <w:r w:rsidR="006E0FCB" w:rsidRPr="00937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4. Спроектировать макеты форм модуля.</w:t>
      </w:r>
      <w:r w:rsidR="006E0FCB" w:rsidRPr="00937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5. Разработка БД.</w:t>
      </w:r>
      <w:r w:rsidR="006E0FCB" w:rsidRPr="00937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6. Разработка сервиса расчёта модели Хаффа на основе микросервисной архитектуры.</w:t>
      </w:r>
      <w:r w:rsidR="006E0FCB" w:rsidRPr="00937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7. Разработка алгоритма модели Хаффа.</w:t>
      </w:r>
      <w:r w:rsidR="006E0FCB" w:rsidRPr="00937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8. Разработка веб-модуля.</w:t>
      </w:r>
      <w:r w:rsidR="006E0FCB" w:rsidRPr="00937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9. Тестировани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 модуля.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10. Внедрение модуля.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6E0FCB" w:rsidRPr="00937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6E0FCB" w:rsidRPr="009370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Требования к модулю:</w:t>
      </w:r>
      <w:r w:rsidR="006E0FCB" w:rsidRPr="00937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1. БД (</w:t>
      </w:r>
      <w:proofErr w:type="spellStart"/>
      <w:r w:rsidR="006E0FCB" w:rsidRPr="00937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PostgreSQL</w:t>
      </w:r>
      <w:proofErr w:type="spellEnd"/>
      <w:r w:rsidR="006E0FCB" w:rsidRPr="00937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PostGIS);</w:t>
      </w:r>
      <w:r w:rsidR="006E0FCB" w:rsidRPr="00937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2. Микросервис</w:t>
      </w:r>
      <w:r w:rsidRPr="00937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(.NET </w:t>
      </w:r>
      <w:proofErr w:type="spellStart"/>
      <w:r w:rsidRPr="00937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Core</w:t>
      </w:r>
      <w:proofErr w:type="spellEnd"/>
      <w:r w:rsidRPr="00937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3.1</w:t>
      </w:r>
      <w:r w:rsidR="006E0FCB" w:rsidRPr="00937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  <w:r w:rsidR="006E0FCB" w:rsidRPr="00937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3. Веб-модуль (</w:t>
      </w:r>
      <w:proofErr w:type="spellStart"/>
      <w:r w:rsidR="006E0FCB" w:rsidRPr="00937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html,c</w:t>
      </w:r>
      <w:proofErr w:type="spellEnd"/>
      <w:r w:rsidRPr="00937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E0FCB" w:rsidRPr="00937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ss</w:t>
      </w:r>
      <w:proofErr w:type="spellEnd"/>
      <w:r w:rsidR="006E0FCB" w:rsidRPr="00937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37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E0FCB" w:rsidRPr="00937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js</w:t>
      </w:r>
      <w:proofErr w:type="spellEnd"/>
      <w:r w:rsidRPr="00937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93703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Leaflet</w:t>
      </w:r>
      <w:r w:rsidR="006E0FCB" w:rsidRPr="00937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937034" w:rsidRPr="00937034" w:rsidRDefault="00937034" w:rsidP="0093703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3703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СППР предназначена для решения следующих задач:</w:t>
      </w:r>
    </w:p>
    <w:p w:rsidR="00937034" w:rsidRPr="00937034" w:rsidRDefault="00937034" w:rsidP="009370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7034">
        <w:rPr>
          <w:rFonts w:ascii="Times New Roman" w:hAnsi="Times New Roman" w:cs="Times New Roman"/>
          <w:color w:val="000000"/>
          <w:sz w:val="28"/>
          <w:szCs w:val="28"/>
        </w:rPr>
        <w:t>оценка привлекательности магазина относительно конкурентов;</w:t>
      </w:r>
    </w:p>
    <w:p w:rsidR="00937034" w:rsidRPr="00937034" w:rsidRDefault="00937034" w:rsidP="009370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7034">
        <w:rPr>
          <w:rFonts w:ascii="Times New Roman" w:hAnsi="Times New Roman" w:cs="Times New Roman"/>
          <w:color w:val="000000"/>
          <w:sz w:val="28"/>
          <w:szCs w:val="28"/>
        </w:rPr>
        <w:t>анализ конкурентов;</w:t>
      </w:r>
    </w:p>
    <w:p w:rsidR="00937034" w:rsidRPr="00937034" w:rsidRDefault="00937034" w:rsidP="009370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7034">
        <w:rPr>
          <w:rFonts w:ascii="Times New Roman" w:hAnsi="Times New Roman" w:cs="Times New Roman"/>
          <w:color w:val="000000"/>
          <w:sz w:val="28"/>
          <w:szCs w:val="28"/>
        </w:rPr>
        <w:t>расчет потенциального объема посетителей для торговой точки;</w:t>
      </w:r>
    </w:p>
    <w:p w:rsidR="00937034" w:rsidRPr="00937034" w:rsidRDefault="00937034" w:rsidP="009370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7034">
        <w:rPr>
          <w:rFonts w:ascii="Times New Roman" w:hAnsi="Times New Roman" w:cs="Times New Roman"/>
          <w:color w:val="000000"/>
          <w:sz w:val="28"/>
          <w:szCs w:val="28"/>
        </w:rPr>
        <w:t>поиск наиболее выгодного местоположения для открытия новой торговой точки;</w:t>
      </w:r>
    </w:p>
    <w:p w:rsidR="00937034" w:rsidRPr="00937034" w:rsidRDefault="00937034" w:rsidP="009370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7034">
        <w:rPr>
          <w:rFonts w:ascii="Times New Roman" w:hAnsi="Times New Roman" w:cs="Times New Roman"/>
          <w:color w:val="000000"/>
          <w:sz w:val="28"/>
          <w:szCs w:val="28"/>
        </w:rPr>
        <w:t>планирование успешной стратегии деятельности торговой точки на рынке;</w:t>
      </w:r>
    </w:p>
    <w:p w:rsidR="00937034" w:rsidRPr="00937034" w:rsidRDefault="00937034" w:rsidP="00937034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937034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Требования к функциональным возможностям:</w:t>
      </w:r>
    </w:p>
    <w:p w:rsidR="00937034" w:rsidRPr="00937034" w:rsidRDefault="00937034" w:rsidP="00937034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7034">
        <w:rPr>
          <w:rFonts w:ascii="Times New Roman" w:hAnsi="Times New Roman" w:cs="Times New Roman"/>
          <w:color w:val="000000"/>
          <w:sz w:val="28"/>
          <w:szCs w:val="28"/>
        </w:rPr>
        <w:t>Показывать список всех расчетов пользователя;</w:t>
      </w:r>
    </w:p>
    <w:p w:rsidR="00937034" w:rsidRPr="00937034" w:rsidRDefault="00937034" w:rsidP="00937034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7034">
        <w:rPr>
          <w:rFonts w:ascii="Times New Roman" w:hAnsi="Times New Roman" w:cs="Times New Roman"/>
          <w:color w:val="000000"/>
          <w:sz w:val="28"/>
          <w:szCs w:val="28"/>
        </w:rPr>
        <w:t>Показывать результаты выбранного расчета;</w:t>
      </w:r>
    </w:p>
    <w:p w:rsidR="00937034" w:rsidRPr="00937034" w:rsidRDefault="00937034" w:rsidP="00937034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7034">
        <w:rPr>
          <w:rFonts w:ascii="Times New Roman" w:hAnsi="Times New Roman" w:cs="Times New Roman"/>
          <w:color w:val="000000"/>
          <w:sz w:val="28"/>
          <w:szCs w:val="28"/>
        </w:rPr>
        <w:t>Добавлять новый объект к выбранному расчету;</w:t>
      </w:r>
    </w:p>
    <w:p w:rsidR="00937034" w:rsidRPr="00937034" w:rsidRDefault="00937034" w:rsidP="00937034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7034">
        <w:rPr>
          <w:rFonts w:ascii="Times New Roman" w:hAnsi="Times New Roman" w:cs="Times New Roman"/>
          <w:color w:val="000000"/>
          <w:sz w:val="28"/>
          <w:szCs w:val="28"/>
        </w:rPr>
        <w:t>Создавать новый расчет;</w:t>
      </w:r>
    </w:p>
    <w:p w:rsidR="00937034" w:rsidRPr="00937034" w:rsidRDefault="00937034" w:rsidP="00937034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7034">
        <w:rPr>
          <w:rFonts w:ascii="Times New Roman" w:hAnsi="Times New Roman" w:cs="Times New Roman"/>
          <w:color w:val="000000"/>
          <w:sz w:val="28"/>
          <w:szCs w:val="28"/>
        </w:rPr>
        <w:t>Визуализировать полигональный слой с населением и слой с торговыми объектами на карте;</w:t>
      </w:r>
    </w:p>
    <w:p w:rsidR="00937034" w:rsidRPr="00937034" w:rsidRDefault="00937034" w:rsidP="00937034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7034">
        <w:rPr>
          <w:rFonts w:ascii="Times New Roman" w:hAnsi="Times New Roman" w:cs="Times New Roman"/>
          <w:color w:val="000000"/>
          <w:sz w:val="28"/>
          <w:szCs w:val="28"/>
        </w:rPr>
        <w:t>Отображать информацию о торговом объекте на карте;</w:t>
      </w:r>
    </w:p>
    <w:p w:rsidR="00937034" w:rsidRPr="00937034" w:rsidRDefault="00937034" w:rsidP="00937034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7034">
        <w:rPr>
          <w:rFonts w:ascii="Times New Roman" w:hAnsi="Times New Roman" w:cs="Times New Roman"/>
          <w:color w:val="000000"/>
          <w:sz w:val="28"/>
          <w:szCs w:val="28"/>
        </w:rPr>
        <w:t>Отображать информацию о слои объектов с численностью населения на карте;</w:t>
      </w:r>
    </w:p>
    <w:p w:rsidR="006E0FCB" w:rsidRPr="00937034" w:rsidRDefault="006E0FCB" w:rsidP="00937034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FF0FCF" w:rsidRPr="00937034" w:rsidRDefault="00FF0FCF" w:rsidP="00FF0FCF">
      <w:pPr>
        <w:spacing w:after="45" w:line="360" w:lineRule="auto"/>
        <w:ind w:left="10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  <w:r>
        <w:rPr>
          <w:rFonts w:ascii="Helvetica Neue" w:hAnsi="Helvetica Neue" w:cs="Helvetica Neue"/>
          <w:color w:val="000000"/>
          <w:sz w:val="22"/>
          <w:szCs w:val="22"/>
        </w:rPr>
        <w:t> </w:t>
      </w:r>
    </w:p>
    <w:p w:rsidR="006E0FCB" w:rsidRDefault="006E0FCB" w:rsidP="006E0FCB">
      <w:pPr>
        <w:rPr>
          <w:rFonts w:ascii="Times New Roman" w:eastAsia="Times New Roman" w:hAnsi="Times New Roman" w:cs="Times New Roman"/>
          <w:lang w:eastAsia="ru-RU"/>
        </w:rPr>
      </w:pPr>
    </w:p>
    <w:p w:rsidR="00937034" w:rsidRPr="006E0FCB" w:rsidRDefault="00937034" w:rsidP="006E0FCB">
      <w:pPr>
        <w:rPr>
          <w:rFonts w:ascii="Times New Roman" w:eastAsia="Times New Roman" w:hAnsi="Times New Roman" w:cs="Times New Roman"/>
          <w:lang w:eastAsia="ru-RU"/>
        </w:rPr>
      </w:pPr>
    </w:p>
    <w:p w:rsidR="006E0FCB" w:rsidRDefault="006E0FCB"/>
    <w:sectPr w:rsidR="006E0FCB" w:rsidSect="00ED087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2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6197812"/>
    <w:multiLevelType w:val="multilevel"/>
    <w:tmpl w:val="5F48C9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836F35"/>
    <w:multiLevelType w:val="multilevel"/>
    <w:tmpl w:val="2756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53EAF"/>
    <w:multiLevelType w:val="multilevel"/>
    <w:tmpl w:val="E702F45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A124D2C"/>
    <w:multiLevelType w:val="multilevel"/>
    <w:tmpl w:val="6B46F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B025F06"/>
    <w:multiLevelType w:val="multilevel"/>
    <w:tmpl w:val="768C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CB"/>
    <w:rsid w:val="00355788"/>
    <w:rsid w:val="006E0FCB"/>
    <w:rsid w:val="00937034"/>
    <w:rsid w:val="00ED087E"/>
    <w:rsid w:val="00FF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07F092"/>
  <w15:chartTrackingRefBased/>
  <w15:docId w15:val="{B48D2498-4B5B-C348-BC6E-D1219F22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E0FCB"/>
  </w:style>
  <w:style w:type="paragraph" w:styleId="a3">
    <w:name w:val="List Paragraph"/>
    <w:basedOn w:val="a"/>
    <w:uiPriority w:val="34"/>
    <w:qFormat/>
    <w:rsid w:val="00937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5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601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369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2020-01-22T07:56:00Z</dcterms:created>
  <dcterms:modified xsi:type="dcterms:W3CDTF">2020-05-22T15:21:00Z</dcterms:modified>
</cp:coreProperties>
</file>