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202EC0" w14:textId="6AB7D1CB" w:rsidR="00814917" w:rsidRPr="00B06ED0" w:rsidRDefault="00814917" w:rsidP="00B06ED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ED0">
        <w:rPr>
          <w:rFonts w:ascii="Times New Roman" w:hAnsi="Times New Roman" w:cs="Times New Roman"/>
          <w:b/>
          <w:bCs/>
          <w:sz w:val="28"/>
          <w:szCs w:val="28"/>
        </w:rPr>
        <w:t>Выполните анализ программ корпоративного обучения (из опыта организаций, образовательных учреждений, компаний и т. д.) и предложите варианты их использования для решения задач в рамках магистерской диссертации</w:t>
      </w:r>
    </w:p>
    <w:p w14:paraId="6C05CDE9" w14:textId="35B9614D" w:rsidR="00814917" w:rsidRPr="00691EDD" w:rsidRDefault="00814917" w:rsidP="00691E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D691FA" w14:textId="28F848B1" w:rsidR="00814917" w:rsidRDefault="00691EDD" w:rsidP="00691E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Многие выдающиеся компании российского и зарубежного рынка уже используют свои собственные СДО (системы дистанционного обучения) проанализировать которые не предоставляется нам возможным ввиду отсутствия доступа к ним. Поэтому кратко рассмотрим статьи, в которых сотрудники описывают эти системы со своих слов на примере восьми российских компаний.</w:t>
      </w:r>
    </w:p>
    <w:p w14:paraId="58097003" w14:textId="7D1B0864" w:rsidR="00B06ED0" w:rsidRDefault="00B06ED0" w:rsidP="00691E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CB40F1" w14:textId="77777777" w:rsidR="00B06ED0" w:rsidRPr="00B06ED0" w:rsidRDefault="00B06ED0" w:rsidP="00B06ED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ED0">
        <w:rPr>
          <w:rFonts w:ascii="Times New Roman" w:hAnsi="Times New Roman" w:cs="Times New Roman"/>
          <w:b/>
          <w:bCs/>
          <w:sz w:val="28"/>
          <w:szCs w:val="28"/>
        </w:rPr>
        <w:t>1. Дистанционное обучение сотрудников компании «Альфа-Капитал»</w:t>
      </w:r>
    </w:p>
    <w:p w14:paraId="7F0F0F68" w14:textId="0821A756" w:rsidR="00B06ED0" w:rsidRPr="00B06ED0" w:rsidRDefault="00B06ED0" w:rsidP="00B06E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6ED0">
        <w:rPr>
          <w:rFonts w:ascii="Times New Roman" w:hAnsi="Times New Roman" w:cs="Times New Roman"/>
          <w:sz w:val="28"/>
          <w:szCs w:val="28"/>
        </w:rPr>
        <w:t>На вопрос «Чему учить?» компания «Альфа-Капитал» ответила необычно. Все сотрудники крупнейшей в России финансовой компании проходят обязательное обучение. Предметы самые разные — от изучения фондовых рынков до… курсов по развитию кругозора.</w:t>
      </w:r>
    </w:p>
    <w:p w14:paraId="43FD4447" w14:textId="44FBFEE7" w:rsidR="00B06ED0" w:rsidRPr="00B06ED0" w:rsidRDefault="00B06ED0" w:rsidP="00B06E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6ED0">
        <w:rPr>
          <w:rFonts w:ascii="Times New Roman" w:hAnsi="Times New Roman" w:cs="Times New Roman"/>
          <w:sz w:val="28"/>
          <w:szCs w:val="28"/>
        </w:rPr>
        <w:t>Сотрудники Управляющей компании и банков-партнеров не только обучаются тому, как работают фондовые рынки, но и учатся разбираться в вине и коллекционных напитках, искусстве, смотрят выступления известных спикеров на конференциях TED, а также мастер-классы по лидерству. Специалисты компании создали систему дистанционного обучения (СДО), включающую 126 курсов. В каждом электронном курсе есть видеоролик, учебник и тесты. Курсы доступны всем сотрудникам компании.</w:t>
      </w:r>
    </w:p>
    <w:p w14:paraId="111DD459" w14:textId="126EC8C7" w:rsidR="00B06ED0" w:rsidRDefault="00B06ED0" w:rsidP="00B06E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6ED0">
        <w:rPr>
          <w:rFonts w:ascii="Times New Roman" w:hAnsi="Times New Roman" w:cs="Times New Roman"/>
          <w:sz w:val="28"/>
          <w:szCs w:val="28"/>
        </w:rPr>
        <w:t xml:space="preserve">Примечательно, что на момент начала сотрудничества с </w:t>
      </w:r>
      <w:proofErr w:type="spellStart"/>
      <w:r w:rsidRPr="00B06ED0">
        <w:rPr>
          <w:rFonts w:ascii="Times New Roman" w:hAnsi="Times New Roman" w:cs="Times New Roman"/>
          <w:sz w:val="28"/>
          <w:szCs w:val="28"/>
        </w:rPr>
        <w:t>iSpring</w:t>
      </w:r>
      <w:proofErr w:type="spellEnd"/>
      <w:r w:rsidRPr="00B06ED0">
        <w:rPr>
          <w:rFonts w:ascii="Times New Roman" w:hAnsi="Times New Roman" w:cs="Times New Roman"/>
          <w:sz w:val="28"/>
          <w:szCs w:val="28"/>
        </w:rPr>
        <w:t xml:space="preserve"> компания «Альфа-Капитал» уже два года успешно проводила дистанционные курсы для сотрудников. Новую СДО выбирали по таким критериям: легкость обслуживания, простота инструментов, широкий функционал, богатая визуальность и </w:t>
      </w:r>
      <w:proofErr w:type="spellStart"/>
      <w:r w:rsidRPr="00B06ED0">
        <w:rPr>
          <w:rFonts w:ascii="Times New Roman" w:hAnsi="Times New Roman" w:cs="Times New Roman"/>
          <w:sz w:val="28"/>
          <w:szCs w:val="28"/>
        </w:rPr>
        <w:t>клиентоориентированный</w:t>
      </w:r>
      <w:proofErr w:type="spellEnd"/>
      <w:r w:rsidRPr="00B06ED0">
        <w:rPr>
          <w:rFonts w:ascii="Times New Roman" w:hAnsi="Times New Roman" w:cs="Times New Roman"/>
          <w:sz w:val="28"/>
          <w:szCs w:val="28"/>
        </w:rPr>
        <w:t xml:space="preserve"> подход компании-разработчика. </w:t>
      </w:r>
      <w:r w:rsidRPr="00B06ED0">
        <w:rPr>
          <w:rFonts w:ascii="Times New Roman" w:hAnsi="Times New Roman" w:cs="Times New Roman"/>
          <w:sz w:val="28"/>
          <w:szCs w:val="28"/>
        </w:rPr>
        <w:lastRenderedPageBreak/>
        <w:t xml:space="preserve">Остановились на платформе </w:t>
      </w:r>
      <w:proofErr w:type="spellStart"/>
      <w:r w:rsidRPr="00B06ED0">
        <w:rPr>
          <w:rFonts w:ascii="Times New Roman" w:hAnsi="Times New Roman" w:cs="Times New Roman"/>
          <w:sz w:val="28"/>
          <w:szCs w:val="28"/>
        </w:rPr>
        <w:t>iSpring</w:t>
      </w:r>
      <w:proofErr w:type="spellEnd"/>
      <w:r w:rsidRPr="00B06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ED0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B06ED0">
        <w:rPr>
          <w:rFonts w:ascii="Times New Roman" w:hAnsi="Times New Roman" w:cs="Times New Roman"/>
          <w:sz w:val="28"/>
          <w:szCs w:val="28"/>
        </w:rPr>
        <w:t>, на базе которой сотрудники «Альфа-Капитал» продолжают учиться и сейчас.</w:t>
      </w:r>
    </w:p>
    <w:p w14:paraId="3F193124" w14:textId="3888EBD0" w:rsidR="00E901DE" w:rsidRDefault="00E901DE" w:rsidP="00B06E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0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B4C46" wp14:editId="54D7D2F8">
            <wp:extent cx="5940425" cy="4115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8AA1" w14:textId="76C5647C" w:rsidR="00E901DE" w:rsidRDefault="00E901DE" w:rsidP="00B06E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01DE">
        <w:rPr>
          <w:rFonts w:ascii="Times New Roman" w:hAnsi="Times New Roman" w:cs="Times New Roman"/>
          <w:sz w:val="28"/>
          <w:szCs w:val="28"/>
        </w:rPr>
        <w:t>В системе есть три сертификационные программы и несколько модульных программ, которые включают в себя более 40 курсов. Курсы по профессиональным знаниям обязательные, их нужно пройти за определенный срок. Курсы для расширения кругозора факультативные, но практика показывает, что это самый популярный раздел. Альфа-Капитал планирует регулярно добавлять в систему обучения новые курсы.</w:t>
      </w:r>
    </w:p>
    <w:p w14:paraId="0DACEB93" w14:textId="3DD62A10" w:rsidR="00E901DE" w:rsidRDefault="00E901DE" w:rsidP="00B06E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90DABF" w14:textId="77777777" w:rsidR="0032113D" w:rsidRPr="0032113D" w:rsidRDefault="0032113D" w:rsidP="0032113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11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r w:rsidRPr="0032113D">
        <w:rPr>
          <w:rFonts w:ascii="Times New Roman" w:hAnsi="Times New Roman" w:cs="Times New Roman"/>
          <w:b/>
          <w:bCs/>
          <w:sz w:val="28"/>
          <w:szCs w:val="28"/>
        </w:rPr>
        <w:t>Обучающие</w:t>
      </w:r>
      <w:r w:rsidRPr="003211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2113D">
        <w:rPr>
          <w:rFonts w:ascii="Times New Roman" w:hAnsi="Times New Roman" w:cs="Times New Roman"/>
          <w:b/>
          <w:bCs/>
          <w:sz w:val="28"/>
          <w:szCs w:val="28"/>
        </w:rPr>
        <w:t>игры</w:t>
      </w:r>
      <w:r w:rsidRPr="003211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2113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3211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METRO Cash and Carry</w:t>
      </w:r>
    </w:p>
    <w:p w14:paraId="5C188279" w14:textId="33B3254F" w:rsidR="00E901DE" w:rsidRDefault="0032113D" w:rsidP="003211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13D">
        <w:rPr>
          <w:rFonts w:ascii="Times New Roman" w:hAnsi="Times New Roman" w:cs="Times New Roman"/>
          <w:sz w:val="28"/>
          <w:szCs w:val="28"/>
        </w:rPr>
        <w:t xml:space="preserve">METRO </w:t>
      </w:r>
      <w:proofErr w:type="spellStart"/>
      <w:r w:rsidRPr="0032113D">
        <w:rPr>
          <w:rFonts w:ascii="Times New Roman" w:hAnsi="Times New Roman" w:cs="Times New Roman"/>
          <w:sz w:val="28"/>
          <w:szCs w:val="28"/>
        </w:rPr>
        <w:t>Cash</w:t>
      </w:r>
      <w:proofErr w:type="spellEnd"/>
      <w:r w:rsidRPr="00321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13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21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13D">
        <w:rPr>
          <w:rFonts w:ascii="Times New Roman" w:hAnsi="Times New Roman" w:cs="Times New Roman"/>
          <w:sz w:val="28"/>
          <w:szCs w:val="28"/>
        </w:rPr>
        <w:t>Carry</w:t>
      </w:r>
      <w:proofErr w:type="spellEnd"/>
      <w:r w:rsidRPr="0032113D">
        <w:rPr>
          <w:rFonts w:ascii="Times New Roman" w:hAnsi="Times New Roman" w:cs="Times New Roman"/>
          <w:sz w:val="28"/>
          <w:szCs w:val="28"/>
        </w:rPr>
        <w:t xml:space="preserve"> — управляющая компания торгового холдинга МЕТРО ГРУП. В компании работает более 110 000 сотрудников в 25 странах мира. Специалисты METRO с нуля разработали интерактивную игру-тренажер для сотрудников, которые выкладывают товар на полки в торговом зале. Назначение тренажера — научить работника выстраивать верную последовательность действий при сканировании пустых полок. Благодаря </w:t>
      </w:r>
      <w:r w:rsidRPr="0032113D">
        <w:rPr>
          <w:rFonts w:ascii="Times New Roman" w:hAnsi="Times New Roman" w:cs="Times New Roman"/>
          <w:sz w:val="28"/>
          <w:szCs w:val="28"/>
        </w:rPr>
        <w:lastRenderedPageBreak/>
        <w:t>внедрению игровых элементов тренажер получился нескучным, да и материал в игре запоминается быстрее и проще. Дистанционное обучение прошли 4000 человек.</w:t>
      </w:r>
    </w:p>
    <w:p w14:paraId="7AAB0F7A" w14:textId="0F7DBBFA" w:rsidR="0032113D" w:rsidRDefault="0032113D" w:rsidP="003211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F43AD7" w14:textId="77777777" w:rsidR="0032113D" w:rsidRPr="0032113D" w:rsidRDefault="0032113D" w:rsidP="0032113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113D">
        <w:rPr>
          <w:rFonts w:ascii="Times New Roman" w:hAnsi="Times New Roman" w:cs="Times New Roman"/>
          <w:b/>
          <w:bCs/>
          <w:sz w:val="28"/>
          <w:szCs w:val="28"/>
        </w:rPr>
        <w:t xml:space="preserve">3. Обучение торговых представителей в </w:t>
      </w:r>
      <w:proofErr w:type="spellStart"/>
      <w:r w:rsidRPr="0032113D">
        <w:rPr>
          <w:rFonts w:ascii="Times New Roman" w:hAnsi="Times New Roman" w:cs="Times New Roman"/>
          <w:b/>
          <w:bCs/>
          <w:sz w:val="28"/>
          <w:szCs w:val="28"/>
        </w:rPr>
        <w:t>Efes</w:t>
      </w:r>
      <w:proofErr w:type="spellEnd"/>
      <w:r w:rsidRPr="003211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113D">
        <w:rPr>
          <w:rFonts w:ascii="Times New Roman" w:hAnsi="Times New Roman" w:cs="Times New Roman"/>
          <w:b/>
          <w:bCs/>
          <w:sz w:val="28"/>
          <w:szCs w:val="28"/>
        </w:rPr>
        <w:t>Rus</w:t>
      </w:r>
      <w:proofErr w:type="spellEnd"/>
    </w:p>
    <w:p w14:paraId="65A114A6" w14:textId="5182A4F1" w:rsidR="0032113D" w:rsidRDefault="0032113D" w:rsidP="003211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13D">
        <w:rPr>
          <w:rFonts w:ascii="Times New Roman" w:hAnsi="Times New Roman" w:cs="Times New Roman"/>
          <w:sz w:val="28"/>
          <w:szCs w:val="28"/>
        </w:rPr>
        <w:t xml:space="preserve">Пивоваренная компания </w:t>
      </w:r>
      <w:proofErr w:type="spellStart"/>
      <w:r w:rsidRPr="0032113D">
        <w:rPr>
          <w:rFonts w:ascii="Times New Roman" w:hAnsi="Times New Roman" w:cs="Times New Roman"/>
          <w:sz w:val="28"/>
          <w:szCs w:val="28"/>
        </w:rPr>
        <w:t>Efes</w:t>
      </w:r>
      <w:proofErr w:type="spellEnd"/>
      <w:r w:rsidRPr="0032113D">
        <w:rPr>
          <w:rFonts w:ascii="Times New Roman" w:hAnsi="Times New Roman" w:cs="Times New Roman"/>
          <w:sz w:val="28"/>
          <w:szCs w:val="28"/>
        </w:rPr>
        <w:t xml:space="preserve"> входит в четверку крупнейших игроков на российском рынке. В компании работает более 3000 человек. В </w:t>
      </w:r>
      <w:proofErr w:type="spellStart"/>
      <w:r w:rsidRPr="0032113D">
        <w:rPr>
          <w:rFonts w:ascii="Times New Roman" w:hAnsi="Times New Roman" w:cs="Times New Roman"/>
          <w:sz w:val="28"/>
          <w:szCs w:val="28"/>
        </w:rPr>
        <w:t>Efes</w:t>
      </w:r>
      <w:proofErr w:type="spellEnd"/>
      <w:r w:rsidRPr="0032113D">
        <w:rPr>
          <w:rFonts w:ascii="Times New Roman" w:hAnsi="Times New Roman" w:cs="Times New Roman"/>
          <w:sz w:val="28"/>
          <w:szCs w:val="28"/>
        </w:rPr>
        <w:t xml:space="preserve"> пробовали заниматься дистанционным обучением персонала с 2010 года, но тогда не получилось корректно интегрировать СДО с системой SAP. В 2015 году после внутренних изменений перед компанией встала задача оптимизировать обучение сотрудников «в полях» — особенно в отдаленных регионах — и привести обучение персонала к единому стандарту. Стали искать новую систему, в которой можно создавать курсы. Нужна была поддержка HTML5, чтобы курсы запускались на мобильных устройствах у торговых представителей в отдаленных регионах. Еще важны были легкость использования и локализация, техподдержка в России.</w:t>
      </w:r>
    </w:p>
    <w:p w14:paraId="1A30C1AB" w14:textId="55C1AF24" w:rsidR="00B34F78" w:rsidRDefault="00B34F78" w:rsidP="000A77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4F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799D7" wp14:editId="17FAACB5">
            <wp:extent cx="3031067" cy="4103847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3329" cy="41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D225" w14:textId="1BA56B5B" w:rsidR="000A7704" w:rsidRPr="000A7704" w:rsidRDefault="000A7704" w:rsidP="000A770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77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Обучение сотрудников специализированным банковским программам в </w:t>
      </w:r>
      <w:proofErr w:type="spellStart"/>
      <w:r w:rsidRPr="000A7704">
        <w:rPr>
          <w:rFonts w:ascii="Times New Roman" w:hAnsi="Times New Roman" w:cs="Times New Roman"/>
          <w:b/>
          <w:bCs/>
          <w:sz w:val="28"/>
          <w:szCs w:val="28"/>
        </w:rPr>
        <w:t>БИНБАНКе</w:t>
      </w:r>
      <w:proofErr w:type="spellEnd"/>
    </w:p>
    <w:p w14:paraId="3414323D" w14:textId="68399A51" w:rsidR="000A7704" w:rsidRDefault="000A7704" w:rsidP="000A77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704">
        <w:rPr>
          <w:rFonts w:ascii="Times New Roman" w:hAnsi="Times New Roman" w:cs="Times New Roman"/>
          <w:sz w:val="28"/>
          <w:szCs w:val="28"/>
        </w:rPr>
        <w:t xml:space="preserve">Корпоративный университет ПАО «БИНБАНК» работает с программным обеспечением </w:t>
      </w:r>
      <w:proofErr w:type="spellStart"/>
      <w:r w:rsidRPr="000A7704">
        <w:rPr>
          <w:rFonts w:ascii="Times New Roman" w:hAnsi="Times New Roman" w:cs="Times New Roman"/>
          <w:sz w:val="28"/>
          <w:szCs w:val="28"/>
        </w:rPr>
        <w:t>iSpring</w:t>
      </w:r>
      <w:proofErr w:type="spellEnd"/>
      <w:r w:rsidRPr="000A7704">
        <w:rPr>
          <w:rFonts w:ascii="Times New Roman" w:hAnsi="Times New Roman" w:cs="Times New Roman"/>
          <w:sz w:val="28"/>
          <w:szCs w:val="28"/>
        </w:rPr>
        <w:t xml:space="preserve"> уже более трех лет. Активно используется инструмент записи экрана с </w:t>
      </w:r>
      <w:proofErr w:type="spellStart"/>
      <w:r w:rsidRPr="000A7704">
        <w:rPr>
          <w:rFonts w:ascii="Times New Roman" w:hAnsi="Times New Roman" w:cs="Times New Roman"/>
          <w:sz w:val="28"/>
          <w:szCs w:val="28"/>
        </w:rPr>
        <w:t>аудиосопровождением</w:t>
      </w:r>
      <w:proofErr w:type="spellEnd"/>
      <w:r w:rsidRPr="000A7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7704">
        <w:rPr>
          <w:rFonts w:ascii="Times New Roman" w:hAnsi="Times New Roman" w:cs="Times New Roman"/>
          <w:sz w:val="28"/>
          <w:szCs w:val="28"/>
        </w:rPr>
        <w:t>видеоуроков</w:t>
      </w:r>
      <w:proofErr w:type="spellEnd"/>
      <w:r w:rsidRPr="000A7704">
        <w:rPr>
          <w:rFonts w:ascii="Times New Roman" w:hAnsi="Times New Roman" w:cs="Times New Roman"/>
          <w:sz w:val="28"/>
          <w:szCs w:val="28"/>
        </w:rPr>
        <w:t xml:space="preserve"> и лекций. С его помощью специалисты создают </w:t>
      </w:r>
      <w:proofErr w:type="spellStart"/>
      <w:r w:rsidRPr="000A7704">
        <w:rPr>
          <w:rFonts w:ascii="Times New Roman" w:hAnsi="Times New Roman" w:cs="Times New Roman"/>
          <w:sz w:val="28"/>
          <w:szCs w:val="28"/>
        </w:rPr>
        <w:t>видеоинструкции</w:t>
      </w:r>
      <w:proofErr w:type="spellEnd"/>
      <w:r w:rsidRPr="000A7704">
        <w:rPr>
          <w:rFonts w:ascii="Times New Roman" w:hAnsi="Times New Roman" w:cs="Times New Roman"/>
          <w:sz w:val="28"/>
          <w:szCs w:val="28"/>
        </w:rPr>
        <w:t xml:space="preserve"> по работе с банковским программным обеспечением. Раньше обучение было трудоемким и требовало значительных материальных и временных затрат, теперь же процесс стал значительно проще. Учатся все категории персонала. В диалоговых тренажерах-симуляторах сотрудники отрабатывают навыки обслуживания клиентов.</w:t>
      </w:r>
    </w:p>
    <w:p w14:paraId="04E20E5D" w14:textId="6F4DBFB4" w:rsidR="00493110" w:rsidRDefault="00493110" w:rsidP="000A77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C045E5" w14:textId="732D1D05" w:rsidR="00493110" w:rsidRPr="00493110" w:rsidRDefault="00493110" w:rsidP="000A770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3110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 w:rsidRPr="00493110">
        <w:rPr>
          <w:rFonts w:ascii="Times New Roman" w:hAnsi="Times New Roman" w:cs="Times New Roman"/>
          <w:b/>
          <w:bCs/>
          <w:sz w:val="28"/>
          <w:szCs w:val="28"/>
        </w:rPr>
        <w:t>РосЕвроБанк</w:t>
      </w:r>
      <w:proofErr w:type="spellEnd"/>
      <w:r w:rsidRPr="00493110">
        <w:rPr>
          <w:rFonts w:ascii="Times New Roman" w:hAnsi="Times New Roman" w:cs="Times New Roman"/>
          <w:b/>
          <w:bCs/>
          <w:sz w:val="28"/>
          <w:szCs w:val="28"/>
        </w:rPr>
        <w:t>: комплексная оценка стажера</w:t>
      </w:r>
    </w:p>
    <w:p w14:paraId="18EEF113" w14:textId="08289A64" w:rsidR="00493110" w:rsidRPr="00493110" w:rsidRDefault="00493110" w:rsidP="004931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110">
        <w:rPr>
          <w:rFonts w:ascii="Times New Roman" w:hAnsi="Times New Roman" w:cs="Times New Roman"/>
          <w:sz w:val="28"/>
          <w:szCs w:val="28"/>
        </w:rPr>
        <w:t>В ОАО АКБ «</w:t>
      </w:r>
      <w:proofErr w:type="spellStart"/>
      <w:r w:rsidRPr="00493110">
        <w:rPr>
          <w:rFonts w:ascii="Times New Roman" w:hAnsi="Times New Roman" w:cs="Times New Roman"/>
          <w:sz w:val="28"/>
          <w:szCs w:val="28"/>
        </w:rPr>
        <w:t>РосЕвробанк</w:t>
      </w:r>
      <w:proofErr w:type="spellEnd"/>
      <w:r w:rsidRPr="00493110">
        <w:rPr>
          <w:rFonts w:ascii="Times New Roman" w:hAnsi="Times New Roman" w:cs="Times New Roman"/>
          <w:sz w:val="28"/>
          <w:szCs w:val="28"/>
        </w:rPr>
        <w:t xml:space="preserve">» уже несколько лет обучают сотрудников дистанционно. Создают теоретические курсы в </w:t>
      </w:r>
      <w:proofErr w:type="spellStart"/>
      <w:r w:rsidRPr="00493110">
        <w:rPr>
          <w:rFonts w:ascii="Times New Roman" w:hAnsi="Times New Roman" w:cs="Times New Roman"/>
          <w:sz w:val="28"/>
          <w:szCs w:val="28"/>
        </w:rPr>
        <w:t>iSpring</w:t>
      </w:r>
      <w:proofErr w:type="spellEnd"/>
      <w:r w:rsidRPr="0049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11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493110">
        <w:rPr>
          <w:rFonts w:ascii="Times New Roman" w:hAnsi="Times New Roman" w:cs="Times New Roman"/>
          <w:sz w:val="28"/>
          <w:szCs w:val="28"/>
        </w:rPr>
        <w:t xml:space="preserve">, готовят </w:t>
      </w:r>
      <w:proofErr w:type="spellStart"/>
      <w:r w:rsidRPr="00493110">
        <w:rPr>
          <w:rFonts w:ascii="Times New Roman" w:hAnsi="Times New Roman" w:cs="Times New Roman"/>
          <w:sz w:val="28"/>
          <w:szCs w:val="28"/>
        </w:rPr>
        <w:t>видеоинструкции</w:t>
      </w:r>
      <w:proofErr w:type="spellEnd"/>
      <w:r w:rsidRPr="00493110">
        <w:rPr>
          <w:rFonts w:ascii="Times New Roman" w:hAnsi="Times New Roman" w:cs="Times New Roman"/>
          <w:sz w:val="28"/>
          <w:szCs w:val="28"/>
        </w:rPr>
        <w:t xml:space="preserve"> по работе с базой клиентов, заведением заявок и т.д. Если провели большую видеоконференцию, выкладывают запись на портал, чтобы новые сотрудники и те, кто не смог присутствовать, ознакомились с ее содержанием. Для менеджеров, которые не справляются с планами по продажам, назначают обучение по продуктам банка.</w:t>
      </w:r>
    </w:p>
    <w:p w14:paraId="24BF3072" w14:textId="03338636" w:rsidR="00493110" w:rsidRDefault="00493110" w:rsidP="004931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110">
        <w:rPr>
          <w:rFonts w:ascii="Times New Roman" w:hAnsi="Times New Roman" w:cs="Times New Roman"/>
          <w:sz w:val="28"/>
          <w:szCs w:val="28"/>
        </w:rPr>
        <w:t xml:space="preserve">Новые сотрудники-стажеры получают доступ к системе дистанционного обучения </w:t>
      </w:r>
      <w:proofErr w:type="spellStart"/>
      <w:r w:rsidRPr="00493110">
        <w:rPr>
          <w:rFonts w:ascii="Times New Roman" w:hAnsi="Times New Roman" w:cs="Times New Roman"/>
          <w:sz w:val="28"/>
          <w:szCs w:val="28"/>
        </w:rPr>
        <w:t>iSpring</w:t>
      </w:r>
      <w:proofErr w:type="spellEnd"/>
      <w:r w:rsidRPr="0049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110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493110">
        <w:rPr>
          <w:rFonts w:ascii="Times New Roman" w:hAnsi="Times New Roman" w:cs="Times New Roman"/>
          <w:sz w:val="28"/>
          <w:szCs w:val="28"/>
        </w:rPr>
        <w:t>, знакомятся с теорией, по окончании стажировки выполняют тест. Также анкету на потенциального нового сотрудника заполняет его непосредственный начальник. Отчет позволяет получить данные не только о результатах, но и об отношении стажера к учебе: какие материалы просматривал, сколько раз заходил в систему. Так постепенно складывается общая картина о новичке.</w:t>
      </w:r>
    </w:p>
    <w:p w14:paraId="6AB07A97" w14:textId="0F5BDCCF" w:rsidR="006D4090" w:rsidRDefault="006D4090" w:rsidP="004931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1C5050" w14:textId="7ED2A6D2" w:rsidR="006D4090" w:rsidRPr="00A0621E" w:rsidRDefault="006D4090" w:rsidP="006D409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621E">
        <w:rPr>
          <w:rFonts w:ascii="Times New Roman" w:hAnsi="Times New Roman" w:cs="Times New Roman"/>
          <w:b/>
          <w:bCs/>
          <w:sz w:val="28"/>
          <w:szCs w:val="28"/>
        </w:rPr>
        <w:t>6. Дирекция МФЦ: диалоговые тренажеры — шаг к успешному взаимодействию с клиентами.</w:t>
      </w:r>
    </w:p>
    <w:p w14:paraId="5BEEA399" w14:textId="602272A7" w:rsidR="006D4090" w:rsidRPr="006D4090" w:rsidRDefault="006D4090" w:rsidP="006D40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090">
        <w:rPr>
          <w:rFonts w:ascii="Times New Roman" w:hAnsi="Times New Roman" w:cs="Times New Roman"/>
          <w:sz w:val="28"/>
          <w:szCs w:val="28"/>
        </w:rPr>
        <w:lastRenderedPageBreak/>
        <w:t xml:space="preserve">Мы приходим в МФЦ и ожидаем, что нам помогут практически по любому вопросу, связанному с </w:t>
      </w:r>
      <w:proofErr w:type="spellStart"/>
      <w:r w:rsidRPr="006D4090">
        <w:rPr>
          <w:rFonts w:ascii="Times New Roman" w:hAnsi="Times New Roman" w:cs="Times New Roman"/>
          <w:sz w:val="28"/>
          <w:szCs w:val="28"/>
        </w:rPr>
        <w:t>госуслугами</w:t>
      </w:r>
      <w:proofErr w:type="spellEnd"/>
      <w:r w:rsidRPr="006D4090">
        <w:rPr>
          <w:rFonts w:ascii="Times New Roman" w:hAnsi="Times New Roman" w:cs="Times New Roman"/>
          <w:sz w:val="28"/>
          <w:szCs w:val="28"/>
        </w:rPr>
        <w:t>. Истек срок действия паспорта? Нужно поставить ребенка в очередь в детский сад? Идем в МФЦ.</w:t>
      </w:r>
    </w:p>
    <w:p w14:paraId="41C8567B" w14:textId="24955B5E" w:rsidR="006D4090" w:rsidRPr="006D4090" w:rsidRDefault="006D4090" w:rsidP="006D40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090">
        <w:rPr>
          <w:rFonts w:ascii="Times New Roman" w:hAnsi="Times New Roman" w:cs="Times New Roman"/>
          <w:sz w:val="28"/>
          <w:szCs w:val="28"/>
        </w:rPr>
        <w:t>В республике Марий Эл такие услуги оказывают в 88 подразделениях. Перед руководством компании, соответственно, встают логичные вопросы. Как быстро и эффективно обучить новых сотрудников? Как помочь им разобраться в сотне предоставляемых услуг? Как скоординировать работу всех структурных подразделений? Как привести к единому стандарту знания и навыки работников?</w:t>
      </w:r>
    </w:p>
    <w:p w14:paraId="5232B588" w14:textId="10DEF1CE" w:rsidR="006D4090" w:rsidRDefault="006D4090" w:rsidP="006D40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4090">
        <w:rPr>
          <w:rFonts w:ascii="Times New Roman" w:hAnsi="Times New Roman" w:cs="Times New Roman"/>
          <w:sz w:val="28"/>
          <w:szCs w:val="28"/>
        </w:rPr>
        <w:t>Диреция</w:t>
      </w:r>
      <w:proofErr w:type="spellEnd"/>
      <w:r w:rsidRPr="006D4090">
        <w:rPr>
          <w:rFonts w:ascii="Times New Roman" w:hAnsi="Times New Roman" w:cs="Times New Roman"/>
          <w:sz w:val="28"/>
          <w:szCs w:val="28"/>
        </w:rPr>
        <w:t xml:space="preserve"> МФЦ нашла подходящий вариант: в компании разработали диалоговые тренажеры, серию обучающих видео, тесты с помощью </w:t>
      </w:r>
      <w:proofErr w:type="spellStart"/>
      <w:r w:rsidRPr="006D4090">
        <w:rPr>
          <w:rFonts w:ascii="Times New Roman" w:hAnsi="Times New Roman" w:cs="Times New Roman"/>
          <w:sz w:val="28"/>
          <w:szCs w:val="28"/>
        </w:rPr>
        <w:t>iSpring</w:t>
      </w:r>
      <w:proofErr w:type="spellEnd"/>
      <w:r w:rsidRPr="006D4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09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6D4090">
        <w:rPr>
          <w:rFonts w:ascii="Times New Roman" w:hAnsi="Times New Roman" w:cs="Times New Roman"/>
          <w:sz w:val="28"/>
          <w:szCs w:val="28"/>
        </w:rPr>
        <w:t>. Более 200 сотрудников МФЦ по всей республике уже прошли обучение в системе дистанционно.</w:t>
      </w:r>
    </w:p>
    <w:p w14:paraId="53EF1858" w14:textId="1685BDC4" w:rsidR="00A0621E" w:rsidRDefault="00A0621E" w:rsidP="006D40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CDBADB" w14:textId="3C3FAB18" w:rsidR="00A0621E" w:rsidRPr="00914955" w:rsidRDefault="00A0621E" w:rsidP="006D409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4955">
        <w:rPr>
          <w:rFonts w:ascii="Times New Roman" w:hAnsi="Times New Roman" w:cs="Times New Roman"/>
          <w:b/>
          <w:bCs/>
          <w:sz w:val="28"/>
          <w:szCs w:val="28"/>
        </w:rPr>
        <w:t>7. Дистанционное обучение для медицинских работников: учится вся Россия.</w:t>
      </w:r>
    </w:p>
    <w:p w14:paraId="1B99D617" w14:textId="430C3D7A" w:rsidR="00A0621E" w:rsidRPr="00A0621E" w:rsidRDefault="00A0621E" w:rsidP="00A062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21E">
        <w:rPr>
          <w:rFonts w:ascii="Times New Roman" w:hAnsi="Times New Roman" w:cs="Times New Roman"/>
          <w:sz w:val="28"/>
          <w:szCs w:val="28"/>
        </w:rPr>
        <w:t>Первый Московский государственный медицинский университет имени И.М. Сеченова разработал и провел курсы дистанционного обучения в рамках постдипломного образования практикующих врачей. Проект предусматривает повышение квалификации специалистов каждые пять лет. На заседании Совета ректоров медицинских и фармацевтических вузов в 2015 году был продемонстрирован обучающий модуль для российских врачей-урологов.</w:t>
      </w:r>
    </w:p>
    <w:p w14:paraId="71938D6F" w14:textId="73AA1939" w:rsidR="00A0621E" w:rsidRDefault="00A0621E" w:rsidP="00A062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21E">
        <w:rPr>
          <w:rFonts w:ascii="Times New Roman" w:hAnsi="Times New Roman" w:cs="Times New Roman"/>
          <w:sz w:val="28"/>
          <w:szCs w:val="28"/>
        </w:rPr>
        <w:t xml:space="preserve">Инструменты </w:t>
      </w:r>
      <w:proofErr w:type="spellStart"/>
      <w:r w:rsidRPr="00A0621E">
        <w:rPr>
          <w:rFonts w:ascii="Times New Roman" w:hAnsi="Times New Roman" w:cs="Times New Roman"/>
          <w:sz w:val="28"/>
          <w:szCs w:val="28"/>
        </w:rPr>
        <w:t>iSpring</w:t>
      </w:r>
      <w:proofErr w:type="spellEnd"/>
      <w:r w:rsidRPr="00A06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621E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A062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0621E">
        <w:rPr>
          <w:rFonts w:ascii="Times New Roman" w:hAnsi="Times New Roman" w:cs="Times New Roman"/>
          <w:sz w:val="28"/>
          <w:szCs w:val="28"/>
        </w:rPr>
        <w:t>iSpring</w:t>
      </w:r>
      <w:proofErr w:type="spellEnd"/>
      <w:r w:rsidRPr="00A062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621E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A0621E">
        <w:rPr>
          <w:rFonts w:ascii="Times New Roman" w:hAnsi="Times New Roman" w:cs="Times New Roman"/>
          <w:sz w:val="28"/>
          <w:szCs w:val="28"/>
        </w:rPr>
        <w:t xml:space="preserve"> позволили создать продукт, включающий и теоретический материал, и пример поэтапного решения клинической задачи, и тестирование. Специалисты получают доступ к базе данных и лекциям отечественных и зарубежных экспертов.</w:t>
      </w:r>
    </w:p>
    <w:p w14:paraId="5F96A66D" w14:textId="317B9437" w:rsidR="00914955" w:rsidRDefault="00914955" w:rsidP="00A062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696029" w14:textId="30343138" w:rsidR="00914955" w:rsidRPr="00914955" w:rsidRDefault="00914955" w:rsidP="0091495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4955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proofErr w:type="spellStart"/>
      <w:r w:rsidRPr="00914955">
        <w:rPr>
          <w:rFonts w:ascii="Times New Roman" w:hAnsi="Times New Roman" w:cs="Times New Roman"/>
          <w:b/>
          <w:bCs/>
          <w:sz w:val="28"/>
          <w:szCs w:val="28"/>
        </w:rPr>
        <w:t>TravelLine</w:t>
      </w:r>
      <w:proofErr w:type="spellEnd"/>
      <w:r w:rsidRPr="00914955">
        <w:rPr>
          <w:rFonts w:ascii="Times New Roman" w:hAnsi="Times New Roman" w:cs="Times New Roman"/>
          <w:b/>
          <w:bCs/>
          <w:sz w:val="28"/>
          <w:szCs w:val="28"/>
        </w:rPr>
        <w:t>: онлайн-обучение помогло увеличить объем продаж.</w:t>
      </w:r>
    </w:p>
    <w:p w14:paraId="5626268E" w14:textId="5D50F6CD" w:rsidR="00914955" w:rsidRPr="00914955" w:rsidRDefault="00914955" w:rsidP="009149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4955">
        <w:rPr>
          <w:rFonts w:ascii="Times New Roman" w:hAnsi="Times New Roman" w:cs="Times New Roman"/>
          <w:sz w:val="28"/>
          <w:szCs w:val="28"/>
        </w:rPr>
        <w:t xml:space="preserve">Международная IT-компания </w:t>
      </w:r>
      <w:proofErr w:type="spellStart"/>
      <w:r w:rsidRPr="00914955">
        <w:rPr>
          <w:rFonts w:ascii="Times New Roman" w:hAnsi="Times New Roman" w:cs="Times New Roman"/>
          <w:sz w:val="28"/>
          <w:szCs w:val="28"/>
        </w:rPr>
        <w:t>TravelLine</w:t>
      </w:r>
      <w:proofErr w:type="spellEnd"/>
      <w:r w:rsidRPr="00914955">
        <w:rPr>
          <w:rFonts w:ascii="Times New Roman" w:hAnsi="Times New Roman" w:cs="Times New Roman"/>
          <w:sz w:val="28"/>
          <w:szCs w:val="28"/>
        </w:rPr>
        <w:t xml:space="preserve"> работает в индустрии гостеприимства. Внедрение СДО помогло решить несколько задач: </w:t>
      </w:r>
      <w:r w:rsidRPr="00914955">
        <w:rPr>
          <w:rFonts w:ascii="Times New Roman" w:hAnsi="Times New Roman" w:cs="Times New Roman"/>
          <w:sz w:val="28"/>
          <w:szCs w:val="28"/>
        </w:rPr>
        <w:lastRenderedPageBreak/>
        <w:t>автоматизировать обучение сотрудников, сократить время на оценку, персонализировать подход к каждому обучающемуся и в итоге увеличить продажи.</w:t>
      </w:r>
    </w:p>
    <w:p w14:paraId="6CF1DC0B" w14:textId="10A1F4AC" w:rsidR="00914955" w:rsidRDefault="00914955" w:rsidP="009149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4955">
        <w:rPr>
          <w:rFonts w:ascii="Times New Roman" w:hAnsi="Times New Roman" w:cs="Times New Roman"/>
          <w:sz w:val="28"/>
          <w:szCs w:val="28"/>
        </w:rPr>
        <w:t>Руководство оперативно получает данные о результатах обучения персонала. Каждый сотрудник сразу по окончании обучения получает сертификат. Оценка по компонентам изучаемого материала (знание продуктов, корпоративных стандартов и техники продаж) позволяет выявлять индивидуальные пробелы каждого ученика и строить дальнейшее обучение с учетом этих данных. Образовательные успехи работников нашли отражение в бизнесе: вырос доход на одного сотрудника — это часто используемый критерий оценки эффективности работы.</w:t>
      </w:r>
    </w:p>
    <w:p w14:paraId="10D27F1B" w14:textId="0618FEED" w:rsidR="00B34F78" w:rsidRDefault="00B34F78" w:rsidP="003211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88585" w14:textId="0B53F635" w:rsidR="00914955" w:rsidRPr="002B557E" w:rsidRDefault="00914955" w:rsidP="003211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557E">
        <w:rPr>
          <w:rFonts w:ascii="Times New Roman" w:hAnsi="Times New Roman" w:cs="Times New Roman"/>
          <w:b/>
          <w:bCs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более 50% проанализированных программ пользуются услугами компании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iSpring</w:t>
      </w:r>
      <w:proofErr w:type="spellEnd"/>
      <w:r w:rsidRPr="00914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14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системой дистанционного обучения для бизнеса. эта программа </w:t>
      </w:r>
      <w:r w:rsidR="002B557E">
        <w:rPr>
          <w:rFonts w:ascii="Times New Roman" w:hAnsi="Times New Roman" w:cs="Times New Roman"/>
          <w:sz w:val="28"/>
          <w:szCs w:val="28"/>
        </w:rPr>
        <w:t xml:space="preserve">удобна тем, что работает на аутсорсинге компаний, тем самым позволяет экономить на затратах оборудования и специалистов технической поддержки. Поддерживает мобильную и настольную версии, что позволяет обучаться в любой точке Земли. </w:t>
      </w:r>
      <w:bookmarkStart w:id="0" w:name="_GoBack"/>
      <w:bookmarkEnd w:id="0"/>
    </w:p>
    <w:sectPr w:rsidR="00914955" w:rsidRPr="002B55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917"/>
    <w:rsid w:val="000A7704"/>
    <w:rsid w:val="002B557E"/>
    <w:rsid w:val="0032113D"/>
    <w:rsid w:val="00367DED"/>
    <w:rsid w:val="00493110"/>
    <w:rsid w:val="00691EDD"/>
    <w:rsid w:val="006D4090"/>
    <w:rsid w:val="00814917"/>
    <w:rsid w:val="00914955"/>
    <w:rsid w:val="00A0621E"/>
    <w:rsid w:val="00B06ED0"/>
    <w:rsid w:val="00B34F78"/>
    <w:rsid w:val="00B66E4E"/>
    <w:rsid w:val="00E9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18A27E8"/>
  <w15:chartTrackingRefBased/>
  <w15:docId w15:val="{D95310D4-322A-A740-B95F-B74BCD1C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2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1186</Words>
  <Characters>6762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София</dc:creator>
  <cp:keywords/>
  <dc:description/>
  <cp:lastModifiedBy>Пользователь Microsoft Office</cp:lastModifiedBy>
  <cp:revision>2</cp:revision>
  <dcterms:created xsi:type="dcterms:W3CDTF">2021-11-29T12:54:00Z</dcterms:created>
  <dcterms:modified xsi:type="dcterms:W3CDTF">2021-11-29T12:54:00Z</dcterms:modified>
</cp:coreProperties>
</file>