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61DD5" w14:textId="219ADBF5" w:rsidR="00E13348" w:rsidRDefault="00E13348" w:rsidP="00E1334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0788">
        <w:rPr>
          <w:rFonts w:ascii="Times New Roman" w:hAnsi="Times New Roman" w:cs="Times New Roman"/>
          <w:b/>
          <w:sz w:val="24"/>
          <w:szCs w:val="24"/>
          <w:u w:val="single"/>
        </w:rPr>
        <w:t>КТ № 6. Работа с файлами. События в Node.js. Потоки данных. Канал Pipe</w:t>
      </w:r>
      <w:r w:rsidRPr="00496005">
        <w:rPr>
          <w:rFonts w:ascii="Times New Roman" w:hAnsi="Times New Roman" w:cs="Times New Roman"/>
          <w:b/>
          <w:sz w:val="24"/>
          <w:szCs w:val="24"/>
        </w:rPr>
        <w:t>.</w:t>
      </w:r>
    </w:p>
    <w:p w14:paraId="081341B5" w14:textId="77777777" w:rsidR="00E13348" w:rsidRDefault="00E13348" w:rsidP="00E13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 часа</w:t>
      </w:r>
      <w:r w:rsidRPr="00A1256C">
        <w:rPr>
          <w:rFonts w:ascii="Times New Roman" w:hAnsi="Times New Roman" w:cs="Times New Roman"/>
          <w:sz w:val="24"/>
          <w:szCs w:val="24"/>
        </w:rPr>
        <w:t>.</w:t>
      </w:r>
    </w:p>
    <w:p w14:paraId="65CC819C" w14:textId="77777777" w:rsidR="00E13348" w:rsidRDefault="00E13348" w:rsidP="00E1334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14:paraId="71953B19" w14:textId="77777777" w:rsidR="00E13348" w:rsidRDefault="00E13348" w:rsidP="00E1334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0930D6" w14:textId="3B9793A7" w:rsidR="00E13348" w:rsidRPr="002F1F32" w:rsidRDefault="00E13348" w:rsidP="00E1334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3348">
        <w:rPr>
          <w:rFonts w:ascii="Times New Roman" w:hAnsi="Times New Roman" w:cs="Times New Roman"/>
          <w:b/>
          <w:bCs/>
          <w:sz w:val="24"/>
          <w:szCs w:val="24"/>
        </w:rPr>
        <w:t>Работа с файлами</w:t>
      </w:r>
      <w:r w:rsidRPr="002F1F3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40C8CA3" w14:textId="7319D583" w:rsidR="009632DB" w:rsidRPr="00E13348" w:rsidRDefault="009632DB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D5C4A7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Для работы с файлами в Node.js предназначен модуль fs. Рассмотрим, как с ним работать.</w:t>
      </w:r>
    </w:p>
    <w:p w14:paraId="20E5F14B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68DAF" w14:textId="65CCD0BE" w:rsidR="00E13348" w:rsidRPr="00E13348" w:rsidRDefault="00E13348" w:rsidP="00E133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13348">
        <w:rPr>
          <w:rFonts w:ascii="Times New Roman" w:hAnsi="Times New Roman" w:cs="Times New Roman"/>
          <w:b/>
          <w:bCs/>
          <w:sz w:val="24"/>
          <w:szCs w:val="24"/>
        </w:rPr>
        <w:t>Чтение из файла</w:t>
      </w:r>
    </w:p>
    <w:p w14:paraId="7D7100AE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0F2FC" w14:textId="7334167C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Допустим, в одной папке с файлом приложения app.js расположен текстовый файл hello.txt с простейшим текстом, например:</w:t>
      </w:r>
    </w:p>
    <w:p w14:paraId="304F75E1" w14:textId="736A02B1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F624DB" w14:textId="579D91DC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133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41BEBE" wp14:editId="2A3F4096">
            <wp:extent cx="4543458" cy="190025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19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76D1" w14:textId="44C413EF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13D8F31" w14:textId="38B7DD50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 xml:space="preserve">Для чтения файла в синхронном варианте применяется функция </w:t>
      </w:r>
      <w:r w:rsidRPr="00E13348">
        <w:rPr>
          <w:rFonts w:ascii="Times New Roman" w:hAnsi="Times New Roman" w:cs="Times New Roman"/>
          <w:sz w:val="24"/>
          <w:szCs w:val="24"/>
          <w:lang w:val="en-US"/>
        </w:rPr>
        <w:t>fs</w:t>
      </w:r>
      <w:r w:rsidRPr="00E13348">
        <w:rPr>
          <w:rFonts w:ascii="Times New Roman" w:hAnsi="Times New Roman" w:cs="Times New Roman"/>
          <w:sz w:val="24"/>
          <w:szCs w:val="24"/>
        </w:rPr>
        <w:t>.</w:t>
      </w:r>
      <w:r w:rsidRPr="00E13348">
        <w:rPr>
          <w:rFonts w:ascii="Times New Roman" w:hAnsi="Times New Roman" w:cs="Times New Roman"/>
          <w:sz w:val="24"/>
          <w:szCs w:val="24"/>
          <w:lang w:val="en-US"/>
        </w:rPr>
        <w:t>readFileSync</w:t>
      </w:r>
      <w:r w:rsidRPr="00E13348">
        <w:rPr>
          <w:rFonts w:ascii="Times New Roman" w:hAnsi="Times New Roman" w:cs="Times New Roman"/>
          <w:sz w:val="24"/>
          <w:szCs w:val="24"/>
        </w:rPr>
        <w:t>():</w:t>
      </w:r>
    </w:p>
    <w:p w14:paraId="00B2077B" w14:textId="48D5A837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3181A" w14:textId="6D2495EE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07341" wp14:editId="246260B4">
            <wp:extent cx="5662654" cy="11287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654" cy="112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C2AC" w14:textId="182B566A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5B454E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В метод передается путь к файлу относительно файла приложения app.js, а в качестве второго параметра указывается кодировка для получения текстового содержимого файла. На выходе получаем считанный текст.</w:t>
      </w:r>
    </w:p>
    <w:p w14:paraId="227E7BDB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9ED3FC" w14:textId="7C66B5E8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Для асинхронного чтения файла применяется функция fs.readFile:</w:t>
      </w:r>
    </w:p>
    <w:p w14:paraId="0B5D76BA" w14:textId="1BA07159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292A83" w14:textId="64FC129A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9F63FE" wp14:editId="1FCBB56E">
            <wp:extent cx="5919831" cy="99537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9831" cy="9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8F63" w14:textId="3172FA1B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90FA43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 xml:space="preserve">Первый и второй параметр функции опять же соответственно путь к файлу и кодировка. А в качестве третьего параметра передается функция обратного вызова, которая </w:t>
      </w:r>
      <w:r w:rsidRPr="00E13348">
        <w:rPr>
          <w:rFonts w:ascii="Times New Roman" w:hAnsi="Times New Roman" w:cs="Times New Roman"/>
          <w:sz w:val="24"/>
          <w:szCs w:val="24"/>
        </w:rPr>
        <w:lastRenderedPageBreak/>
        <w:t>выполняется после завершения чтения. Первый параметр этой функции хранит информацию об ошибке при наличии, а второй - собственно считанные данные.</w:t>
      </w:r>
    </w:p>
    <w:p w14:paraId="4DDDCD8E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1A97D" w14:textId="608B9AE0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Для чтения файла определим в файле app.js следующий код:</w:t>
      </w:r>
    </w:p>
    <w:p w14:paraId="66C179C2" w14:textId="27690762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4CF067" w14:textId="05CBEDD3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EE768" wp14:editId="784B8F78">
            <wp:extent cx="5940425" cy="33096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B9C" w14:textId="55CDD478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5CE86B" w14:textId="3DBA14D9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B26F6" wp14:editId="2C225F98">
            <wp:extent cx="2586056" cy="1223971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056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9F60" w14:textId="1D482CC2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1F4CA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И здесь стоит обратить внимание, что несмотря на то, что функция fs.readFile() вызывается первой, но так как она асинхронная, она не блокирует поток выполнения, поэтому ее результат выводится в самом конце.</w:t>
      </w:r>
    </w:p>
    <w:p w14:paraId="53E8A5C6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C8635" w14:textId="56117406" w:rsidR="00E13348" w:rsidRPr="00E13348" w:rsidRDefault="00E13348" w:rsidP="00E133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13348">
        <w:rPr>
          <w:rFonts w:ascii="Times New Roman" w:hAnsi="Times New Roman" w:cs="Times New Roman"/>
          <w:b/>
          <w:bCs/>
          <w:sz w:val="24"/>
          <w:szCs w:val="24"/>
        </w:rPr>
        <w:t>Запись файла</w:t>
      </w:r>
    </w:p>
    <w:p w14:paraId="769CFF37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E9C83E" w14:textId="3F0852C4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Для записи файла в синхронном варианте используется функция fs.writeFileSync(), которая в качестве параметра принимает путь к файлу и записываемые данные:</w:t>
      </w:r>
    </w:p>
    <w:p w14:paraId="3D5BFC60" w14:textId="0CEDBA2E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C3F3F" w14:textId="2C5718B8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199CD" wp14:editId="4A7602D2">
            <wp:extent cx="5324514" cy="1004895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9EF" w14:textId="796453D6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F1216B" w14:textId="347150AF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Также для записи файла можно использовать асинхронную функцию fs.writeFile(), которая принимает те же параметры:</w:t>
      </w:r>
    </w:p>
    <w:p w14:paraId="7A310BBC" w14:textId="469C140C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B9E7CC" w14:textId="3993B485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AC236" wp14:editId="3BC96E27">
            <wp:extent cx="4557746" cy="1195396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746" cy="11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30CC" w14:textId="08819C3C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536A3C" w14:textId="52A57371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В качестве вспомогательного параметра в функцию может передаваться функция обратного вызова, которая выполняется после завершения записи:</w:t>
      </w:r>
    </w:p>
    <w:p w14:paraId="304AA7B8" w14:textId="3B110660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E6420" w14:textId="7FD8E0FE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06F42" wp14:editId="70BF8EDE">
            <wp:extent cx="5940425" cy="21672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6456" w14:textId="4EB13EB9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02E7B" w14:textId="397C19AC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133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42F749" wp14:editId="1E157D7E">
            <wp:extent cx="4519646" cy="642942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646" cy="6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BF96" w14:textId="3590FE03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66D9508" w14:textId="643E9355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 xml:space="preserve">Следует отметить, что эти методы полностью перезаписывают файл. Если надо дозаписать файл, то применяются методы </w:t>
      </w:r>
      <w:r w:rsidRPr="00E13348">
        <w:rPr>
          <w:rFonts w:ascii="Times New Roman" w:hAnsi="Times New Roman" w:cs="Times New Roman"/>
          <w:sz w:val="24"/>
          <w:szCs w:val="24"/>
          <w:lang w:val="en-US"/>
        </w:rPr>
        <w:t>fs</w:t>
      </w:r>
      <w:r w:rsidRPr="00E13348">
        <w:rPr>
          <w:rFonts w:ascii="Times New Roman" w:hAnsi="Times New Roman" w:cs="Times New Roman"/>
          <w:sz w:val="24"/>
          <w:szCs w:val="24"/>
        </w:rPr>
        <w:t>.</w:t>
      </w:r>
      <w:r w:rsidRPr="00E13348">
        <w:rPr>
          <w:rFonts w:ascii="Times New Roman" w:hAnsi="Times New Roman" w:cs="Times New Roman"/>
          <w:sz w:val="24"/>
          <w:szCs w:val="24"/>
          <w:lang w:val="en-US"/>
        </w:rPr>
        <w:t>appendFile</w:t>
      </w:r>
      <w:r w:rsidRPr="00E13348">
        <w:rPr>
          <w:rFonts w:ascii="Times New Roman" w:hAnsi="Times New Roman" w:cs="Times New Roman"/>
          <w:sz w:val="24"/>
          <w:szCs w:val="24"/>
        </w:rPr>
        <w:t>()/</w:t>
      </w:r>
      <w:r w:rsidRPr="00E13348">
        <w:rPr>
          <w:rFonts w:ascii="Times New Roman" w:hAnsi="Times New Roman" w:cs="Times New Roman"/>
          <w:sz w:val="24"/>
          <w:szCs w:val="24"/>
          <w:lang w:val="en-US"/>
        </w:rPr>
        <w:t>fs</w:t>
      </w:r>
      <w:r w:rsidRPr="00E13348">
        <w:rPr>
          <w:rFonts w:ascii="Times New Roman" w:hAnsi="Times New Roman" w:cs="Times New Roman"/>
          <w:sz w:val="24"/>
          <w:szCs w:val="24"/>
        </w:rPr>
        <w:t>.</w:t>
      </w:r>
      <w:r w:rsidRPr="00E13348">
        <w:rPr>
          <w:rFonts w:ascii="Times New Roman" w:hAnsi="Times New Roman" w:cs="Times New Roman"/>
          <w:sz w:val="24"/>
          <w:szCs w:val="24"/>
          <w:lang w:val="en-US"/>
        </w:rPr>
        <w:t>appendFileSync</w:t>
      </w:r>
      <w:r w:rsidRPr="00E13348">
        <w:rPr>
          <w:rFonts w:ascii="Times New Roman" w:hAnsi="Times New Roman" w:cs="Times New Roman"/>
          <w:sz w:val="24"/>
          <w:szCs w:val="24"/>
        </w:rPr>
        <w:t>():</w:t>
      </w:r>
    </w:p>
    <w:p w14:paraId="4FA714CC" w14:textId="57D5A5AF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4200AB" w14:textId="13A9E350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22DD4" wp14:editId="3F129B24">
            <wp:extent cx="5940425" cy="2959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217F" w14:textId="77300530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409FD" w14:textId="2A7987D1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D86E0C" wp14:editId="3D02AB7C">
            <wp:extent cx="3467125" cy="60007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399D" w14:textId="1F05D8BD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5CC72" w14:textId="559E9BBC" w:rsidR="00E13348" w:rsidRDefault="00E13348" w:rsidP="00E133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13348">
        <w:rPr>
          <w:rFonts w:ascii="Times New Roman" w:hAnsi="Times New Roman" w:cs="Times New Roman"/>
          <w:b/>
          <w:bCs/>
          <w:sz w:val="24"/>
          <w:szCs w:val="24"/>
        </w:rPr>
        <w:t>Удаление файла</w:t>
      </w:r>
    </w:p>
    <w:p w14:paraId="40C95B48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886E7" w14:textId="07BFA6C9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Для удаления файла в синхронном варианте используется функция fs.unlinkSync(), которая в качестве параметра принимает путь к удаляемому файлу:</w:t>
      </w:r>
    </w:p>
    <w:p w14:paraId="2358E188" w14:textId="77777777" w:rsidR="00E13348" w:rsidRP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EE6C2F" w14:textId="69AFC1BD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14087" wp14:editId="3B954CCA">
            <wp:extent cx="3557614" cy="981082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7614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6021" w14:textId="1708E1A3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4EE40" w14:textId="3FBF2F91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3348">
        <w:rPr>
          <w:rFonts w:ascii="Times New Roman" w:hAnsi="Times New Roman" w:cs="Times New Roman"/>
          <w:sz w:val="24"/>
          <w:szCs w:val="24"/>
        </w:rPr>
        <w:t>Также для удаления файла можно использовать асинхронную функцию fs.unlink(), которая принимает путь к файлу и функцию, вызываемую при завершении удаления:</w:t>
      </w:r>
    </w:p>
    <w:p w14:paraId="2490A3EC" w14:textId="5BED4AD5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CACC3" w14:textId="4FF1C006" w:rsidR="00E13348" w:rsidRDefault="00B27F92" w:rsidP="00E133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7F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0856B" wp14:editId="22FE4838">
            <wp:extent cx="5940425" cy="17018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267C" w14:textId="431D1180" w:rsidR="00E13348" w:rsidRDefault="00E13348" w:rsidP="00E13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354141" w14:textId="0F1527B8" w:rsidR="00E55E02" w:rsidRPr="00E55E02" w:rsidRDefault="00E55E02" w:rsidP="00E133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16DCC" w14:textId="6D7251CD" w:rsidR="00E55E02" w:rsidRDefault="00E55E02" w:rsidP="00E133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55E02">
        <w:rPr>
          <w:rFonts w:ascii="Times New Roman" w:hAnsi="Times New Roman" w:cs="Times New Roman"/>
          <w:b/>
          <w:bCs/>
          <w:sz w:val="24"/>
          <w:szCs w:val="24"/>
        </w:rPr>
        <w:t>События</w:t>
      </w:r>
    </w:p>
    <w:p w14:paraId="55B9096D" w14:textId="36AB806D" w:rsidR="00E55E02" w:rsidRDefault="00E55E02" w:rsidP="00E133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01B74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Подавляющее большинство функционала Node.js применяет асинхронную событийную архитектуру, которая использует специальные объекты - эмиттеры для генерации различных событий, которые обрабатываются специальными функциями - обработчиками или слушателями событий. Все объекты, которые генерируют события, представляют экземпляры класса EventEmitter.</w:t>
      </w:r>
    </w:p>
    <w:p w14:paraId="746A1491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A4004E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С помощью функции eventEmitter.on() к определенному событию по имени цепляется функция обработчика. Причем для одного события можно указать множество обработчиков. Когда объект EventEmitter генерирует событие, происходит выполнение всех этих обработчиков.</w:t>
      </w:r>
    </w:p>
    <w:p w14:paraId="42AC6D1A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AA9AA" w14:textId="672AC5A0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Рассмотрим применение объекта EventEmitter и событий. Для этого определим следующий файл app.js:</w:t>
      </w:r>
    </w:p>
    <w:p w14:paraId="6EEC87E1" w14:textId="0325AD24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6FEEDB" w14:textId="6FF37DAE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B41528" wp14:editId="0C9CA1AF">
            <wp:extent cx="4581558" cy="329567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32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6482" w14:textId="2C5B926B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81E065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Весь необходимый функционал сосредоточен в модуле events, который необходимо подключить. С помощью функции on() связываем событие, которое передается в качестве первого параметра, с некоторой функцией, которая передается в качестве второго параметра. В данном случае событие называется "greet".</w:t>
      </w:r>
    </w:p>
    <w:p w14:paraId="448A5BA2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A20A2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Для генерации события и вызова связанных с ним обработчиков выполняется функция emitter.emit(), в которое передается название события.</w:t>
      </w:r>
    </w:p>
    <w:p w14:paraId="52F2A4F7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AF87D3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И при запуске приложения будут вызваны все обработчики:</w:t>
      </w:r>
    </w:p>
    <w:p w14:paraId="500CEC2F" w14:textId="05FA794E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C5C08" w14:textId="7B8DAE21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3BB9A" wp14:editId="32E0F7C2">
            <wp:extent cx="2295542" cy="52387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42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3455" w14:textId="50136FAE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60627" w14:textId="3A340425" w:rsidR="00E55E02" w:rsidRDefault="00E55E02" w:rsidP="00E55E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55E02">
        <w:rPr>
          <w:rFonts w:ascii="Times New Roman" w:hAnsi="Times New Roman" w:cs="Times New Roman"/>
          <w:b/>
          <w:bCs/>
          <w:sz w:val="24"/>
          <w:szCs w:val="24"/>
        </w:rPr>
        <w:t>Передача параметров событию</w:t>
      </w:r>
    </w:p>
    <w:p w14:paraId="788FE03F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B054BC" w14:textId="429AC4CD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При вызове события в качестве второго параметра в функцию emit можно передавать некоторый объект, который передается в функцию обработчика события:</w:t>
      </w:r>
    </w:p>
    <w:p w14:paraId="467CC650" w14:textId="3BD0BCBC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E551B0" w14:textId="7F3D1E27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8E91A7" wp14:editId="69766CE9">
            <wp:extent cx="4538696" cy="24574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8696" cy="24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381" w14:textId="4A409728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5ABB9" w14:textId="75A8D716" w:rsidR="00E55E02" w:rsidRDefault="00E55E02" w:rsidP="00E55E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55E02">
        <w:rPr>
          <w:rFonts w:ascii="Times New Roman" w:hAnsi="Times New Roman" w:cs="Times New Roman"/>
          <w:b/>
          <w:bCs/>
          <w:sz w:val="24"/>
          <w:szCs w:val="24"/>
        </w:rPr>
        <w:t>Наследование от EventEmitter</w:t>
      </w:r>
    </w:p>
    <w:p w14:paraId="549FB3D5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3C042" w14:textId="0DC2D6DC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В приложении мы можем оперировать сложными объектами, для которых также можно определять события, но для этого их надо связать с объектом EventEmitter. Например:</w:t>
      </w:r>
    </w:p>
    <w:p w14:paraId="06B97FA8" w14:textId="1562F952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03757D" w14:textId="2EE4F0E6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5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A7449" wp14:editId="55145B94">
            <wp:extent cx="5940425" cy="44761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7BA7" w14:textId="0782C6CE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B5F461" w14:textId="4A97BAC4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E55E02">
        <w:rPr>
          <w:rFonts w:ascii="Times New Roman" w:hAnsi="Times New Roman" w:cs="Times New Roman"/>
          <w:sz w:val="24"/>
          <w:szCs w:val="24"/>
        </w:rPr>
        <w:t>десь определена функция конструктора User, которая представляет пользователя. Для прототипа User определяется метод sayHi, в котором генерируется событие "greet".</w:t>
      </w:r>
    </w:p>
    <w:p w14:paraId="076D04AF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96013" w14:textId="77777777" w:rsidR="00E55E02" w:rsidRP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 xml:space="preserve">Но чтобы связать объект User с EventEmitter, надо вызвать функцию util.inherits(User, EventEmitter);. Она позволяет унаследовать классу User функционал от EventEmitter. </w:t>
      </w:r>
      <w:r w:rsidRPr="00E55E02">
        <w:rPr>
          <w:rFonts w:ascii="Times New Roman" w:hAnsi="Times New Roman" w:cs="Times New Roman"/>
          <w:sz w:val="24"/>
          <w:szCs w:val="24"/>
        </w:rPr>
        <w:lastRenderedPageBreak/>
        <w:t>Благодаря этому мы можем через метод on() добавить к событию объекта user какой-нибудь обработчик, который будет вызван при выполнении метода user.sayHi().</w:t>
      </w:r>
    </w:p>
    <w:p w14:paraId="3F118DF3" w14:textId="090A2EE3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B56014" w14:textId="2D6B49BD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4DB93A" wp14:editId="53C7A755">
            <wp:extent cx="1919302" cy="38576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9302" cy="3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3AE" w14:textId="53B8E356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F643D0" w14:textId="4359F255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С помощью возможностей ES6 мы можем упростить выше пример:</w:t>
      </w:r>
    </w:p>
    <w:p w14:paraId="6CB27ACC" w14:textId="161DCEBC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90C80F" w14:textId="5C75AC89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661BA" wp14:editId="216FE374">
            <wp:extent cx="5572166" cy="44720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66" cy="44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E3FB" w14:textId="7502816B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BE578" w14:textId="5C9EBD11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5E02">
        <w:rPr>
          <w:rFonts w:ascii="Times New Roman" w:hAnsi="Times New Roman" w:cs="Times New Roman"/>
          <w:sz w:val="24"/>
          <w:szCs w:val="24"/>
        </w:rPr>
        <w:t>Результат будет тот же, но теперь не нужно использовать функцию util.inherits.</w:t>
      </w:r>
    </w:p>
    <w:p w14:paraId="50C822DF" w14:textId="28EE9BDB" w:rsidR="004B1507" w:rsidRDefault="004B1507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DE80A" w14:textId="011EA892" w:rsidR="004B1507" w:rsidRPr="004B1507" w:rsidRDefault="004B1507" w:rsidP="00E55E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B1507">
        <w:rPr>
          <w:rFonts w:ascii="Times New Roman" w:hAnsi="Times New Roman" w:cs="Times New Roman"/>
          <w:b/>
          <w:bCs/>
          <w:sz w:val="24"/>
          <w:szCs w:val="24"/>
        </w:rPr>
        <w:t>Stream</w:t>
      </w:r>
    </w:p>
    <w:p w14:paraId="1035A55C" w14:textId="7515765D" w:rsidR="004B1507" w:rsidRDefault="004B1507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1ED65B" w14:textId="77777777" w:rsidR="004B1507" w:rsidRP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1507">
        <w:rPr>
          <w:rFonts w:ascii="Times New Roman" w:hAnsi="Times New Roman" w:cs="Times New Roman"/>
          <w:sz w:val="24"/>
          <w:szCs w:val="24"/>
        </w:rPr>
        <w:t>Stream представляет поток данных. Потоки бывают различных типов, среди которых можно выделить потоки для чтения и потоки для записи.</w:t>
      </w:r>
    </w:p>
    <w:p w14:paraId="36121BA7" w14:textId="77777777" w:rsidR="004B1507" w:rsidRP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ABF1D" w14:textId="5407DA75" w:rsid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1507">
        <w:rPr>
          <w:rFonts w:ascii="Times New Roman" w:hAnsi="Times New Roman" w:cs="Times New Roman"/>
          <w:sz w:val="24"/>
          <w:szCs w:val="24"/>
        </w:rPr>
        <w:t xml:space="preserve">При создании сервера </w:t>
      </w:r>
      <w:bookmarkStart w:id="0" w:name="_GoBack"/>
      <w:bookmarkEnd w:id="0"/>
      <w:r w:rsidRPr="004B1507">
        <w:rPr>
          <w:rFonts w:ascii="Times New Roman" w:hAnsi="Times New Roman" w:cs="Times New Roman"/>
          <w:sz w:val="24"/>
          <w:szCs w:val="24"/>
        </w:rPr>
        <w:t>мы уже сталкивались с потоками:</w:t>
      </w:r>
    </w:p>
    <w:p w14:paraId="1CF73E6B" w14:textId="542253CE" w:rsid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F5E3DF" w14:textId="6C1B3F1F" w:rsid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15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AF4126" wp14:editId="6E6321F9">
            <wp:extent cx="5234026" cy="177642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17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773A" w14:textId="4C3DD413" w:rsid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EEAD9A" w14:textId="77777777" w:rsidR="004B1507" w:rsidRP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1507">
        <w:rPr>
          <w:rFonts w:ascii="Times New Roman" w:hAnsi="Times New Roman" w:cs="Times New Roman"/>
          <w:sz w:val="24"/>
          <w:szCs w:val="24"/>
        </w:rPr>
        <w:t>Параметры request и response, которые передаются в функцию и с помощью которых мы можем получать данные о запросе и управлять ответом, как раз представляют собой потоки: request - поток для чтения, а response - поток для записи.</w:t>
      </w:r>
    </w:p>
    <w:p w14:paraId="4E86AFA2" w14:textId="77777777" w:rsidR="004B1507" w:rsidRP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FDBA42" w14:textId="2062357A" w:rsid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1507">
        <w:rPr>
          <w:rFonts w:ascii="Times New Roman" w:hAnsi="Times New Roman" w:cs="Times New Roman"/>
          <w:sz w:val="24"/>
          <w:szCs w:val="24"/>
        </w:rPr>
        <w:t>Используя потоки чтения и записи, мы можем считывать и записывать информацию в файл. Например:</w:t>
      </w:r>
    </w:p>
    <w:p w14:paraId="72AA56DE" w14:textId="0BD382C8" w:rsid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4CD725" w14:textId="7A362447" w:rsidR="004B1507" w:rsidRDefault="004B1507" w:rsidP="004B15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1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EBBC1" wp14:editId="1DA6CCFD">
            <wp:extent cx="5940425" cy="28600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BDEB" w14:textId="3EF4993E" w:rsidR="00431AE5" w:rsidRDefault="00431AE5" w:rsidP="004B15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752B4C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Для создания потока для записи применяется метод fs.createWriteStream(), в который передается название файла. Если вдруг в папке нет такого файла, то он создается.</w:t>
      </w:r>
    </w:p>
    <w:p w14:paraId="5E0AEE48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641AAB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Запись данных производится с помощью метода write(), в который передаются данные. Для окончания записи вызывается метод end().</w:t>
      </w:r>
    </w:p>
    <w:p w14:paraId="6F5FFC24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58F21B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После этого в папке проекта появляется файл hello.txt, который можно открыть в любом текстовом редакторе.</w:t>
      </w:r>
    </w:p>
    <w:p w14:paraId="7F4CC78D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072F2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Для создания потока для чтения используется метод fs.createReadStream(), в который также передается название файла. В качестве опционального параметра здесь передается кодировка, что позволит сразу при чтении кодировать считанные данные в строку в указанной кодировке.</w:t>
      </w:r>
    </w:p>
    <w:p w14:paraId="2396782C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A7B431" w14:textId="5E079726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lastRenderedPageBreak/>
        <w:t>Сам поток разбивается на ряд кусков или чанков (chunk). И при считывании каждого такого куска, возникает событие data. С помощью метода on() мы можем подписаться на это событие и вывести каждый кусок данных на консоль:</w:t>
      </w:r>
    </w:p>
    <w:p w14:paraId="643E8031" w14:textId="4CC8CD83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810224" w14:textId="4E409537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C7998" wp14:editId="47316D72">
            <wp:extent cx="4148168" cy="65723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8168" cy="6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40EA" w14:textId="3D730BFF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A00152" w14:textId="1376B2A5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Запустим файл на выполнение:</w:t>
      </w:r>
    </w:p>
    <w:p w14:paraId="4BB02ECB" w14:textId="41000D32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06FCC6" w14:textId="283EC291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431A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BAFFD5" wp14:editId="42F548F9">
            <wp:extent cx="2652732" cy="723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2732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F52F" w14:textId="12EFC1E0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2ED71E3" w14:textId="49BB8040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Только работой с файлами функциональность потоков не ограничивается, также имеются сетевые потоки, потоки шифрования, архивации и т.д., но общие принципы работы с ними будут те же, что и у файловых потоков.</w:t>
      </w:r>
    </w:p>
    <w:p w14:paraId="04C7F895" w14:textId="56FD53F2" w:rsidR="00E55E02" w:rsidRDefault="00E55E02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8A3C6F" w14:textId="62C2B54E" w:rsidR="00431AE5" w:rsidRPr="00431AE5" w:rsidRDefault="00431AE5" w:rsidP="00E55E0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31AE5">
        <w:rPr>
          <w:rFonts w:ascii="Times New Roman" w:hAnsi="Times New Roman" w:cs="Times New Roman"/>
          <w:b/>
          <w:bCs/>
          <w:sz w:val="24"/>
          <w:szCs w:val="24"/>
        </w:rPr>
        <w:t>Pipe</w:t>
      </w:r>
    </w:p>
    <w:p w14:paraId="62B25510" w14:textId="6E763DF2" w:rsidR="00431AE5" w:rsidRDefault="00431AE5" w:rsidP="00E55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F93C76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Pipe - это канал, который связывает поток для чтения и поток для записи и позволяет сразу считать из потока чтения в поток записи. Для чего они нужны? Возьмем, к примеру проблему копирования данных из одного файла в другой.</w:t>
      </w:r>
    </w:p>
    <w:p w14:paraId="5D9183AF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365C6" w14:textId="6AFFC92C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Пусть в папке проекта определен некоторый файл hello.txt. Скопируем его содержимое в новый файл some.txt:</w:t>
      </w:r>
    </w:p>
    <w:p w14:paraId="71D58E0C" w14:textId="28B7664F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DCB998" w14:textId="19924BB1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E8D29" wp14:editId="7861CE87">
            <wp:extent cx="5940425" cy="25323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BC70" w14:textId="0F6A16EB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7826CA" w14:textId="5B3CFFC9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Данный код вполне работоспособен, и после запуска файла в папке проекта появится новый файл some.txt.</w:t>
      </w:r>
    </w:p>
    <w:p w14:paraId="4E2DADD7" w14:textId="4972F98E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DC9E5E" w14:textId="30A803D0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962A4A" wp14:editId="7AE14F31">
            <wp:extent cx="2771795" cy="1481148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4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0387" w14:textId="6CFB8126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968951" w14:textId="782557C5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528A3" wp14:editId="1A14C9A9">
            <wp:extent cx="4200556" cy="24812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24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FC48" w14:textId="77777777" w:rsidR="00431AE5" w:rsidRP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FDDD28" w14:textId="376F1BC7" w:rsidR="00431AE5" w:rsidRDefault="00431AE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31AE5">
        <w:rPr>
          <w:rFonts w:ascii="Times New Roman" w:hAnsi="Times New Roman" w:cs="Times New Roman"/>
          <w:sz w:val="24"/>
          <w:szCs w:val="24"/>
        </w:rPr>
        <w:t>Однако задача записи в поток данных, считанных из другого потока, является довольно распространенной, и в этом случае pipes или каналы позволяют нам сократить объем кода:</w:t>
      </w:r>
    </w:p>
    <w:p w14:paraId="3C89755D" w14:textId="006842FC" w:rsidR="006A2623" w:rsidRDefault="006A2623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DE7AFD" w14:textId="102BF702" w:rsidR="006A2623" w:rsidRDefault="006A2623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26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1EF4C" wp14:editId="141C540B">
            <wp:extent cx="5940425" cy="21272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C0C0" w14:textId="4E8241FE" w:rsidR="00C25565" w:rsidRDefault="00C25565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2A889C" w14:textId="0302492C" w:rsidR="00C25565" w:rsidRDefault="00C25565" w:rsidP="00431A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55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BDC034" wp14:editId="4F834C9B">
            <wp:extent cx="3419500" cy="211456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21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EEEB" w14:textId="0439F800" w:rsidR="006A2623" w:rsidRDefault="006A2623" w:rsidP="00431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9B2951" w14:textId="77777777" w:rsidR="006A2623" w:rsidRPr="006A2623" w:rsidRDefault="006A2623" w:rsidP="006A26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2623">
        <w:rPr>
          <w:rFonts w:ascii="Times New Roman" w:hAnsi="Times New Roman" w:cs="Times New Roman"/>
          <w:sz w:val="24"/>
          <w:szCs w:val="24"/>
        </w:rPr>
        <w:t>У потока чтения вызывается метод pipe(), в который передается поток для записи.</w:t>
      </w:r>
    </w:p>
    <w:p w14:paraId="2B8CC199" w14:textId="77777777" w:rsidR="006A2623" w:rsidRPr="006A2623" w:rsidRDefault="006A2623" w:rsidP="006A26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BD9A4" w14:textId="5F4E0FEF" w:rsidR="006A2623" w:rsidRDefault="006A2623" w:rsidP="006A26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2623">
        <w:rPr>
          <w:rFonts w:ascii="Times New Roman" w:hAnsi="Times New Roman" w:cs="Times New Roman"/>
          <w:sz w:val="24"/>
          <w:szCs w:val="24"/>
        </w:rPr>
        <w:t>Рассмотрим другую проблему - архивацию файла. Здесь нам надо сначала считать файл, затем сжать данные и в конце записать сжатые данные в файл-архив. Pipes особенно удобно применять для подобного набора операций:</w:t>
      </w:r>
    </w:p>
    <w:p w14:paraId="50C62E85" w14:textId="5DF39754" w:rsidR="006A2623" w:rsidRDefault="006A2623" w:rsidP="006A26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16ABF" w14:textId="49B9E83C" w:rsidR="006A2623" w:rsidRDefault="006A2623" w:rsidP="006A26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26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484EE" wp14:editId="35D1B92E">
            <wp:extent cx="5940425" cy="27647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2D6B" w14:textId="2C723765" w:rsidR="006A2623" w:rsidRDefault="006A2623" w:rsidP="006A26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C3F3DC" w14:textId="52A434F0" w:rsidR="006A2623" w:rsidRDefault="006A2623" w:rsidP="006A26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A2623">
        <w:rPr>
          <w:rFonts w:ascii="Times New Roman" w:hAnsi="Times New Roman" w:cs="Times New Roman"/>
          <w:sz w:val="24"/>
          <w:szCs w:val="24"/>
        </w:rPr>
        <w:t>Для архивации подключается модуль zlib. Каждый метод pipe() в цепочке вызовов возвращает поток для чтения, к которому опять же можно применить метод pipe() для записи в другой поток.</w:t>
      </w:r>
    </w:p>
    <w:p w14:paraId="008FAEA9" w14:textId="232C4A36" w:rsidR="00C25565" w:rsidRDefault="00C25565" w:rsidP="006A26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27B1A9" w14:textId="75F35BC3" w:rsidR="00307EE3" w:rsidRDefault="00C25565" w:rsidP="006A26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55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F205C" wp14:editId="55D96607">
            <wp:extent cx="2857521" cy="187167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18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45A6" w14:textId="77777777" w:rsidR="00307EE3" w:rsidRDefault="00307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FE884E" w14:textId="77777777" w:rsidR="00307EE3" w:rsidRPr="00E62E27" w:rsidRDefault="00307EE3" w:rsidP="00307EE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7CC00308" w14:textId="48E06DF8" w:rsidR="00307EE3" w:rsidRDefault="00307EE3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Реализовать чтение из текстового файла в синхронном варианте;</w:t>
      </w:r>
    </w:p>
    <w:p w14:paraId="6D413CEB" w14:textId="6B39681A" w:rsidR="00307EE3" w:rsidRDefault="00307EE3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Реализовать асинхронное чтение из текстового файла;</w:t>
      </w:r>
    </w:p>
    <w:p w14:paraId="2B9BF3F9" w14:textId="5B13A1A1" w:rsidR="00307EE3" w:rsidRPr="00307EE3" w:rsidRDefault="00307EE3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Результат зафиксировать при помощи командной строки;</w:t>
      </w:r>
    </w:p>
    <w:p w14:paraId="7ACAFCAD" w14:textId="63838FEE" w:rsidR="00307EE3" w:rsidRDefault="00307EE3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Реализовать запись текстового файла в синхронном и асинхронном вариантах. Результат зафиксировать при помощи командной строки;</w:t>
      </w:r>
    </w:p>
    <w:p w14:paraId="584C7C0C" w14:textId="4F197D25" w:rsidR="00307EE3" w:rsidRDefault="00307EE3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«Дозапишите» информацию в текстовый файл. Результат зафиксировать при помощи командной строки;</w:t>
      </w:r>
    </w:p>
    <w:p w14:paraId="093FB44D" w14:textId="6196F641" w:rsidR="00307EE3" w:rsidRDefault="00307EE3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Реализовать удаление текстового файла в синхронном и асинхронном вариантах;</w:t>
      </w:r>
    </w:p>
    <w:p w14:paraId="6BF49C93" w14:textId="705923D0" w:rsidR="00307EE3" w:rsidRDefault="00307EE3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Сгенерируйте событие и вызовите связанные с ним обработчики.</w:t>
      </w:r>
      <w:r w:rsidRPr="00307EE3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Результат зафиксировать при помощи командной строки;</w:t>
      </w:r>
    </w:p>
    <w:p w14:paraId="776B81C4" w14:textId="77777777" w:rsidR="00307EE3" w:rsidRDefault="00307EE3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Передайте событию параметры;</w:t>
      </w:r>
    </w:p>
    <w:p w14:paraId="2227B2DC" w14:textId="61BD6A2A" w:rsidR="00307EE3" w:rsidRDefault="00307EE3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Реализуйте наследование двумя способами: используя функцию </w:t>
      </w:r>
      <w:r w:rsidRPr="00307EE3">
        <w:rPr>
          <w:rFonts w:ascii="Times New Roman" w:hAnsi="Times New Roman" w:cs="Times New Roman"/>
          <w:b/>
          <w:i/>
          <w:sz w:val="24"/>
          <w:szCs w:val="24"/>
        </w:rPr>
        <w:t>util.inherits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и не прибегая к ней. Результат зафиксировать при помощи командной строки;</w:t>
      </w:r>
    </w:p>
    <w:p w14:paraId="798890B0" w14:textId="77777777" w:rsidR="001A5FA2" w:rsidRDefault="009F4741" w:rsidP="001A5FA2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При помощи потоков чтения и записи считайте и запишите информацию в текстовый файл.  </w:t>
      </w:r>
      <w:r w:rsidR="001A5FA2">
        <w:rPr>
          <w:rFonts w:ascii="Times New Roman" w:hAnsi="Times New Roman" w:cs="Times New Roman"/>
          <w:b/>
          <w:i/>
          <w:sz w:val="24"/>
          <w:szCs w:val="24"/>
        </w:rPr>
        <w:t>Результат зафиксировать при помощи командной строки;</w:t>
      </w:r>
    </w:p>
    <w:p w14:paraId="3A9EBEC6" w14:textId="5F33F7D9" w:rsidR="00307EE3" w:rsidRDefault="001A5FA2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Используя канал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pipe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скопируйте данные из одного текстового файла в другой. Подтвердите скриншотом;</w:t>
      </w:r>
    </w:p>
    <w:p w14:paraId="67B81D91" w14:textId="08B13D84" w:rsidR="001A5FA2" w:rsidRDefault="001A5FA2" w:rsidP="00307EE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Создайте файл архив используя канал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pipe</w:t>
      </w:r>
      <w:r w:rsidRPr="001A5FA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и </w:t>
      </w:r>
      <w:r w:rsidRPr="001A5FA2">
        <w:rPr>
          <w:rFonts w:ascii="Times New Roman" w:hAnsi="Times New Roman" w:cs="Times New Roman"/>
          <w:b/>
          <w:i/>
          <w:sz w:val="24"/>
          <w:szCs w:val="24"/>
        </w:rPr>
        <w:t>модуль zlib</w:t>
      </w:r>
      <w:r>
        <w:rPr>
          <w:rFonts w:ascii="Times New Roman" w:hAnsi="Times New Roman" w:cs="Times New Roman"/>
          <w:b/>
          <w:i/>
          <w:sz w:val="24"/>
          <w:szCs w:val="24"/>
        </w:rPr>
        <w:t>. Подтвердите скриншотом.</w:t>
      </w:r>
    </w:p>
    <w:p w14:paraId="18AE68B3" w14:textId="77777777" w:rsidR="00C25565" w:rsidRPr="00E55E02" w:rsidRDefault="00C25565" w:rsidP="006A2623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C25565" w:rsidRPr="00E55E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E156C1"/>
    <w:multiLevelType w:val="hybridMultilevel"/>
    <w:tmpl w:val="B4EC5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841"/>
    <w:rsid w:val="00106A43"/>
    <w:rsid w:val="001A5FA2"/>
    <w:rsid w:val="00307EE3"/>
    <w:rsid w:val="003A0977"/>
    <w:rsid w:val="00400788"/>
    <w:rsid w:val="00431AE5"/>
    <w:rsid w:val="004B1507"/>
    <w:rsid w:val="006A2623"/>
    <w:rsid w:val="007B5841"/>
    <w:rsid w:val="009632DB"/>
    <w:rsid w:val="009F4741"/>
    <w:rsid w:val="00B27F92"/>
    <w:rsid w:val="00C25565"/>
    <w:rsid w:val="00CB3B67"/>
    <w:rsid w:val="00E13348"/>
    <w:rsid w:val="00E537D3"/>
    <w:rsid w:val="00E5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29A5B"/>
  <w15:chartTrackingRefBased/>
  <w15:docId w15:val="{563F9772-7A05-496F-B5EC-BB5866EE4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3348"/>
  </w:style>
  <w:style w:type="paragraph" w:styleId="1">
    <w:name w:val="heading 1"/>
    <w:basedOn w:val="a"/>
    <w:next w:val="a"/>
    <w:link w:val="10"/>
    <w:uiPriority w:val="9"/>
    <w:qFormat/>
    <w:rsid w:val="00E537D3"/>
    <w:pPr>
      <w:keepNext/>
      <w:keepLines/>
      <w:spacing w:before="12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3B67"/>
    <w:pPr>
      <w:spacing w:after="80" w:line="36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0"/>
    <w:link w:val="1"/>
    <w:uiPriority w:val="9"/>
    <w:rsid w:val="00E537D3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List Paragraph"/>
    <w:basedOn w:val="a"/>
    <w:uiPriority w:val="34"/>
    <w:qFormat/>
    <w:rsid w:val="00307EE3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Moroz</dc:creator>
  <cp:keywords/>
  <dc:description/>
  <cp:lastModifiedBy>Ivan Moroz</cp:lastModifiedBy>
  <cp:revision>9</cp:revision>
  <dcterms:created xsi:type="dcterms:W3CDTF">2023-01-13T10:34:00Z</dcterms:created>
  <dcterms:modified xsi:type="dcterms:W3CDTF">2023-01-23T12:30:00Z</dcterms:modified>
</cp:coreProperties>
</file>