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E5" w:rsidRPr="000E0634" w:rsidRDefault="006638E5" w:rsidP="006638E5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МИНИ</w:t>
      </w:r>
      <w:r>
        <w:rPr>
          <w:b/>
          <w:color w:val="000000" w:themeColor="text1"/>
          <w:sz w:val="28"/>
          <w:szCs w:val="28"/>
        </w:rPr>
        <w:t>СТЕРСТВО ЦИФРОВОГО РАЗВИТИЯ, СВ</w:t>
      </w:r>
      <w:r w:rsidRPr="000E0634">
        <w:rPr>
          <w:b/>
          <w:color w:val="000000" w:themeColor="text1"/>
          <w:sz w:val="28"/>
          <w:szCs w:val="28"/>
        </w:rPr>
        <w:t>ЯЗИ И МАССОВЫХ КОММУНИКАЦИЙ РОССИЙСКОЙ ФЕДЕРАЦИИ</w:t>
      </w:r>
    </w:p>
    <w:p w:rsidR="006638E5" w:rsidRPr="000E0634" w:rsidRDefault="006638E5" w:rsidP="006638E5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638E5" w:rsidRPr="000E0634" w:rsidRDefault="006638E5" w:rsidP="006638E5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6638E5" w:rsidRDefault="006638E5" w:rsidP="006638E5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(МТУСИ)</w:t>
      </w:r>
    </w:p>
    <w:p w:rsidR="006638E5" w:rsidRPr="008B0DA7" w:rsidRDefault="006638E5" w:rsidP="006638E5">
      <w:pPr>
        <w:keepNext/>
        <w:spacing w:before="240" w:after="120"/>
        <w:jc w:val="center"/>
        <w:rPr>
          <w:sz w:val="28"/>
          <w:szCs w:val="28"/>
        </w:rPr>
      </w:pPr>
      <w:bookmarkStart w:id="0" w:name="_Toc475720557"/>
      <w:bookmarkStart w:id="1" w:name="_Toc475721180"/>
      <w:r w:rsidRPr="008B0DA7">
        <w:rPr>
          <w:sz w:val="28"/>
          <w:szCs w:val="28"/>
        </w:rPr>
        <w:t>Кафедра</w:t>
      </w:r>
      <w:bookmarkEnd w:id="0"/>
      <w:bookmarkEnd w:id="1"/>
    </w:p>
    <w:p w:rsidR="006638E5" w:rsidRPr="008B0DA7" w:rsidRDefault="006638E5" w:rsidP="006638E5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«Информационная безопасность»</w:t>
      </w:r>
    </w:p>
    <w:p w:rsidR="006638E5" w:rsidRPr="008B0DA7" w:rsidRDefault="006638E5" w:rsidP="006638E5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5</w:t>
      </w:r>
    </w:p>
    <w:p w:rsidR="006638E5" w:rsidRPr="008B0DA7" w:rsidRDefault="006638E5" w:rsidP="006638E5">
      <w:pPr>
        <w:keepNext/>
        <w:spacing w:before="240" w:after="120"/>
        <w:jc w:val="center"/>
        <w:rPr>
          <w:sz w:val="28"/>
          <w:szCs w:val="28"/>
        </w:rPr>
      </w:pPr>
      <w:bookmarkStart w:id="2" w:name="_Toc475720559"/>
      <w:bookmarkStart w:id="3" w:name="_Toc475721182"/>
      <w:r w:rsidRPr="008B0DA7">
        <w:rPr>
          <w:sz w:val="28"/>
          <w:szCs w:val="28"/>
        </w:rPr>
        <w:t>по дисциплине:</w:t>
      </w:r>
    </w:p>
    <w:p w:rsidR="006638E5" w:rsidRPr="008B0DA7" w:rsidRDefault="006638E5" w:rsidP="006638E5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«Объектно-ориентированное программирование систем защиты информации»</w:t>
      </w:r>
      <w:bookmarkEnd w:id="2"/>
      <w:bookmarkEnd w:id="3"/>
    </w:p>
    <w:p w:rsidR="006638E5" w:rsidRPr="008B0DA7" w:rsidRDefault="006638E5" w:rsidP="006638E5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на тему:</w:t>
      </w:r>
    </w:p>
    <w:p w:rsidR="006638E5" w:rsidRPr="00092E23" w:rsidRDefault="006638E5" w:rsidP="006638E5">
      <w:pPr>
        <w:spacing w:line="360" w:lineRule="auto"/>
        <w:ind w:left="709"/>
        <w:jc w:val="center"/>
        <w:rPr>
          <w:sz w:val="28"/>
          <w:szCs w:val="28"/>
        </w:rPr>
      </w:pPr>
      <w:r>
        <w:rPr>
          <w:color w:val="000000"/>
          <w:sz w:val="27"/>
          <w:szCs w:val="27"/>
        </w:rPr>
        <w:t>«Классы с динамическими структурами данных. Шаблонные классы</w:t>
      </w:r>
      <w:proofErr w:type="gramStart"/>
      <w:r>
        <w:rPr>
          <w:color w:val="000000"/>
          <w:sz w:val="27"/>
          <w:szCs w:val="27"/>
        </w:rPr>
        <w:t>.</w:t>
      </w:r>
      <w:r w:rsidRPr="008B0DA7">
        <w:rPr>
          <w:sz w:val="28"/>
          <w:szCs w:val="28"/>
        </w:rPr>
        <w:t>»</w:t>
      </w:r>
      <w:proofErr w:type="gramEnd"/>
    </w:p>
    <w:p w:rsidR="006638E5" w:rsidRDefault="006638E5" w:rsidP="006638E5">
      <w:pPr>
        <w:spacing w:line="360" w:lineRule="auto"/>
        <w:ind w:left="709"/>
        <w:jc w:val="right"/>
        <w:rPr>
          <w:sz w:val="28"/>
          <w:szCs w:val="28"/>
        </w:rPr>
      </w:pPr>
      <w:r w:rsidRPr="000E0634">
        <w:rPr>
          <w:sz w:val="28"/>
          <w:szCs w:val="28"/>
        </w:rPr>
        <w:t xml:space="preserve">                                                                   </w:t>
      </w:r>
    </w:p>
    <w:p w:rsidR="006638E5" w:rsidRDefault="006638E5" w:rsidP="006638E5">
      <w:pPr>
        <w:spacing w:line="360" w:lineRule="auto"/>
        <w:rPr>
          <w:sz w:val="28"/>
          <w:szCs w:val="28"/>
        </w:rPr>
      </w:pPr>
    </w:p>
    <w:p w:rsidR="006638E5" w:rsidRPr="006638E5" w:rsidRDefault="006638E5" w:rsidP="006638E5">
      <w:pPr>
        <w:spacing w:line="360" w:lineRule="auto"/>
        <w:ind w:left="709"/>
        <w:jc w:val="right"/>
        <w:rPr>
          <w:rStyle w:val="20"/>
          <w:szCs w:val="28"/>
          <w:lang w:val="ru-RU"/>
        </w:rPr>
      </w:pPr>
      <w:r>
        <w:rPr>
          <w:sz w:val="28"/>
          <w:szCs w:val="28"/>
        </w:rPr>
        <w:t xml:space="preserve">   </w:t>
      </w:r>
      <w:r w:rsidRPr="006638E5">
        <w:rPr>
          <w:rStyle w:val="20"/>
          <w:szCs w:val="28"/>
          <w:lang w:val="ru-RU"/>
        </w:rPr>
        <w:t xml:space="preserve">Выполнила: </w:t>
      </w:r>
      <w:r>
        <w:rPr>
          <w:rStyle w:val="20"/>
          <w:szCs w:val="28"/>
          <w:lang w:val="ru-RU"/>
        </w:rPr>
        <w:t>Яковлева К.А.</w:t>
      </w:r>
    </w:p>
    <w:p w:rsidR="006638E5" w:rsidRDefault="006638E5" w:rsidP="006638E5">
      <w:pPr>
        <w:spacing w:line="360" w:lineRule="auto"/>
        <w:ind w:left="709"/>
        <w:jc w:val="right"/>
        <w:rPr>
          <w:rStyle w:val="20"/>
          <w:szCs w:val="28"/>
          <w:lang w:val="ru-RU"/>
        </w:rPr>
      </w:pPr>
      <w:r w:rsidRPr="006638E5">
        <w:rPr>
          <w:rStyle w:val="20"/>
          <w:szCs w:val="28"/>
          <w:lang w:val="ru-RU"/>
        </w:rPr>
        <w:t>Группа: БПЗ180</w:t>
      </w:r>
      <w:r>
        <w:rPr>
          <w:rStyle w:val="20"/>
          <w:szCs w:val="28"/>
          <w:lang w:val="ru-RU"/>
        </w:rPr>
        <w:t>1</w:t>
      </w:r>
    </w:p>
    <w:p w:rsidR="006638E5" w:rsidRDefault="006638E5" w:rsidP="006638E5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Вариант №12 (27)</w:t>
      </w:r>
    </w:p>
    <w:p w:rsidR="006638E5" w:rsidRPr="006638E5" w:rsidRDefault="006638E5" w:rsidP="006638E5">
      <w:pPr>
        <w:spacing w:line="360" w:lineRule="auto"/>
        <w:ind w:left="709"/>
        <w:jc w:val="right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sz w:val="28"/>
          <w:szCs w:val="28"/>
        </w:rPr>
        <w:t>Проверил: Барков В.В.</w:t>
      </w:r>
    </w:p>
    <w:p w:rsidR="006638E5" w:rsidRDefault="006638E5" w:rsidP="006638E5">
      <w:pPr>
        <w:keepNext/>
        <w:spacing w:line="360" w:lineRule="auto"/>
        <w:jc w:val="both"/>
        <w:rPr>
          <w:sz w:val="28"/>
          <w:szCs w:val="28"/>
        </w:rPr>
      </w:pPr>
    </w:p>
    <w:p w:rsidR="006638E5" w:rsidRPr="000E0634" w:rsidRDefault="006638E5" w:rsidP="006638E5">
      <w:pPr>
        <w:keepNext/>
        <w:spacing w:line="360" w:lineRule="auto"/>
        <w:jc w:val="both"/>
        <w:rPr>
          <w:sz w:val="28"/>
          <w:szCs w:val="28"/>
        </w:rPr>
      </w:pPr>
    </w:p>
    <w:p w:rsidR="006638E5" w:rsidRDefault="006638E5" w:rsidP="006638E5">
      <w:pPr>
        <w:spacing w:line="360" w:lineRule="auto"/>
        <w:ind w:left="709"/>
        <w:jc w:val="center"/>
        <w:rPr>
          <w:sz w:val="28"/>
          <w:szCs w:val="28"/>
        </w:rPr>
      </w:pPr>
      <w:r w:rsidRPr="000E0634">
        <w:rPr>
          <w:sz w:val="28"/>
          <w:szCs w:val="28"/>
        </w:rPr>
        <w:t>Москва 202</w:t>
      </w:r>
      <w:r>
        <w:rPr>
          <w:sz w:val="28"/>
          <w:szCs w:val="28"/>
        </w:rPr>
        <w:t>1</w:t>
      </w:r>
    </w:p>
    <w:p w:rsidR="00436E70" w:rsidRDefault="00436E70" w:rsidP="00436E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:rsidR="00436E70" w:rsidRPr="002F3DD6" w:rsidRDefault="00436E70" w:rsidP="00436E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Выберите для выполнения лабораторной работы свой вариант.</w:t>
      </w:r>
    </w:p>
    <w:p w:rsidR="00436E70" w:rsidRPr="002F3DD6" w:rsidRDefault="00436E70" w:rsidP="00436E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Для выбранного варианта определите класс, включив в него:</w:t>
      </w:r>
    </w:p>
    <w:p w:rsidR="00436E70" w:rsidRPr="002F3DD6" w:rsidRDefault="00436E70" w:rsidP="00436E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· конструктор по умолчанию;</w:t>
      </w:r>
    </w:p>
    <w:p w:rsidR="00436E70" w:rsidRPr="002F3DD6" w:rsidRDefault="00436E70" w:rsidP="00436E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· конструктор инициализации;</w:t>
      </w:r>
    </w:p>
    <w:p w:rsidR="00436E70" w:rsidRPr="002F3DD6" w:rsidRDefault="00436E70" w:rsidP="00436E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· конструктор преобразования базового типа к типу, определяемому разрабатываемым классом;</w:t>
      </w:r>
    </w:p>
    <w:p w:rsidR="00436E70" w:rsidRPr="002F3DD6" w:rsidRDefault="00436E70" w:rsidP="00436E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436E70" w:rsidRPr="002F3DD6" w:rsidRDefault="00436E70" w:rsidP="00436E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При разработке класса вашего варианта учтите индивидуальные уточнения для функций – членов класса.</w:t>
      </w:r>
    </w:p>
    <w:p w:rsidR="00436E70" w:rsidRPr="002F3DD6" w:rsidRDefault="00436E70" w:rsidP="00436E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>Разработайте для объектов вашего класса предложенные в каждом варианте пользовательские функции.</w:t>
      </w:r>
    </w:p>
    <w:p w:rsidR="00436E70" w:rsidRPr="00A5279F" w:rsidRDefault="00436E70" w:rsidP="00436E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3DD6">
        <w:rPr>
          <w:rFonts w:ascii="Times New Roman" w:hAnsi="Times New Roman" w:cs="Times New Roman"/>
          <w:sz w:val="28"/>
          <w:szCs w:val="28"/>
        </w:rPr>
        <w:t xml:space="preserve">Разработайте функцию </w:t>
      </w:r>
      <w:proofErr w:type="spellStart"/>
      <w:r w:rsidRPr="002F3DD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3DD6">
        <w:rPr>
          <w:rFonts w:ascii="Times New Roman" w:hAnsi="Times New Roman" w:cs="Times New Roman"/>
          <w:sz w:val="28"/>
          <w:szCs w:val="28"/>
        </w:rPr>
        <w:t>, организующую ввод данных и демонстрацию работы разработанных функций</w:t>
      </w:r>
    </w:p>
    <w:p w:rsidR="00FB11B8" w:rsidRPr="006638E5" w:rsidRDefault="00FB11B8"/>
    <w:p w:rsidR="003B5ACE" w:rsidRDefault="003B5ACE"/>
    <w:p w:rsidR="006638E5" w:rsidRDefault="006638E5"/>
    <w:p w:rsidR="006638E5" w:rsidRDefault="006638E5"/>
    <w:p w:rsidR="006638E5" w:rsidRDefault="006638E5"/>
    <w:p w:rsidR="006638E5" w:rsidRDefault="006638E5"/>
    <w:p w:rsidR="006638E5" w:rsidRDefault="006638E5"/>
    <w:p w:rsidR="006638E5" w:rsidRDefault="006638E5"/>
    <w:p w:rsidR="006638E5" w:rsidRDefault="006638E5"/>
    <w:p w:rsidR="006638E5" w:rsidRDefault="006638E5"/>
    <w:p w:rsidR="006638E5" w:rsidRDefault="006638E5"/>
    <w:p w:rsidR="006638E5" w:rsidRDefault="006638E5"/>
    <w:p w:rsidR="006638E5" w:rsidRDefault="006638E5"/>
    <w:p w:rsidR="006638E5" w:rsidRDefault="006638E5"/>
    <w:p w:rsidR="006638E5" w:rsidRPr="006638E5" w:rsidRDefault="006638E5" w:rsidP="006638E5">
      <w:pPr>
        <w:jc w:val="center"/>
        <w:rPr>
          <w:b/>
          <w:sz w:val="28"/>
          <w:szCs w:val="28"/>
        </w:rPr>
      </w:pPr>
      <w:r w:rsidRPr="006638E5">
        <w:rPr>
          <w:b/>
          <w:sz w:val="28"/>
          <w:szCs w:val="28"/>
        </w:rPr>
        <w:lastRenderedPageBreak/>
        <w:t>Программный код</w:t>
      </w:r>
    </w:p>
    <w:p w:rsidR="006638E5" w:rsidRPr="006638E5" w:rsidRDefault="006638E5">
      <w:pPr>
        <w:rPr>
          <w:sz w:val="28"/>
          <w:lang w:val="en-US"/>
        </w:rPr>
      </w:pPr>
      <w:r w:rsidRPr="006638E5">
        <w:rPr>
          <w:sz w:val="28"/>
        </w:rPr>
        <w:t xml:space="preserve">Листинг 1 -  </w:t>
      </w:r>
      <w:proofErr w:type="spellStart"/>
      <w:r w:rsidRPr="006638E5">
        <w:rPr>
          <w:sz w:val="28"/>
        </w:rPr>
        <w:t>лаба</w:t>
      </w:r>
      <w:proofErr w:type="spellEnd"/>
      <w:proofErr w:type="gramStart"/>
      <w:r w:rsidRPr="006638E5">
        <w:rPr>
          <w:sz w:val="28"/>
          <w:lang w:val="en-US"/>
        </w:rPr>
        <w:t>4</w:t>
      </w:r>
      <w:proofErr w:type="gramEnd"/>
      <w:r w:rsidRPr="006638E5">
        <w:rPr>
          <w:sz w:val="28"/>
          <w:lang w:val="en-US"/>
        </w:rPr>
        <w:t>.cpp</w:t>
      </w:r>
    </w:p>
    <w:p w:rsidR="003B5ACE" w:rsidRDefault="003B5ACE" w:rsidP="003B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638E5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6638E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638E5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6638E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NOD(</w:t>
      </w:r>
      <w:proofErr w:type="spell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count1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count2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count2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0)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del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count2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count2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count1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%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count2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count1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del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count1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NOK(</w:t>
      </w:r>
      <w:proofErr w:type="spell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count1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count2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count1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count2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/ NOD(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count1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count2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nominator;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denominator;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Rational(</w:t>
      </w:r>
      <w:proofErr w:type="spellStart"/>
      <w:proofErr w:type="gramEnd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nominator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denominator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:nominator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nominator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), denominator(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denominator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 {}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GetNominator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nominator;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denominator;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PrintCount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nominator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A31515"/>
          <w:sz w:val="24"/>
          <w:szCs w:val="24"/>
          <w:lang w:val="en-US"/>
        </w:rPr>
        <w:t>"/"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denominator;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operator +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 = NOK(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* (del /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()) +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* (del /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()), del);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operator -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 = NOK(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* (del /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()) -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* (del /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()), del);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operator *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*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*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operator /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*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.GetDenominator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* </w:t>
      </w:r>
      <w:proofErr w:type="spellStart"/>
      <w:r w:rsidRPr="006638E5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.GetNominator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nominator, denominator, del;</w:t>
      </w:r>
    </w:p>
    <w:p w:rsidR="006638E5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A31515"/>
          <w:sz w:val="24"/>
          <w:szCs w:val="24"/>
          <w:lang w:val="en-US"/>
        </w:rPr>
        <w:t>"Enter x = "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nominator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0.5 * x * x - x;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denominator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 * x - (0.2 * x + 0.5 * x *x) 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del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NOD(nominator, denominator);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nominator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del;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denominator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del;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y1(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nominator, denominator);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A31515"/>
          <w:sz w:val="24"/>
          <w:szCs w:val="24"/>
          <w:lang w:val="en-US"/>
        </w:rPr>
        <w:t>"Rational count = "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y1.PrintCount(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y2(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1, 40);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2B91AF"/>
          <w:sz w:val="24"/>
          <w:szCs w:val="24"/>
          <w:lang w:val="en-US"/>
        </w:rPr>
        <w:t>Rational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y3(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0, 0), y4(0, 0), y5(0, 0), y6(0, 0);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y3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y2;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y3.PrintCount(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y4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y2;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y4.PrintCount(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y5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y2;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y5.PrintCount(</w:t>
      </w:r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y6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</w:t>
      </w:r>
      <w:r w:rsidRPr="006638E5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 xml:space="preserve"> y2;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38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38E5">
        <w:rPr>
          <w:rFonts w:ascii="Consolas" w:hAnsi="Consolas" w:cs="Consolas"/>
          <w:color w:val="000000"/>
          <w:sz w:val="24"/>
          <w:szCs w:val="24"/>
        </w:rPr>
        <w:t>y6.PrintCount();</w:t>
      </w:r>
    </w:p>
    <w:p w:rsidR="003B5ACE" w:rsidRPr="006638E5" w:rsidRDefault="003B5ACE" w:rsidP="00663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38E5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6638E5" w:rsidRPr="006638E5" w:rsidRDefault="006638E5" w:rsidP="003B5ACE">
      <w:pPr>
        <w:pBdr>
          <w:top w:val="single" w:sz="4" w:space="1" w:color="auto"/>
        </w:pBdr>
        <w:rPr>
          <w:rFonts w:ascii="Consolas" w:hAnsi="Consolas" w:cs="Consolas"/>
          <w:color w:val="000000"/>
          <w:sz w:val="24"/>
          <w:szCs w:val="24"/>
        </w:rPr>
      </w:pPr>
    </w:p>
    <w:p w:rsidR="006638E5" w:rsidRPr="006638E5" w:rsidRDefault="006638E5" w:rsidP="006638E5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638E5">
        <w:rPr>
          <w:rFonts w:ascii="Times New Roman" w:hAnsi="Times New Roman" w:cs="Times New Roman"/>
          <w:b/>
          <w:color w:val="000000"/>
          <w:sz w:val="28"/>
          <w:szCs w:val="24"/>
        </w:rPr>
        <w:t>Результат работы</w:t>
      </w:r>
    </w:p>
    <w:p w:rsidR="003B5ACE" w:rsidRDefault="003B5ACE" w:rsidP="003B5ACE">
      <w:pPr>
        <w:pBdr>
          <w:top w:val="single" w:sz="4" w:space="1" w:color="auto"/>
        </w:pBd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371109" cy="144145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928" t="7378" r="43974" b="7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56" cy="144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CE" w:rsidRPr="003B5ACE" w:rsidRDefault="003B5ACE" w:rsidP="003B5ACE">
      <w:pPr>
        <w:pBdr>
          <w:top w:val="single" w:sz="4" w:space="1" w:color="auto"/>
        </w:pBdr>
        <w:rPr>
          <w:rFonts w:ascii="Consolas" w:hAnsi="Consolas" w:cs="Consolas"/>
          <w:color w:val="000000"/>
          <w:sz w:val="24"/>
          <w:szCs w:val="24"/>
          <w:lang w:val="en-US"/>
        </w:rPr>
      </w:pPr>
    </w:p>
    <w:sectPr w:rsidR="003B5ACE" w:rsidRPr="003B5ACE" w:rsidSect="006F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36E12"/>
    <w:multiLevelType w:val="hybridMultilevel"/>
    <w:tmpl w:val="EDB6FB84"/>
    <w:lvl w:ilvl="0" w:tplc="9B3CE8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5F2465BC">
      <w:start w:val="1"/>
      <w:numFmt w:val="lowerLetter"/>
      <w:pStyle w:val="2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FB11B8"/>
    <w:rsid w:val="00157758"/>
    <w:rsid w:val="001D5768"/>
    <w:rsid w:val="003B5ACE"/>
    <w:rsid w:val="00436E70"/>
    <w:rsid w:val="006638E5"/>
    <w:rsid w:val="006F0588"/>
    <w:rsid w:val="00FB1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588"/>
  </w:style>
  <w:style w:type="paragraph" w:styleId="1">
    <w:name w:val="heading 1"/>
    <w:basedOn w:val="a"/>
    <w:next w:val="a"/>
    <w:link w:val="10"/>
    <w:uiPriority w:val="9"/>
    <w:qFormat/>
    <w:rsid w:val="00663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autoRedefine/>
    <w:unhideWhenUsed/>
    <w:qFormat/>
    <w:rsid w:val="006638E5"/>
    <w:pPr>
      <w:keepLines w:val="0"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Times New Roman" w:eastAsiaTheme="minorHAnsi" w:hAnsi="Times New Roman" w:cs="Times New Roman"/>
      <w:b w:val="0"/>
      <w:bCs w:val="0"/>
      <w:color w:val="000000" w:themeColor="text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5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5AC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638E5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63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kseniia.iakovleva092@mail.ru</dc:creator>
  <cp:keywords/>
  <dc:description/>
  <cp:lastModifiedBy>kseniia.iakovleva092@mail.ru</cp:lastModifiedBy>
  <cp:revision>3</cp:revision>
  <dcterms:created xsi:type="dcterms:W3CDTF">2021-05-09T13:12:00Z</dcterms:created>
  <dcterms:modified xsi:type="dcterms:W3CDTF">2021-05-10T10:55:00Z</dcterms:modified>
</cp:coreProperties>
</file>