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604589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hd w:val="clear" w:fill="FFFFFF"/>
        <w:tabs>
          <w:tab w:val="left" w:pos="675" w:leader="none"/>
          <w:tab w:val="left" w:pos="2628" w:leader="none"/>
        </w:tabs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Тема 3-4  Современные компьютерные угрозы и методы борьбы с ними</w:t>
      </w:r>
    </w:p>
    <w:p>
      <w:pPr>
        <w:shd w:val="clear" w:fill="FFFFFF"/>
        <w:tabs>
          <w:tab w:val="left" w:pos="675" w:leader="none"/>
          <w:tab w:val="left" w:pos="2628" w:leader="none"/>
        </w:tabs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Autospacing="0" w:afterAutospacing="0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b w:val="1"/>
          <w:sz w:val="24"/>
        </w:rPr>
        <w:t xml:space="preserve">Цель: </w:t>
      </w:r>
      <w:r>
        <w:rPr>
          <w:rFonts w:ascii="Times New Roman" w:hAnsi="Times New Roman"/>
          <w:sz w:val="24"/>
        </w:rPr>
        <w:t xml:space="preserve">Изучить существующие компьютерные угрозы  и основные методы противодействия угрозам</w:t>
      </w:r>
    </w:p>
    <w:p>
      <w:pPr>
        <w:shd w:val="clear" w:fill="FFFFFF"/>
        <w:tabs>
          <w:tab w:val="left" w:pos="675" w:leader="none"/>
          <w:tab w:val="left" w:pos="2628" w:leader="none"/>
        </w:tabs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Autospacing="0" w:afterAutospacing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b w:val="1"/>
          <w:sz w:val="24"/>
        </w:rPr>
        <w:t>Вопросы практического занятия:</w:t>
      </w:r>
    </w:p>
    <w:p>
      <w:pPr>
        <w:tabs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7938" w:leader="none"/>
        </w:tabs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 xml:space="preserve">      Компьютерные вирусы. Классификация компьютерных вирусов.  Методы построения и внедрения шпионов. Профилактика и лечение информационных инфекций.   Программы обнаружения и защиты от вирусов  и  вредоносные программные средства. Устройство, принципы внедрения и действий компьютерных вирусов и вредоносных программных средств. </w:t>
      </w:r>
    </w:p>
    <w:p>
      <w:pPr>
        <w:shd w:val="clear" w:fill="FFFFFF"/>
        <w:tabs>
          <w:tab w:val="left" w:pos="675" w:leader="none"/>
          <w:tab w:val="left" w:pos="2628" w:leader="none"/>
        </w:tabs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 xml:space="preserve">   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Задания практического занятия:</w:t>
      </w:r>
    </w:p>
    <w:p>
      <w:pPr>
        <w:tabs>
          <w:tab w:val="left" w:pos="1845" w:leader="none"/>
        </w:tabs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Подготовьте конспект по вопросам практического занятия   </w:t>
      </w:r>
    </w:p>
    <w:p>
      <w:pPr>
        <w:tabs>
          <w:tab w:val="right" w:pos="9345" w:leader="none"/>
        </w:tabs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Ответьте на контрольные вопросы. Обоснуйте свои ответы.</w:t>
      </w:r>
    </w:p>
    <w:p>
      <w:pPr>
        <w:tabs>
          <w:tab w:val="left" w:pos="426" w:leader="none"/>
        </w:tabs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 Дискуссия на темы(устный доклад): </w:t>
      </w:r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5.1 Типы шпионов. Отличие от «классических» вирусов. </w:t>
      </w:r>
    </w:p>
    <w:p>
      <w:pPr>
        <w:tabs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7938" w:leader="none"/>
        </w:tabs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5.2 Жизненный цикл шпиона.</w:t>
      </w:r>
    </w:p>
    <w:p>
      <w:pPr>
        <w:tabs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7938" w:leader="none"/>
        </w:tabs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5.3 Методы построения и внедрения шпионов. </w:t>
      </w:r>
    </w:p>
    <w:p>
      <w:pPr>
        <w:tabs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7938" w:leader="none"/>
        </w:tabs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5.4 Обзор некоторых представителей шпионского ПО. </w:t>
      </w:r>
    </w:p>
    <w:p>
      <w:pPr>
        <w:tabs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7938" w:leader="none"/>
        </w:tabs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5.5 Методы борьбы со шпионами. Пример anti spyware.</w:t>
      </w:r>
    </w:p>
    <w:p>
      <w:pPr>
        <w:tabs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7938" w:leader="none"/>
        </w:tabs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Контрольные вопросы:</w:t>
      </w:r>
    </w:p>
    <w:p>
      <w:pPr>
        <w:spacing w:lineRule="auto" w:line="240" w:after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  <w:shd w:val="clear" w:fill="FFFFFF"/>
        </w:rPr>
        <w:t>Контрольные вопросы: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1. Что могут заразить вирусы?</w:t>
      </w:r>
    </w:p>
    <w:p>
      <w:pPr>
        <w:pStyle w:val="P9"/>
        <w:spacing w:lineRule="atLeast" w:line="288" w:after="20"/>
        <w:rPr>
          <w:rFonts w:ascii="Times New Roman" w:hAnsi="Times New Roman"/>
          <w:color w:val="000000"/>
          <w:sz w:val="24"/>
        </w:rPr>
      </w:pP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"http://ru.wikipedia.org/wiki/%D0%94%D0%B8%D1%81%D0%BA%D0%B5%D1%82%D0%B0" \o "Дискета"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Дискеты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. Самый распространённый канал заражения в 1980—1990-е годы. Сейчас практически отсутствует из-за появления более распространённых и эффективных каналов и отсутствия флоппи-дисководов на многих современных компьютерах.</w:t>
      </w:r>
    </w:p>
    <w:p>
      <w:pPr>
        <w:pStyle w:val="P9"/>
        <w:spacing w:lineRule="atLeast" w:line="288" w:after="20"/>
        <w:rPr>
          <w:rFonts w:ascii="Times New Roman" w:hAnsi="Times New Roman"/>
          <w:color w:val="000000"/>
          <w:sz w:val="24"/>
        </w:rPr>
      </w:pP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"http://ru.wikipedia.org/wiki/%D0%A4%D0%BB%D0%B5%D1%88-%D0%BF%D0%B0%D0%BC%D1%8F%D1%82%D1%8C" \o "Флеш-память"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Флеш-накопители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(флешки). В настоящее время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"http://ru.wikipedia.org/wiki/USB_flash_drive" \o "USB flash drive"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USB-флешки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заменяют дискеты и повторяют их судьбу — большое количество вирусов распространяется через съёмные накопители, включая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"http://ru.wikipedia.org/wiki/%D0%A6%D0%B8%D1%84%D1%80%D0%BE%D0%B2%D0%BE%D0%B9_%D1%84%D0%BE%D1%82%D0%BE%D0%B0%D0%BF%D0%BF%D0%B0%D1%80%D0%B0%D1%82" \o "Цифровой фотоаппарат"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цифровые фотоаппараты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, цифровые видеокамеры,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"http://ru.wikipedia.org/wiki/%D0%A6%D0%B8%D1%84%D1%80%D0%BE%D0%B2%D0%BE%D0%B9_%D0%BF%D1%80%D0%BE%D0%B8%D0%B3%D1%80%D1%8B%D0%B2%D0%B0%D1%82%D0%B5%D0%BB%D1%8C" \o "Цифровой проигрыватель"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портативные цифровые плееры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, а с 2000-х годов всё большую роль играют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"http://ru.wikipedia.org/wiki/%D0%A1%D0%BE%D1%82%D0%BE%D0%B2%D1%8B%D0%B9_%D1%82%D0%B5%D0%BB%D0%B5%D1%84%D0%BE%D0%BD" \o "Сотовый телефон"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мобильные телефоны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, особенно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"http://ru.wikipedia.org/wiki/%D0%A1%D0%BC%D0%B0%D1%80%D1%82%D1%84%D0%BE%D0%BD" \o "Смартфон"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смартфоны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(появились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"http://ru.wikipedia.org/wiki/%D0%9C%D0%BE%D0%B1%D0%B8%D0%BB%D1%8C%D0%BD%D1%8B%D0%B9_%D0%B2%D0%B8%D1%80%D1%83%D1%81" \o "Мобильный вирус"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мобильные вирусы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). Использование этого канала ранее было преимущественно обусловлено возможностью создания на накопителе специального файла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"http://ru.wikipedia.org/wiki/Autorun.inf" \o "Autorun.inf"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autorun.inf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, в котором можно указать программу, запускаемую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"http://ru.wikipedia.org/wiki/%D0%9F%D1%80%D0%BE%D0%B2%D0%BE%D0%B4%D0%BD%D0%B8%D0%BA_Windows" \o "Проводник Windows"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Проводником Windows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при открытии такого накопителя. В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"http://ru.wikipedia.org/wiki/Windows_7" \o "Windows 7"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Windows 7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возможность автозапуска файлов с переносных носителей была отключена.</w:t>
      </w:r>
    </w:p>
    <w:p>
      <w:pPr>
        <w:pStyle w:val="P9"/>
        <w:spacing w:lineRule="atLeast" w:line="288" w:after="20"/>
        <w:rPr>
          <w:rFonts w:ascii="Times New Roman" w:hAnsi="Times New Roman"/>
          <w:color w:val="000000"/>
          <w:sz w:val="24"/>
        </w:rPr>
      </w:pP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"http://ru.wikipedia.org/wiki/%D0%AD%D0%BB%D0%B5%D0%BA%D1%82%D1%80%D0%BE%D0%BD%D0%BD%D0%B0%D1%8F_%D0%BF%D0%BE%D1%87%D1%82%D0%B0" \o "Электронная почта"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Электронная почта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. Обычно вирусы в письмах электронной почты маскируются под безобидные вложения: картинки, документы, музыку, ссылки на сайты. В некоторых письмах могут содержаться действительно только ссылки, то есть в самих письмах может и не быть вредоносного кода, но если открыть такую ссылку, то можно попасть на специально созданный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"http://ru.wikipedia.org/wiki/%D0%92%D0%B5%D0%B1-%D1%81%D0%B0%D0%B9%D1%82" \o "Веб-сайт"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веб-сайт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, содержащий вирусный код. Многие почтовые вирусы, попав на компьютер пользователя, затем используют адресную книгу из установленных почтовых клиентов типа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"http://ru.wikipedia.org/wiki/Outlook" \o "Outlook"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Outlook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для рассылки самого себя дальше.</w:t>
      </w:r>
    </w:p>
    <w:p>
      <w:pPr>
        <w:pStyle w:val="P9"/>
        <w:spacing w:lineRule="atLeast" w:line="288" w:after="20"/>
        <w:rPr>
          <w:rFonts w:ascii="Times New Roman" w:hAnsi="Times New Roman"/>
          <w:color w:val="000000"/>
          <w:sz w:val="24"/>
        </w:rPr>
      </w:pP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"http://ru.wikipedia.org/wiki/Instant_messaging" \o "Instant messaging"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Системы обмена мгновенными сообщениями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. Здесь также распространена рассылка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"http://ru.wikipedia.org/wiki/%D0%93%D0%B8%D0%BF%D0%B5%D1%80%D1%81%D1%81%D1%8B%D0%BB%D0%BA%D0%B0" \o "Гиперссылка"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ссылок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на якобы фото, музыку либо программы, в действительности являющиеся вирусами, по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"http://ru.wikipedia.org/wiki/ICQ_(%D0%BA%D0%BB%D0%B8%D0%B5%D0%BD%D1%82)" \o "ICQ (клиент)"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ICQ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и через другие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"http://ru.wikipedia.org/wiki/%D0%9F%D1%80%D0%BE%D0%B3%D1%80%D0%B0%D0%BC%D0%BC%D0%B0_%D0%BC%D0%B3%D0%BD%D0%BE%D0%B2%D0%B5%D0%BD%D0%BD%D0%BE%D0%B3%D0%BE_%D0%BE%D0%B1%D0%BC%D0%B5%D0%BD%D0%B0_%D1%81%D0%BE%D0%BE%D0%B1%D1%89%D0%B5%D0%BD%D0%B8%D1%8F%D0%BC%D0%B8" \o "Программа мгновенного обмена сообщениями"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программы мгновенного обмена сообщениями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.</w:t>
      </w:r>
    </w:p>
    <w:p>
      <w:pPr>
        <w:pStyle w:val="P9"/>
        <w:spacing w:lineRule="atLeast" w:line="288" w:after="20"/>
        <w:rPr>
          <w:rFonts w:ascii="Times New Roman" w:hAnsi="Times New Roman"/>
          <w:color w:val="000000"/>
          <w:sz w:val="24"/>
        </w:rPr>
      </w:pP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"http://ru.wikipedia.org/wiki/%D0%92%D0%B5%D0%B1-%D1%81%D1%82%D1%80%D0%B0%D0%BD%D0%B8%D1%86%D1%8B" \o "Веб-страницы"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Веб-страницы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. Возможно также заражение через страницы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"http://ru.wikipedia.org/wiki/%D0%98%D0%BD%D1%82%D0%B5%D1%80%D0%BD%D0%B5%D1%82" \o "Интернет"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Интернета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ввиду наличия на страницах всемирной паутины различного «активного» содержимого: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"http://ru.wikipedia.org/wiki/%D0%A1%D0%BA%D1%80%D0%B8%D0%BF%D1%82" \o "Скрипт"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скриптов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,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"http://ru.wikipedia.org/wiki/ActiveX" \o "ActiveX"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ActiveX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-компонент. В этом случае используются уязвимости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"http://ru.wikipedia.org/wiki/%D0%9F%D1%80%D0%BE%D0%B3%D1%80%D0%B0%D0%BC%D0%BC%D0%BD%D0%BE%D0%B5_%D0%BE%D0%B1%D0%B5%D1%81%D0%BF%D0%B5%D1%87%D0%B5%D0%BD%D0%B8%D0%B5" \o "Программное обеспечение"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программного обеспечения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, установленного на компьютере пользователя, либо уязвимости в ПО владельца сайта (что опаснее, так как заражению подвергаются добропорядочные сайты с большим потоком посетителей), а ничего не подозревающие пользователи, зайдя на такой сайт, рискуют заразить свой компьютер.</w:t>
      </w:r>
    </w:p>
    <w:p>
      <w:pPr>
        <w:pStyle w:val="P9"/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"http://ru.wikipedia.org/wiki/%D0%98%D0%BD%D1%82%D0%B5%D1%80%D0%BD%D0%B5%D1%82" \o "Интернет"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Интернет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и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"http://ru.wikipedia.org/wiki/%D0%9B%D0%BE%D0%BA%D0%B0%D0%BB%D1%8C%D0%BD%D0%B0%D1%8F_%D1%81%D0%B5%D1%82%D1%8C" \o "Локальная сеть"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локальные сети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(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"http://ru.wikipedia.org/wiki/%D0%A1%D0%B5%D1%82%D0%B5%D0%B2%D1%8B%D0%B5_%D1%87%D0%B5%D1%80%D0%B2%D0%B8" \o "Сетевые черви"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черви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). Черви — вид вирусов, которые проникают на компьютер-жертву без участия пользователя. Черви используют так называемые «дыры» (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"http://ru.wikipedia.org/wiki/%D0%A3%D1%8F%D0%B7%D0%B2%D0%B8%D0%BC%D0%BE%D1%81%D1%82%D1%8C_(%D0%BA%D0%BE%D0%BC%D0%BF%D1%8C%D1%8E%D1%82%D0%B5%D1%80%D0%BD%D0%B0%D1%8F_%D0%B1%D0%B5%D0%B7%D0%BE%D0%BF%D0%B0%D1%81%D0%BD%D0%BE%D1%81%D1%82%D1%8C)" \o "Уязвимость (компьютерная безопасность)"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уязвимости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) в программном обеспечении операционных систем, чтобы проникнуть на компьютер. Уязвимости — это ошибки и недоработки в программном обеспечении, которые позволяют удаленно загрузить и выполнить машинный код, в результате чего вирус-червь попадает в операционную систему и, как правило, начинает действия по заражению других компьютеров через локальную сеть или Интернет. Злоумышленники используют заражённые компьютеры пользователей для рассылки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"http://ru.wikipedia.org/wiki/%D0%A1%D0%BF%D0%B0%D0%BC" \o "Спам"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спама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 или для 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instrText>HYPERLINK "http://ru.wikipedia.org/wiki/DDoS-%D0%B0%D1%82%D0%B0%D0%BA%D0%B0" \o "DDoS-атака"</w:instrTex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t>DDoS-атак</w:t>
      </w:r>
      <w:r>
        <w:rPr>
          <w:rStyle w:val="C2"/>
          <w:rFonts w:ascii="Times New Roman" w:hAnsi="Times New Roman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4"/>
          <w:shd w:val="clear" w:fill="FFFFFF"/>
        </w:rPr>
        <w:t>.</w:t>
      </w:r>
    </w:p>
    <w:p>
      <w:pPr>
        <w:pStyle w:val="P9"/>
        <w:spacing w:lineRule="auto" w:line="240" w:after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2. Как маскируются «невидимые» вирусы?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Многие резидентные вирусы (и файловые, и загрузочные) предотвращают свое обнаружение тем, что перехватывают обращения операционной системы (и тем самым прикладных программ) к зараженным файлам и областям диска и выдают их в исходном (незараженном) виде. Такие вирусы называются невидимыми, или stealth (стелс) вирусами. Разумеется, эффект "невидимости" наблюдается толькона зараженном компьютере - на "чистом" компьютере изменения в файлах и загрузочных областях диска можно легко обнаружить.</w:t>
        <w:br w:type="textWrapping"/>
      </w:r>
      <w:r>
        <w:rPr>
          <w:rFonts w:ascii="Times New Roman" w:hAnsi="Times New Roman"/>
          <w:i w:val="1"/>
          <w:color w:val="000000"/>
          <w:sz w:val="24"/>
          <w:shd w:val="clear" w:fill="FFFFFF"/>
        </w:rPr>
        <w:t>Замечания.</w:t>
      </w:r>
      <w:r>
        <w:rPr>
          <w:rFonts w:ascii="Times New Roman" w:hAnsi="Times New Roman"/>
          <w:color w:val="000000"/>
          <w:sz w:val="24"/>
          <w:shd w:val="clear" w:fill="FFFFFF"/>
        </w:rPr>
        <w:t> 1. Некоторые антивирусные программы могут обнаруживать "невидимые" вирусы даже на зараженном компьютере. Для этого они выполняют чтение диска, не пользуясь услугами DOS. Такими программами являются, в частности, ADinf фирмы "Диалог-Наука", Norton AntiVirus и др.</w:t>
        <w:br w:type="textWrapping"/>
        <w:t xml:space="preserve">2. Некоторые антивирусные программы используют для борьбы с вирусами свойство "невидимых" файловых вирусов "вылечивать" зараженные файлы. Они считывают (при работающем вирусе) информацию из зараженных файлов и записывают ее в файл или файлы. Затем, уже после загрузки с "чистой" дискеты, исполнимые файлы восстанавливаются в исходном виде. 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3. Каковы особенности самомодифицирующихся вирусов?</w:t>
      </w:r>
    </w:p>
    <w:p>
      <w:pPr>
        <w:pStyle w:val="P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 xml:space="preserve">Многие вирусы хранят большую часть своего  тела  в  закодированном  виде,  чтобы  с</w:t>
      </w:r>
    </w:p>
    <w:p>
      <w:pPr>
        <w:pStyle w:val="P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 xml:space="preserve">помощью дизассемблеров  нельзя  было  разобраться  в  механизме  их  работы.</w:t>
      </w:r>
    </w:p>
    <w:p>
      <w:pPr>
        <w:pStyle w:val="P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 xml:space="preserve">Самомодифицирующиеся вирусы используют этот прием и часто  меняют  параметры</w:t>
      </w:r>
    </w:p>
    <w:p>
      <w:pPr>
        <w:pStyle w:val="P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 xml:space="preserve">этой кодировки, а кроме того,  изменяют  и  свою  стартовую  часть,  которая</w:t>
      </w:r>
    </w:p>
    <w:p>
      <w:pPr>
        <w:pStyle w:val="P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 xml:space="preserve">служит для раскодировки остальных  команд  вируса.  Таким  образом,  в  теле</w:t>
      </w:r>
    </w:p>
    <w:p>
      <w:pPr>
        <w:pStyle w:val="P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 xml:space="preserve">подобного вируса не имеется ни одной постоянной цепочки байтов,  по  которой</w:t>
      </w:r>
    </w:p>
    <w:p>
      <w:pPr>
        <w:pStyle w:val="P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 xml:space="preserve">можно  было  бы  идентифицировать  вирус.   Это,   естественно,   затрудняет</w:t>
      </w:r>
    </w:p>
    <w:p>
      <w:pPr>
        <w:pStyle w:val="P9"/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нахождение таких вирусов программами-детекторами.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4. Какие методы защиты от компьютерных вирусов можно использовать?</w:t>
      </w:r>
    </w:p>
    <w:p>
      <w:pPr>
        <w:pStyle w:val="P9"/>
        <w:spacing w:lineRule="auto" w:line="431" w:after="4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Для защиты от вирусов можно использовать:</w:t>
      </w:r>
    </w:p>
    <w:p>
      <w:pPr>
        <w:pStyle w:val="P9"/>
        <w:numPr>
          <w:ilvl w:val="0"/>
          <w:numId w:val="1"/>
        </w:numPr>
        <w:spacing w:lineRule="auto" w:line="410"/>
        <w:ind w:left="13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Общие средства защиты информации, которые полезны также как страховка от физической порчи дисков, неправильно работающих программ или ошибочных действий пользователей;</w:t>
      </w:r>
    </w:p>
    <w:p>
      <w:pPr>
        <w:pStyle w:val="P9"/>
        <w:numPr>
          <w:ilvl w:val="0"/>
          <w:numId w:val="1"/>
        </w:numPr>
        <w:spacing w:lineRule="auto" w:line="410"/>
        <w:ind w:left="13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профилактические меры, позволяющие уменьшить вероятность заражения вирусом;</w:t>
      </w:r>
    </w:p>
    <w:p>
      <w:pPr>
        <w:pStyle w:val="P9"/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специализированные программы для защиты от вирусов.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5. В каких случаях применяют специализированные программы защиты от компьютерных вирусов?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6. На какие виды можно подразделить программы защиты от компьютерных вирусов?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Антивирусы можно подразделить на две категории: программы, которые непрерывно сканируют потоки данных, например, интернет-трафика, принудительно запускаемые программы с целью сканирования определенных, указанных объектов. Во-вторых, антивирусные программы различаются по виду (способу) защиты от вирусов. Тут можно выделить следующие: Программы-детекторы, или сканеры, находят вирусы в оперативной памяти и на внешних носителях, выводя сообщение при обнаружении вируса. Программы-доктора, (фаги, программы-вакцины) находят зараженные файлы и "лечат" их. Среди этого вида программ существуют полифаги, которые способны удалять разнообразные виды вирусов, самые известные из антивирусов-полифагов Norton AntiVirus, Doctor Web, Kaspersky Antivirus. Программы-ревизоры являются наиболее надежными в плане защиты от вирусов. Ревизоры запоминают исходное состояние программ, каталогов, системных областей диска до момента инфицирования компьютера, затем сравнивают текущее состояние с первоначальным, выводя найденные изменения на дисплей. Программы-мониторы (файерволы, брандмауэры) начинают свою работу при запуске операционной системы, постоянно находятся в памяти компьютера и осуществляют автоматическую проверку файлов по принципу "здесь и сейчас". Программы-фильтры (сторожа) обнаруживают вирус на ранней стадии, пока он не начал размножаться. Программы-сторожа - небольшие резидентные программы, целью которых является обнаружение действий, характерных для вирусов.</w:t>
        <w:br w:type="textWrapping"/>
        <w:t>7. Как действуют программы-детекторы?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  <w:shd w:val="clear" w:fill="FFFFFF"/>
        </w:rPr>
        <w:t>Программы-детекторы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 позволяют обнаруживать файлы, зараженные одним из нескольких известных вирусов. Эти программы проверяют, имеется ли в файлах на указанном пользователем диске специфическая для данного вируса комбинация байтов. При ее обнаружении в каком-либо файле на экран выводится соответствующее сообщение. Многие детекторы имеют режимы лечения или уничтожения зараженных файлов. 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8. Что называется сигнатурой?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 xml:space="preserve">Сигнатура (лат. "signature" – "указывать") — в сфере безопасности компьютерных систем обозначает фрагмент кода или функцию, характерные для определенного типа вирусов. Соответственно, метод обнаружения вредоносного ПО при помощи проверки сигнатур называется "сигнатурным методом". © https://www.bestfree.ru/glossary/rus-s/signatura.php 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9. Всегда ли детектор распознает зараженную программу?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Многие программы-детекторы (в том числе и Aidstest) не умеют обнаруживать заражение "невидимыми" вирусами, если такой вирус активен в памяти компьютера. Дело в том, что для чтения диска они используют функции ОС, а они перехватываются вирусом, который говорит, что все хорошо. Правда, Aidstest и другие детекторы пытаются выявить вирус путем просмотра оперативной памяти, но против некоторых "хитрых" вирусов это не помогает. Большинство программ-детекторов имеют функцию "доктора", т.е. они пытаются вернуть зараженные файлы или области диска в их исходное состояние. Те файлы, которые не удалось восстановить, как правило, делаются неработоспособными или удаляются.</w:t>
        <w:br w:type="textWrapping"/>
        <w:t xml:space="preserve">Большинство программ-докторов умеют "лечить" только от некоторого фиксированного набора вирусов, поэтому они быстро устаревают. Но некоторые программы могут обучаться не только способам обнаружения, но и способам лечения новых вирусов. К таким программам относится AVSP фирмы "Диалог-МГУ". 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10. Каков принцип действия программ-ревизоров, программ-фильтров, программ-вакцин?</w:t>
      </w:r>
    </w:p>
    <w:p>
      <w:pPr>
        <w:pStyle w:val="P9"/>
        <w:spacing w:before="240" w:after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  <w:shd w:val="clear" w:fill="FFFFFF"/>
        </w:rPr>
        <w:t>Ревизоры.</w:t>
      </w:r>
      <w:r>
        <w:rPr>
          <w:rFonts w:ascii="Times New Roman" w:hAnsi="Times New Roman"/>
          <w:color w:val="000000"/>
          <w:sz w:val="24"/>
          <w:shd w:val="clear" w:fill="FFFFFF"/>
        </w:rPr>
        <w:t> Принцип работы ревизоров (например, ADinf) основан на подсчете контрольных сумм для присутствующих на диске файлов. Эти контрольные суммы затем сохраняются в базе данных антивируса, как и некоторая другая информация: длины файлов, даты их последней модификации и т. д.</w:t>
      </w:r>
    </w:p>
    <w:p>
      <w:pPr>
        <w:pStyle w:val="P9"/>
        <w:spacing w:before="240" w:after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    При последующем запуске ревизоры сверяют данные, содержащиеся в базе данных, с реально подсчитанными значениями. Если информация о файле, записанная в базе данных, не совпадает с реальными значениями, то ревизоры сигнализируют о том, что файл был изменен или заражен вирусом.</w:t>
      </w:r>
    </w:p>
    <w:p>
      <w:pPr>
        <w:pStyle w:val="P9"/>
        <w:spacing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    Недостаток ревизоров состоит в том, что они не могут обнаружить вирус в новых файлах (на дискетах, при распаковке файлов из архива, в электронной почте), поскольку в их базах данных отсутствует информация об этих файлах.</w:t>
      </w:r>
    </w:p>
    <w:p>
      <w:pPr>
        <w:pStyle w:val="P9"/>
        <w:spacing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Антивирусы-фильтры - это резидентные программы (сторожа), которые оповещают пользователя обо всех попытках какой-либо программы выполнить подозрительные действия.</w:t>
      </w:r>
    </w:p>
    <w:p>
      <w:pPr>
        <w:pStyle w:val="P9"/>
        <w:spacing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Фильтры контролируют следующие </w:t>
      </w:r>
      <w:r>
        <w:rPr>
          <w:rFonts w:ascii="Times New Roman" w:hAnsi="Times New Roman"/>
          <w:color w:val="000000"/>
          <w:sz w:val="24"/>
          <w:u w:val="single"/>
          <w:shd w:val="clear" w:fill="FFFFFF"/>
        </w:rPr>
        <w:t>операции</w:t>
      </w:r>
      <w:r>
        <w:rPr>
          <w:rFonts w:ascii="Times New Roman" w:hAnsi="Times New Roman"/>
          <w:color w:val="000000"/>
          <w:sz w:val="24"/>
          <w:shd w:val="clear" w:fill="FFFFFF"/>
        </w:rPr>
        <w:t>:</w:t>
      </w:r>
    </w:p>
    <w:p>
      <w:pPr>
        <w:pStyle w:val="P9"/>
        <w:numPr>
          <w:ilvl w:val="0"/>
          <w:numId w:val="2"/>
        </w:numPr>
        <w:spacing w:lineRule="auto" w:line="27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обновление программных файлов и системной области диска;</w:t>
      </w:r>
    </w:p>
    <w:p>
      <w:pPr>
        <w:pStyle w:val="P9"/>
        <w:numPr>
          <w:ilvl w:val="0"/>
          <w:numId w:val="2"/>
        </w:numPr>
        <w:spacing w:lineRule="auto" w:line="27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форматирование диска;</w:t>
      </w:r>
    </w:p>
    <w:p>
      <w:pPr>
        <w:pStyle w:val="P9"/>
        <w:numPr>
          <w:ilvl w:val="0"/>
          <w:numId w:val="2"/>
        </w:numPr>
        <w:spacing w:lineRule="auto" w:line="27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резидентное размещение программ в ОЗУ.</w:t>
      </w:r>
    </w:p>
    <w:p>
      <w:pPr>
        <w:pStyle w:val="P9"/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Обнаружив попытку выполнения таких действий, программа сообщает об этом пользователю, который принимает окончательное решение по выполнению данной операции.</w:t>
      </w:r>
    </w:p>
    <w:p>
      <w:pPr>
        <w:pStyle w:val="P9"/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  <w:shd w:val="clear" w:fill="FFFFFF"/>
        </w:rPr>
        <w:t>Программы-вакцины (иммунизаторы)</w:t>
      </w:r>
      <w:r>
        <w:rPr>
          <w:rFonts w:ascii="Times New Roman" w:hAnsi="Times New Roman"/>
          <w:color w:val="000000"/>
          <w:sz w:val="24"/>
          <w:shd w:val="clear" w:fill="FFFFFF"/>
        </w:rPr>
        <w:t> — это резидентные программы, предотвращающие заражение файлов. Вакцины применяют, если отсутствуют программы-доктора, «лечащие» этот вирус. Вакцинация возможна только от известных вирусов. Вакцина модифицирует программу или диск таким образом, чтобы это не отражалось на их работе, а вирус будет воспринимать их зараженными и поэтому не внедрится. Существенным недостатком таких программ является их ограниченные возможности по предотвращению заражения от большого числа разнообразных вирусов.</w:t>
      </w:r>
    </w:p>
    <w:p>
      <w:pPr>
        <w:pStyle w:val="P9"/>
        <w:spacing w:lineRule="auto" w:line="240" w:after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11.Как выглядит многоуровневая защита от компьютерных вирусов с помощью антивирусных программ?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12. Перечислите меры защиты информации от компьютерных вирусов.</w:t>
      </w:r>
    </w:p>
    <w:p>
      <w:pPr>
        <w:pStyle w:val="P9"/>
        <w:spacing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Для того, чтобы не подвергнуть компьютер заражению вирусами и обеспечить надежное хранение информации на дисках, необходимо соблюдать следующие правила:</w:t>
      </w:r>
    </w:p>
    <w:p>
      <w:pPr>
        <w:pStyle w:val="P9"/>
        <w:numPr>
          <w:ilvl w:val="0"/>
          <w:numId w:val="3"/>
        </w:numPr>
        <w:spacing w:lineRule="auto" w:line="275"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оснастите свой компьютер современными антивирусными программами, например Aidstest,DoctorWeb, и постоянно возобновляйте их версии</w:t>
      </w:r>
    </w:p>
    <w:p>
      <w:pPr>
        <w:pStyle w:val="P9"/>
        <w:numPr>
          <w:ilvl w:val="0"/>
          <w:numId w:val="3"/>
        </w:numPr>
        <w:spacing w:lineRule="auto" w:line="275"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перед считыванием с дискет информации, записанной на других компьютерах, всегда проверяйте эти дискеты на наличие вирусов, запуская антивирусные программы своего компьютера</w:t>
      </w:r>
    </w:p>
    <w:p>
      <w:pPr>
        <w:pStyle w:val="P9"/>
        <w:numPr>
          <w:ilvl w:val="0"/>
          <w:numId w:val="3"/>
        </w:numPr>
        <w:spacing w:lineRule="auto" w:line="275"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при переносе на свой компьютер файлов в архивированном виде проверяйте их сразу же после разархивации на жестком диске, ограничивая область проверки только вновь записанными файлами</w:t>
      </w:r>
    </w:p>
    <w:p>
      <w:pPr>
        <w:pStyle w:val="P9"/>
        <w:numPr>
          <w:ilvl w:val="0"/>
          <w:numId w:val="3"/>
        </w:numPr>
        <w:spacing w:lineRule="auto" w:line="275"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периодически проверяйте на наличие вирусов жесткие диски компьютера, запуская антивирусные программы для тестирования файлов, памяти и системных областей дисков с защищенной от записи дискеты, предварительно загрузив операционную систему с защищенной от записи системной дискеты</w:t>
      </w:r>
    </w:p>
    <w:p>
      <w:pPr>
        <w:pStyle w:val="P9"/>
        <w:numPr>
          <w:ilvl w:val="0"/>
          <w:numId w:val="3"/>
        </w:numPr>
        <w:spacing w:lineRule="auto" w:line="275"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всегда защищайте свои дискеты от записи при работе на других компьютерах, если на них не будет производится запись информации</w:t>
      </w:r>
    </w:p>
    <w:p>
      <w:pPr>
        <w:pStyle w:val="P9"/>
        <w:numPr>
          <w:ilvl w:val="0"/>
          <w:numId w:val="3"/>
        </w:numPr>
        <w:spacing w:lineRule="auto" w:line="275"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обязательно делайте архивные копии на дискетах ценной для вас информации</w:t>
      </w:r>
    </w:p>
    <w:p>
      <w:pPr>
        <w:pStyle w:val="P9"/>
        <w:numPr>
          <w:ilvl w:val="0"/>
          <w:numId w:val="3"/>
        </w:numPr>
        <w:spacing w:lineRule="auto" w:line="275"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не оставляйте в кармане дисковода А дискеты при включении или перезагрузке операционной системы, чтобы исключить заражение компьютера загрузочными вирусами</w:t>
      </w:r>
    </w:p>
    <w:p>
      <w:pPr>
        <w:pStyle w:val="P9"/>
        <w:numPr>
          <w:ilvl w:val="0"/>
          <w:numId w:val="3"/>
        </w:numPr>
        <w:spacing w:lineRule="auto" w:line="275" w:before="240" w:after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используйте антивирусные программы для входного контроля всех исполняемых файлов, получаемых из компьютерных сетей</w:t>
      </w:r>
    </w:p>
    <w:p>
      <w:pPr>
        <w:pStyle w:val="P9"/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для обеспечения большей безопасности применения AidstestиDoctorWebнеобходимо сочетать с повседневным использованием ревизора дискаAdinf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13. Каковы современные технологии антивирусной защиты?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</w:p>
    <w:p>
      <w:pPr>
        <w:pStyle w:val="P9"/>
        <w:spacing w:after="0"/>
        <w:jc w:val="both"/>
        <w:rPr>
          <w:rFonts w:ascii="Times New Roman" w:hAnsi="Times New Roman"/>
          <w:color w:val="000000"/>
          <w:sz w:val="24"/>
        </w:rPr>
      </w:pPr>
      <w:bookmarkStart w:id="0" w:name="_dx_frag_StartFragment"/>
      <w:bookmarkEnd w:id="0"/>
      <w:r>
        <w:rPr>
          <w:rFonts w:ascii="Times New Roman" w:hAnsi="Times New Roman"/>
          <w:color w:val="000000"/>
          <w:sz w:val="24"/>
          <w:shd w:val="clear" w:fill="FFFFFF"/>
        </w:rPr>
        <w:t>Современный рынок программного обеспечения для защиты от различных видов внешних угроз представлен 4-мя основными направлениями:</w:t>
      </w:r>
    </w:p>
    <w:p>
      <w:pPr>
        <w:pStyle w:val="P9"/>
        <w:numPr>
          <w:ilvl w:val="0"/>
          <w:numId w:val="4"/>
        </w:numPr>
        <w:spacing w:lineRule="auto" w:line="275"/>
        <w:ind w:left="9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антивирусные программы, работающие как по сигнатурному принципу (выявление вредоносного кода), так и на основе эвристического анализатора (анализ кода по нескольким заданным показателям и заключение об опасности/безвредности приложения)</w:t>
      </w:r>
    </w:p>
    <w:p>
      <w:pPr>
        <w:pStyle w:val="P9"/>
        <w:numPr>
          <w:ilvl w:val="0"/>
          <w:numId w:val="4"/>
        </w:numPr>
        <w:spacing w:lineRule="auto" w:line="275"/>
        <w:ind w:left="9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корпоративные межсетевые экраны (firewall), которые часто используются совместно с network intrusion detection, контролирующей потоки информации в компьютерной сети</w:t>
      </w:r>
    </w:p>
    <w:p>
      <w:pPr>
        <w:pStyle w:val="P9"/>
        <w:numPr>
          <w:ilvl w:val="0"/>
          <w:numId w:val="4"/>
        </w:numPr>
        <w:spacing w:lineRule="auto" w:line="275"/>
        <w:ind w:left="9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персональные файрволы, анализирующие трафик на конкретном ПК</w:t>
      </w:r>
    </w:p>
    <w:p>
      <w:pPr>
        <w:pStyle w:val="P9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и, наконец, передовые программы класса Host Intrusion Prevention, основанные на системе проактивной защиты ПК от любых видов угроз, базирующейся на анализе поведения компонентов информационной системы</w:t>
      </w:r>
    </w:p>
    <w:p/>
    <w:sectPr>
      <w:type w:val="nextPage"/>
      <w:pgSz w:w="11909" w:h="16834" w:code="9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283F07A7"/>
    <w:multiLevelType w:val="hybridMultilevel"/>
    <w:lvl w:ilvl="0" w:tplc="4CC6D444">
      <w:start w:val="1"/>
      <w:numFmt w:val="bullet"/>
      <w:suff w:val="tab"/>
      <w:lvlText w:val="·"/>
      <w:lvlJc w:val="left"/>
      <w:pPr>
        <w:spacing w:lineRule="auto" w:line="240" w:after="0"/>
        <w:ind w:hanging="360" w:left="720"/>
      </w:pPr>
      <w:rPr>
        <w:rFonts w:ascii="Symbol" w:hAnsi="Symbol"/>
      </w:rPr>
    </w:lvl>
    <w:lvl w:ilvl="1" w:tplc="1C192023">
      <w:start w:val="1"/>
      <w:numFmt w:val="bullet"/>
      <w:suff w:val="tab"/>
      <w:lvlText w:val="o"/>
      <w:lvlJc w:val="left"/>
      <w:pPr>
        <w:spacing w:lineRule="auto" w:line="240" w:after="0"/>
        <w:ind w:hanging="360" w:left="1440"/>
      </w:pPr>
      <w:rPr>
        <w:rFonts w:ascii="Symbol" w:hAnsi="Symbol"/>
      </w:rPr>
    </w:lvl>
    <w:lvl w:ilvl="2" w:tplc="5784CB1A">
      <w:start w:val="1"/>
      <w:numFmt w:val="bullet"/>
      <w:suff w:val="tab"/>
      <w:lvlText w:val="·"/>
      <w:lvlJc w:val="left"/>
      <w:pPr>
        <w:spacing w:lineRule="auto" w:line="240" w:after="0"/>
        <w:ind w:hanging="360" w:left="2160"/>
      </w:pPr>
      <w:rPr>
        <w:rFonts w:ascii="Symbol" w:hAnsi="Symbol"/>
      </w:rPr>
    </w:lvl>
    <w:lvl w:ilvl="3" w:tplc="54781E48">
      <w:start w:val="1"/>
      <w:numFmt w:val="bullet"/>
      <w:suff w:val="tab"/>
      <w:lvlText w:val="o"/>
      <w:lvlJc w:val="left"/>
      <w:pPr>
        <w:spacing w:lineRule="auto" w:line="240" w:after="0"/>
        <w:ind w:hanging="360" w:left="2880"/>
      </w:pPr>
      <w:rPr>
        <w:rFonts w:ascii="Symbol" w:hAnsi="Symbol"/>
      </w:rPr>
    </w:lvl>
    <w:lvl w:ilvl="4" w:tplc="195DA08A">
      <w:start w:val="1"/>
      <w:numFmt w:val="bullet"/>
      <w:suff w:val="tab"/>
      <w:lvlText w:val="·"/>
      <w:lvlJc w:val="left"/>
      <w:pPr>
        <w:spacing w:lineRule="auto" w:line="240" w:after="0"/>
        <w:ind w:hanging="360" w:left="3600"/>
      </w:pPr>
      <w:rPr>
        <w:rFonts w:ascii="Symbol" w:hAnsi="Symbol"/>
      </w:rPr>
    </w:lvl>
    <w:lvl w:ilvl="5" w:tplc="2B19935A">
      <w:start w:val="1"/>
      <w:numFmt w:val="bullet"/>
      <w:suff w:val="tab"/>
      <w:lvlText w:val="o"/>
      <w:lvlJc w:val="left"/>
      <w:pPr>
        <w:spacing w:lineRule="auto" w:line="240" w:after="0"/>
        <w:ind w:hanging="360" w:left="4320"/>
      </w:pPr>
      <w:rPr>
        <w:rFonts w:ascii="Symbol" w:hAnsi="Symbol"/>
      </w:rPr>
    </w:lvl>
    <w:lvl w:ilvl="6" w:tplc="28AF6426">
      <w:start w:val="1"/>
      <w:numFmt w:val="bullet"/>
      <w:suff w:val="tab"/>
      <w:lvlText w:val="·"/>
      <w:lvlJc w:val="left"/>
      <w:pPr>
        <w:spacing w:lineRule="auto" w:line="240" w:after="0"/>
        <w:ind w:hanging="360" w:left="5040"/>
      </w:pPr>
      <w:rPr>
        <w:rFonts w:ascii="Symbol" w:hAnsi="Symbol"/>
      </w:rPr>
    </w:lvl>
    <w:lvl w:ilvl="7" w:tplc="1676D22B">
      <w:start w:val="1"/>
      <w:numFmt w:val="bullet"/>
      <w:suff w:val="tab"/>
      <w:lvlText w:val="o"/>
      <w:lvlJc w:val="left"/>
      <w:pPr>
        <w:spacing w:lineRule="auto" w:line="240" w:after="0"/>
        <w:ind w:hanging="360" w:left="5760"/>
      </w:pPr>
      <w:rPr>
        <w:rFonts w:ascii="Symbol" w:hAnsi="Symbol"/>
      </w:rPr>
    </w:lvl>
    <w:lvl w:ilvl="8" w:tplc="0307B9B4">
      <w:start w:val="1"/>
      <w:numFmt w:val="bullet"/>
      <w:suff w:val="tab"/>
      <w:lvlText w:val="·"/>
      <w:lvlJc w:val="left"/>
      <w:pPr>
        <w:spacing w:lineRule="auto" w:line="240" w:after="0"/>
        <w:ind w:hanging="360" w:left="6480"/>
      </w:pPr>
      <w:rPr>
        <w:rFonts w:ascii="Symbol" w:hAnsi="Symbol"/>
      </w:rPr>
    </w:lvl>
  </w:abstractNum>
  <w:abstractNum w:abstractNumId="1">
    <w:nsid w:val="2E14844D"/>
    <w:multiLevelType w:val="hybridMultilevel"/>
    <w:lvl w:ilvl="0" w:tplc="5B62F6D5">
      <w:start w:val="1"/>
      <w:numFmt w:val="bullet"/>
      <w:suff w:val="tab"/>
      <w:lvlText w:val="·"/>
      <w:lvlJc w:val="left"/>
      <w:pPr>
        <w:spacing w:lineRule="auto" w:line="240" w:after="0"/>
        <w:ind w:hanging="360" w:left="720"/>
      </w:pPr>
      <w:rPr>
        <w:rFonts w:ascii="Symbol" w:hAnsi="Symbol"/>
      </w:rPr>
    </w:lvl>
    <w:lvl w:ilvl="1" w:tplc="6C7784E7">
      <w:start w:val="1"/>
      <w:numFmt w:val="bullet"/>
      <w:suff w:val="tab"/>
      <w:lvlText w:val="o"/>
      <w:lvlJc w:val="left"/>
      <w:pPr>
        <w:spacing w:lineRule="auto" w:line="240" w:after="0"/>
        <w:ind w:hanging="360" w:left="1440"/>
      </w:pPr>
      <w:rPr>
        <w:rFonts w:ascii="Symbol" w:hAnsi="Symbol"/>
      </w:rPr>
    </w:lvl>
    <w:lvl w:ilvl="2" w:tplc="70D55DE5">
      <w:start w:val="1"/>
      <w:numFmt w:val="bullet"/>
      <w:suff w:val="tab"/>
      <w:lvlText w:val="·"/>
      <w:lvlJc w:val="left"/>
      <w:pPr>
        <w:spacing w:lineRule="auto" w:line="240" w:after="0"/>
        <w:ind w:hanging="360" w:left="2160"/>
      </w:pPr>
      <w:rPr>
        <w:rFonts w:ascii="Symbol" w:hAnsi="Symbol"/>
      </w:rPr>
    </w:lvl>
    <w:lvl w:ilvl="3" w:tplc="66C5F51A">
      <w:start w:val="1"/>
      <w:numFmt w:val="bullet"/>
      <w:suff w:val="tab"/>
      <w:lvlText w:val="o"/>
      <w:lvlJc w:val="left"/>
      <w:pPr>
        <w:spacing w:lineRule="auto" w:line="240" w:after="0"/>
        <w:ind w:hanging="360" w:left="2880"/>
      </w:pPr>
      <w:rPr>
        <w:rFonts w:ascii="Symbol" w:hAnsi="Symbol"/>
      </w:rPr>
    </w:lvl>
    <w:lvl w:ilvl="4" w:tplc="7F69AA8B">
      <w:start w:val="1"/>
      <w:numFmt w:val="bullet"/>
      <w:suff w:val="tab"/>
      <w:lvlText w:val="·"/>
      <w:lvlJc w:val="left"/>
      <w:pPr>
        <w:spacing w:lineRule="auto" w:line="240" w:after="0"/>
        <w:ind w:hanging="360" w:left="3600"/>
      </w:pPr>
      <w:rPr>
        <w:rFonts w:ascii="Symbol" w:hAnsi="Symbol"/>
      </w:rPr>
    </w:lvl>
    <w:lvl w:ilvl="5" w:tplc="2558016C">
      <w:start w:val="1"/>
      <w:numFmt w:val="bullet"/>
      <w:suff w:val="tab"/>
      <w:lvlText w:val="o"/>
      <w:lvlJc w:val="left"/>
      <w:pPr>
        <w:spacing w:lineRule="auto" w:line="240" w:after="0"/>
        <w:ind w:hanging="360" w:left="4320"/>
      </w:pPr>
      <w:rPr>
        <w:rFonts w:ascii="Symbol" w:hAnsi="Symbol"/>
      </w:rPr>
    </w:lvl>
    <w:lvl w:ilvl="6" w:tplc="5CD2A1DB">
      <w:start w:val="1"/>
      <w:numFmt w:val="bullet"/>
      <w:suff w:val="tab"/>
      <w:lvlText w:val="·"/>
      <w:lvlJc w:val="left"/>
      <w:pPr>
        <w:spacing w:lineRule="auto" w:line="240" w:after="0"/>
        <w:ind w:hanging="360" w:left="5040"/>
      </w:pPr>
      <w:rPr>
        <w:rFonts w:ascii="Symbol" w:hAnsi="Symbol"/>
      </w:rPr>
    </w:lvl>
    <w:lvl w:ilvl="7" w:tplc="281E809D">
      <w:start w:val="1"/>
      <w:numFmt w:val="bullet"/>
      <w:suff w:val="tab"/>
      <w:lvlText w:val="o"/>
      <w:lvlJc w:val="left"/>
      <w:pPr>
        <w:spacing w:lineRule="auto" w:line="240" w:after="0"/>
        <w:ind w:hanging="360" w:left="5760"/>
      </w:pPr>
      <w:rPr>
        <w:rFonts w:ascii="Symbol" w:hAnsi="Symbol"/>
      </w:rPr>
    </w:lvl>
    <w:lvl w:ilvl="8" w:tplc="760379BC">
      <w:start w:val="1"/>
      <w:numFmt w:val="bullet"/>
      <w:suff w:val="tab"/>
      <w:lvlText w:val="·"/>
      <w:lvlJc w:val="left"/>
      <w:pPr>
        <w:spacing w:lineRule="auto" w:line="240" w:after="0"/>
        <w:ind w:hanging="360" w:left="6480"/>
      </w:pPr>
      <w:rPr>
        <w:rFonts w:ascii="Symbol" w:hAnsi="Symbol"/>
      </w:rPr>
    </w:lvl>
  </w:abstractNum>
  <w:abstractNum w:abstractNumId="2">
    <w:nsid w:val="2E52EA9B"/>
    <w:multiLevelType w:val="hybridMultilevel"/>
    <w:lvl w:ilvl="0" w:tplc="2D685667">
      <w:start w:val="1"/>
      <w:numFmt w:val="bullet"/>
      <w:suff w:val="tab"/>
      <w:lvlText w:val="·"/>
      <w:lvlJc w:val="left"/>
      <w:pPr>
        <w:spacing w:lineRule="auto" w:line="240" w:after="0"/>
        <w:ind w:hanging="360" w:left="720"/>
      </w:pPr>
      <w:rPr>
        <w:rFonts w:ascii="Symbol" w:hAnsi="Symbol"/>
      </w:rPr>
    </w:lvl>
    <w:lvl w:ilvl="1" w:tplc="755A38E3">
      <w:start w:val="1"/>
      <w:numFmt w:val="bullet"/>
      <w:suff w:val="tab"/>
      <w:lvlText w:val="o"/>
      <w:lvlJc w:val="left"/>
      <w:pPr>
        <w:spacing w:lineRule="auto" w:line="240" w:after="0"/>
        <w:ind w:hanging="360" w:left="1440"/>
      </w:pPr>
      <w:rPr>
        <w:rFonts w:ascii="Symbol" w:hAnsi="Symbol"/>
      </w:rPr>
    </w:lvl>
    <w:lvl w:ilvl="2" w:tplc="128A1AE8">
      <w:start w:val="1"/>
      <w:numFmt w:val="bullet"/>
      <w:suff w:val="tab"/>
      <w:lvlText w:val="·"/>
      <w:lvlJc w:val="left"/>
      <w:pPr>
        <w:spacing w:lineRule="auto" w:line="240" w:after="0"/>
        <w:ind w:hanging="360" w:left="2160"/>
      </w:pPr>
      <w:rPr>
        <w:rFonts w:ascii="Symbol" w:hAnsi="Symbol"/>
      </w:rPr>
    </w:lvl>
    <w:lvl w:ilvl="3" w:tplc="5291BAA0">
      <w:start w:val="1"/>
      <w:numFmt w:val="bullet"/>
      <w:suff w:val="tab"/>
      <w:lvlText w:val="o"/>
      <w:lvlJc w:val="left"/>
      <w:pPr>
        <w:spacing w:lineRule="auto" w:line="240" w:after="0"/>
        <w:ind w:hanging="360" w:left="2880"/>
      </w:pPr>
      <w:rPr>
        <w:rFonts w:ascii="Symbol" w:hAnsi="Symbol"/>
      </w:rPr>
    </w:lvl>
    <w:lvl w:ilvl="4" w:tplc="4718FDD2">
      <w:start w:val="1"/>
      <w:numFmt w:val="bullet"/>
      <w:suff w:val="tab"/>
      <w:lvlText w:val="·"/>
      <w:lvlJc w:val="left"/>
      <w:pPr>
        <w:spacing w:lineRule="auto" w:line="240" w:after="0"/>
        <w:ind w:hanging="360" w:left="3600"/>
      </w:pPr>
      <w:rPr>
        <w:rFonts w:ascii="Symbol" w:hAnsi="Symbol"/>
      </w:rPr>
    </w:lvl>
    <w:lvl w:ilvl="5" w:tplc="392AF772">
      <w:start w:val="1"/>
      <w:numFmt w:val="bullet"/>
      <w:suff w:val="tab"/>
      <w:lvlText w:val="o"/>
      <w:lvlJc w:val="left"/>
      <w:pPr>
        <w:spacing w:lineRule="auto" w:line="240" w:after="0"/>
        <w:ind w:hanging="360" w:left="4320"/>
      </w:pPr>
      <w:rPr>
        <w:rFonts w:ascii="Symbol" w:hAnsi="Symbol"/>
      </w:rPr>
    </w:lvl>
    <w:lvl w:ilvl="6" w:tplc="2851292B">
      <w:start w:val="1"/>
      <w:numFmt w:val="bullet"/>
      <w:suff w:val="tab"/>
      <w:lvlText w:val="·"/>
      <w:lvlJc w:val="left"/>
      <w:pPr>
        <w:spacing w:lineRule="auto" w:line="240" w:after="0"/>
        <w:ind w:hanging="360" w:left="5040"/>
      </w:pPr>
      <w:rPr>
        <w:rFonts w:ascii="Symbol" w:hAnsi="Symbol"/>
      </w:rPr>
    </w:lvl>
    <w:lvl w:ilvl="7" w:tplc="4655BADF">
      <w:start w:val="1"/>
      <w:numFmt w:val="bullet"/>
      <w:suff w:val="tab"/>
      <w:lvlText w:val="o"/>
      <w:lvlJc w:val="left"/>
      <w:pPr>
        <w:spacing w:lineRule="auto" w:line="240" w:after="0"/>
        <w:ind w:hanging="360" w:left="5760"/>
      </w:pPr>
      <w:rPr>
        <w:rFonts w:ascii="Symbol" w:hAnsi="Symbol"/>
      </w:rPr>
    </w:lvl>
    <w:lvl w:ilvl="8" w:tplc="4B309688">
      <w:start w:val="1"/>
      <w:numFmt w:val="bullet"/>
      <w:suff w:val="tab"/>
      <w:lvlText w:val="·"/>
      <w:lvlJc w:val="left"/>
      <w:pPr>
        <w:spacing w:lineRule="auto" w:line="240" w:after="0"/>
        <w:ind w:hanging="360" w:left="6480"/>
      </w:pPr>
      <w:rPr>
        <w:rFonts w:ascii="Symbol" w:hAnsi="Symbol"/>
      </w:rPr>
    </w:lvl>
  </w:abstractNum>
  <w:abstractNum w:abstractNumId="3">
    <w:nsid w:val="534ADE9D"/>
    <w:multiLevelType w:val="hybridMultilevel"/>
    <w:lvl w:ilvl="0" w:tplc="5972C356">
      <w:start w:val="1"/>
      <w:numFmt w:val="bullet"/>
      <w:suff w:val="tab"/>
      <w:lvlText w:val="·"/>
      <w:lvlJc w:val="left"/>
      <w:pPr>
        <w:spacing w:lineRule="auto" w:line="240" w:after="0"/>
        <w:ind w:hanging="360" w:left="720"/>
      </w:pPr>
      <w:rPr>
        <w:rFonts w:ascii="Symbol" w:hAnsi="Symbol"/>
      </w:rPr>
    </w:lvl>
    <w:lvl w:ilvl="1" w:tplc="541EF789">
      <w:start w:val="1"/>
      <w:numFmt w:val="bullet"/>
      <w:suff w:val="tab"/>
      <w:lvlText w:val="o"/>
      <w:lvlJc w:val="left"/>
      <w:pPr>
        <w:spacing w:lineRule="auto" w:line="240" w:after="0"/>
        <w:ind w:hanging="360" w:left="1440"/>
      </w:pPr>
      <w:rPr>
        <w:rFonts w:ascii="Symbol" w:hAnsi="Symbol"/>
      </w:rPr>
    </w:lvl>
    <w:lvl w:ilvl="2" w:tplc="69A4DE28">
      <w:start w:val="1"/>
      <w:numFmt w:val="bullet"/>
      <w:suff w:val="tab"/>
      <w:lvlText w:val="·"/>
      <w:lvlJc w:val="left"/>
      <w:pPr>
        <w:spacing w:lineRule="auto" w:line="240" w:after="0"/>
        <w:ind w:hanging="360" w:left="2160"/>
      </w:pPr>
      <w:rPr>
        <w:rFonts w:ascii="Symbol" w:hAnsi="Symbol"/>
      </w:rPr>
    </w:lvl>
    <w:lvl w:ilvl="3" w:tplc="6A96CA1B">
      <w:start w:val="1"/>
      <w:numFmt w:val="bullet"/>
      <w:suff w:val="tab"/>
      <w:lvlText w:val="o"/>
      <w:lvlJc w:val="left"/>
      <w:pPr>
        <w:spacing w:lineRule="auto" w:line="240" w:after="0"/>
        <w:ind w:hanging="360" w:left="2880"/>
      </w:pPr>
      <w:rPr>
        <w:rFonts w:ascii="Symbol" w:hAnsi="Symbol"/>
      </w:rPr>
    </w:lvl>
    <w:lvl w:ilvl="4" w:tplc="309E7856">
      <w:start w:val="1"/>
      <w:numFmt w:val="bullet"/>
      <w:suff w:val="tab"/>
      <w:lvlText w:val="·"/>
      <w:lvlJc w:val="left"/>
      <w:pPr>
        <w:spacing w:lineRule="auto" w:line="240" w:after="0"/>
        <w:ind w:hanging="360" w:left="3600"/>
      </w:pPr>
      <w:rPr>
        <w:rFonts w:ascii="Symbol" w:hAnsi="Symbol"/>
      </w:rPr>
    </w:lvl>
    <w:lvl w:ilvl="5" w:tplc="2693374B">
      <w:start w:val="1"/>
      <w:numFmt w:val="bullet"/>
      <w:suff w:val="tab"/>
      <w:lvlText w:val="o"/>
      <w:lvlJc w:val="left"/>
      <w:pPr>
        <w:spacing w:lineRule="auto" w:line="240" w:after="0"/>
        <w:ind w:hanging="360" w:left="4320"/>
      </w:pPr>
      <w:rPr>
        <w:rFonts w:ascii="Symbol" w:hAnsi="Symbol"/>
      </w:rPr>
    </w:lvl>
    <w:lvl w:ilvl="6" w:tplc="21CAB3B7">
      <w:start w:val="1"/>
      <w:numFmt w:val="bullet"/>
      <w:suff w:val="tab"/>
      <w:lvlText w:val="·"/>
      <w:lvlJc w:val="left"/>
      <w:pPr>
        <w:spacing w:lineRule="auto" w:line="240" w:after="0"/>
        <w:ind w:hanging="360" w:left="5040"/>
      </w:pPr>
      <w:rPr>
        <w:rFonts w:ascii="Symbol" w:hAnsi="Symbol"/>
      </w:rPr>
    </w:lvl>
    <w:lvl w:ilvl="7" w:tplc="1D16EBAD">
      <w:start w:val="1"/>
      <w:numFmt w:val="bullet"/>
      <w:suff w:val="tab"/>
      <w:lvlText w:val="o"/>
      <w:lvlJc w:val="left"/>
      <w:pPr>
        <w:spacing w:lineRule="auto" w:line="240" w:after="0"/>
        <w:ind w:hanging="360" w:left="5760"/>
      </w:pPr>
      <w:rPr>
        <w:rFonts w:ascii="Symbol" w:hAnsi="Symbol"/>
      </w:rPr>
    </w:lvl>
    <w:lvl w:ilvl="8" w:tplc="75CDF499">
      <w:start w:val="1"/>
      <w:numFmt w:val="bullet"/>
      <w:suff w:val="tab"/>
      <w:lvlText w:val="·"/>
      <w:lvlJc w:val="left"/>
      <w:pPr>
        <w:spacing w:lineRule="auto" w:line="240" w:after="0"/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400" w:after="120" w:beforeAutospacing="0" w:afterAutospacing="0"/>
    </w:pPr>
    <w:rPr>
      <w:sz w:val="40"/>
    </w:rPr>
  </w:style>
  <w:style w:type="paragraph" w:styleId="P2">
    <w:name w:val="heading 2"/>
    <w:basedOn w:val="P0"/>
    <w:next w:val="P0"/>
    <w:pPr>
      <w:keepNext w:val="1"/>
      <w:keepLines w:val="1"/>
      <w:spacing w:before="360" w:after="120" w:beforeAutospacing="0" w:afterAutospacing="0"/>
    </w:pPr>
    <w:rPr>
      <w:b w:val="0"/>
      <w:sz w:val="32"/>
    </w:rPr>
  </w:style>
  <w:style w:type="paragraph" w:styleId="P3">
    <w:name w:val="heading 3"/>
    <w:basedOn w:val="P0"/>
    <w:next w:val="P0"/>
    <w:pPr>
      <w:keepNext w:val="1"/>
      <w:keepLines w:val="1"/>
      <w:spacing w:before="320" w:after="80" w:beforeAutospacing="0" w:afterAutospacing="0"/>
    </w:pPr>
    <w:rPr>
      <w:b w:val="0"/>
      <w:color w:val="434343"/>
      <w:sz w:val="28"/>
    </w:rPr>
  </w:style>
  <w:style w:type="paragraph" w:styleId="P4">
    <w:name w:val="heading 4"/>
    <w:basedOn w:val="P0"/>
    <w:next w:val="P0"/>
    <w:pPr>
      <w:keepNext w:val="1"/>
      <w:keepLines w:val="1"/>
      <w:spacing w:before="280" w:after="80" w:beforeAutospacing="0" w:afterAutospacing="0"/>
    </w:pPr>
    <w:rPr>
      <w:color w:val="666666"/>
      <w:sz w:val="24"/>
    </w:rPr>
  </w:style>
  <w:style w:type="paragraph" w:styleId="P5">
    <w:name w:val="heading 5"/>
    <w:basedOn w:val="P0"/>
    <w:next w:val="P0"/>
    <w:pPr>
      <w:keepNext w:val="1"/>
      <w:keepLines w:val="1"/>
      <w:spacing w:before="240" w:after="80" w:beforeAutospacing="0" w:afterAutospacing="0"/>
    </w:pPr>
    <w:rPr>
      <w:color w:val="666666"/>
      <w:sz w:val="22"/>
    </w:rPr>
  </w:style>
  <w:style w:type="paragraph" w:styleId="P6">
    <w:name w:val="heading 6"/>
    <w:basedOn w:val="P0"/>
    <w:next w:val="P0"/>
    <w:pPr>
      <w:keepNext w:val="1"/>
      <w:keepLines w:val="1"/>
      <w:spacing w:before="240" w:after="80" w:beforeAutospacing="0" w:afterAutospacing="0"/>
    </w:pPr>
    <w:rPr>
      <w:i w:val="1"/>
      <w:color w:val="666666"/>
      <w:sz w:val="22"/>
    </w:rPr>
  </w:style>
  <w:style w:type="paragraph" w:styleId="P7">
    <w:name w:val="Title"/>
    <w:basedOn w:val="P0"/>
    <w:next w:val="P0"/>
    <w:pPr>
      <w:keepNext w:val="1"/>
      <w:keepLines w:val="1"/>
      <w:spacing w:before="0" w:after="60" w:beforeAutospacing="0" w:afterAutospacing="0"/>
    </w:pPr>
    <w:rPr>
      <w:sz w:val="52"/>
    </w:rPr>
  </w:style>
  <w:style w:type="paragraph" w:styleId="P8">
    <w:name w:val="Subtitle"/>
    <w:basedOn w:val="P0"/>
    <w:next w:val="P0"/>
    <w:pPr>
      <w:keepNext w:val="1"/>
      <w:keepLines w:val="1"/>
      <w:spacing w:before="0" w:after="320" w:beforeAutospacing="0" w:afterAutospacing="0"/>
    </w:pPr>
    <w:rPr>
      <w:rFonts w:ascii="Arial" w:hAnsi="Arial"/>
      <w:i w:val="0"/>
      <w:color w:val="666666"/>
      <w:sz w:val="30"/>
    </w:rPr>
  </w:style>
  <w:style w:type="paragraph" w:styleId="P9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tblPr/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