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E084" w14:textId="7EEF54EA" w:rsidR="004457A0" w:rsidRDefault="00F84163" w:rsidP="0038361E">
      <w:pPr>
        <w:jc w:val="both"/>
        <w:rPr>
          <w:lang w:val="ru-RU"/>
        </w:rPr>
      </w:pPr>
      <w:r>
        <w:rPr>
          <w:lang w:val="ru-RU"/>
        </w:rPr>
        <w:t xml:space="preserve">Пояснительная записка. </w:t>
      </w:r>
    </w:p>
    <w:p w14:paraId="3E9982A1" w14:textId="1F578BAC" w:rsidR="00F84163" w:rsidRPr="00F84163" w:rsidRDefault="00F84163" w:rsidP="0038361E">
      <w:pPr>
        <w:jc w:val="both"/>
        <w:rPr>
          <w:lang w:val="ru-RU"/>
        </w:rPr>
      </w:pPr>
      <w:r>
        <w:rPr>
          <w:lang w:val="ru-RU"/>
        </w:rPr>
        <w:t xml:space="preserve">Группе поступила задача по поиску алгоритма обучения для предсказания оценки одного из вузов на основании характеристик статей, содержащихся в БД </w:t>
      </w:r>
      <w:r>
        <w:t>SCOPUS</w:t>
      </w:r>
      <w:r>
        <w:rPr>
          <w:lang w:val="ru-RU"/>
        </w:rPr>
        <w:t xml:space="preserve"> при формировании заказов ПАО «Газпромнефть» по НИОКР. </w:t>
      </w:r>
      <w:r w:rsidR="008D4EE2">
        <w:rPr>
          <w:lang w:val="ru-RU"/>
        </w:rPr>
        <w:t xml:space="preserve">Перечень статей </w:t>
      </w:r>
      <w:r w:rsidR="00540CEA">
        <w:rPr>
          <w:lang w:val="ru-RU"/>
        </w:rPr>
        <w:t xml:space="preserve">(в общей сложности 297 477) и их характеристик, </w:t>
      </w:r>
      <w:r w:rsidR="008D4EE2">
        <w:rPr>
          <w:lang w:val="ru-RU"/>
        </w:rPr>
        <w:t xml:space="preserve">содержался в наборе из 36 файлов в формате </w:t>
      </w:r>
      <w:r w:rsidR="008D4EE2">
        <w:t>csv</w:t>
      </w:r>
      <w:r w:rsidR="00540CEA">
        <w:rPr>
          <w:lang w:val="ru-RU"/>
        </w:rPr>
        <w:t xml:space="preserve">. </w:t>
      </w:r>
      <w:r w:rsidR="008D4EE2">
        <w:rPr>
          <w:lang w:val="ru-RU"/>
        </w:rPr>
        <w:t xml:space="preserve">Позднее они были трансформированы в единый файл. </w:t>
      </w:r>
      <w:r>
        <w:rPr>
          <w:lang w:val="ru-RU"/>
        </w:rPr>
        <w:t xml:space="preserve">Также была предоставлена база с перечнем оценок вузов по одной из отраслей науки (геофизики). </w:t>
      </w:r>
    </w:p>
    <w:p w14:paraId="5EC3A5A9" w14:textId="55854924" w:rsidR="00F84163" w:rsidRDefault="00F84163" w:rsidP="0038361E">
      <w:pPr>
        <w:jc w:val="both"/>
        <w:rPr>
          <w:lang w:val="ru-RU"/>
        </w:rPr>
      </w:pPr>
      <w:r>
        <w:rPr>
          <w:lang w:val="ru-RU"/>
        </w:rPr>
        <w:t xml:space="preserve">Методы машинного обучения делятся на 2 основные группы: </w:t>
      </w:r>
      <w:r w:rsidR="008D4EE2">
        <w:rPr>
          <w:lang w:val="ru-RU"/>
        </w:rPr>
        <w:t>«</w:t>
      </w:r>
      <w:r>
        <w:rPr>
          <w:lang w:val="ru-RU"/>
        </w:rPr>
        <w:t>обучение с учителем</w:t>
      </w:r>
      <w:r w:rsidR="008D4EE2">
        <w:rPr>
          <w:lang w:val="ru-RU"/>
        </w:rPr>
        <w:t>»</w:t>
      </w:r>
      <w:r>
        <w:rPr>
          <w:lang w:val="ru-RU"/>
        </w:rPr>
        <w:t xml:space="preserve"> и </w:t>
      </w:r>
      <w:r w:rsidR="008D4EE2">
        <w:rPr>
          <w:lang w:val="ru-RU"/>
        </w:rPr>
        <w:t>«</w:t>
      </w:r>
      <w:r>
        <w:rPr>
          <w:lang w:val="ru-RU"/>
        </w:rPr>
        <w:t>обучение без учителя</w:t>
      </w:r>
      <w:r w:rsidR="008D4EE2">
        <w:rPr>
          <w:lang w:val="ru-RU"/>
        </w:rPr>
        <w:t>»</w:t>
      </w:r>
      <w:r>
        <w:rPr>
          <w:lang w:val="ru-RU"/>
        </w:rPr>
        <w:t xml:space="preserve">. </w:t>
      </w:r>
      <w:r w:rsidR="008D4EE2">
        <w:rPr>
          <w:lang w:val="ru-RU"/>
        </w:rPr>
        <w:t>«</w:t>
      </w:r>
      <w:r w:rsidR="00B64825">
        <w:rPr>
          <w:lang w:val="ru-RU"/>
        </w:rPr>
        <w:t>Обучение с учителем</w:t>
      </w:r>
      <w:r w:rsidR="008D4EE2">
        <w:rPr>
          <w:lang w:val="ru-RU"/>
        </w:rPr>
        <w:t>»</w:t>
      </w:r>
      <w:r w:rsidR="00B64825">
        <w:rPr>
          <w:lang w:val="ru-RU"/>
        </w:rPr>
        <w:t xml:space="preserve"> предполагает возможность анализировать данные на основании </w:t>
      </w:r>
      <w:r w:rsidR="00786A23">
        <w:rPr>
          <w:lang w:val="ru-RU"/>
        </w:rPr>
        <w:t xml:space="preserve">имеющегося набора признаков-факторов и признаков-результатов, а также </w:t>
      </w:r>
      <w:r w:rsidR="008D4EE2">
        <w:rPr>
          <w:lang w:val="ru-RU"/>
        </w:rPr>
        <w:t xml:space="preserve">прогнозировать (обучать) по новым единицам наблюдения, чьи признаки-факторы известны. </w:t>
      </w:r>
    </w:p>
    <w:p w14:paraId="666AE966" w14:textId="038A8092" w:rsidR="00495FFF" w:rsidRDefault="00540CEA" w:rsidP="0038361E">
      <w:pPr>
        <w:jc w:val="both"/>
        <w:rPr>
          <w:lang w:val="ru-RU"/>
        </w:rPr>
      </w:pPr>
      <w:r>
        <w:rPr>
          <w:lang w:val="ru-RU"/>
        </w:rPr>
        <w:t xml:space="preserve">«Обучение без учителя» («кластеризация») в рамках данной задачи позволило бы разбить статьи на группы с определёнными признаками, но это не сможет принести практической пользы для бизнес-заказчика. </w:t>
      </w:r>
    </w:p>
    <w:p w14:paraId="73730AEC" w14:textId="51DF641A" w:rsidR="00540CEA" w:rsidRDefault="00540CEA" w:rsidP="0038361E">
      <w:pPr>
        <w:jc w:val="both"/>
        <w:rPr>
          <w:lang w:val="ru-RU"/>
        </w:rPr>
      </w:pPr>
      <w:r>
        <w:rPr>
          <w:lang w:val="ru-RU"/>
        </w:rPr>
        <w:t xml:space="preserve">Было принято решение решить задачу как задачу как задачу «обучения с учителем», где </w:t>
      </w:r>
      <w:r w:rsidR="0038361E">
        <w:rPr>
          <w:lang w:val="ru-RU"/>
        </w:rPr>
        <w:t>«</w:t>
      </w:r>
      <w:r>
        <w:rPr>
          <w:lang w:val="ru-RU"/>
        </w:rPr>
        <w:t>учителем</w:t>
      </w:r>
      <w:r w:rsidR="0038361E">
        <w:rPr>
          <w:lang w:val="ru-RU"/>
        </w:rPr>
        <w:t>»</w:t>
      </w:r>
      <w:r>
        <w:rPr>
          <w:lang w:val="ru-RU"/>
        </w:rPr>
        <w:t xml:space="preserve"> выступают экспертные оценки</w:t>
      </w:r>
      <w:r w:rsidR="0038361E">
        <w:rPr>
          <w:lang w:val="ru-RU"/>
        </w:rPr>
        <w:t>, предоставленные в файле «</w:t>
      </w:r>
      <w:proofErr w:type="spellStart"/>
      <w:r w:rsidR="0038361E">
        <w:t>Geophisics</w:t>
      </w:r>
      <w:proofErr w:type="spellEnd"/>
      <w:r w:rsidR="0038361E" w:rsidRPr="0038361E">
        <w:rPr>
          <w:lang w:val="ru-RU"/>
        </w:rPr>
        <w:t>-</w:t>
      </w:r>
      <w:r w:rsidR="0038361E">
        <w:t>T</w:t>
      </w:r>
      <w:r w:rsidR="0038361E">
        <w:rPr>
          <w:lang w:val="ru-RU"/>
        </w:rPr>
        <w:t xml:space="preserve">». Создан отдельный столбец данных, в который взяты только те единицы наблюдения (строки из файлов </w:t>
      </w:r>
      <w:r w:rsidR="0038361E">
        <w:rPr>
          <w:lang w:val="ru-RU"/>
        </w:rPr>
        <w:t xml:space="preserve">БД </w:t>
      </w:r>
      <w:r w:rsidR="0038361E">
        <w:t>SCOPUS</w:t>
      </w:r>
      <w:r w:rsidR="0038361E">
        <w:rPr>
          <w:lang w:val="ru-RU"/>
        </w:rPr>
        <w:t xml:space="preserve">), для которых в </w:t>
      </w:r>
      <w:proofErr w:type="gramStart"/>
      <w:r w:rsidR="0038361E">
        <w:rPr>
          <w:lang w:val="ru-RU"/>
        </w:rPr>
        <w:t xml:space="preserve">файле  </w:t>
      </w:r>
      <w:r w:rsidR="0038361E">
        <w:rPr>
          <w:lang w:val="ru-RU"/>
        </w:rPr>
        <w:t>«</w:t>
      </w:r>
      <w:proofErr w:type="spellStart"/>
      <w:proofErr w:type="gramEnd"/>
      <w:r w:rsidR="0038361E">
        <w:t>Geophisics</w:t>
      </w:r>
      <w:proofErr w:type="spellEnd"/>
      <w:r w:rsidR="0038361E" w:rsidRPr="0038361E">
        <w:rPr>
          <w:lang w:val="ru-RU"/>
        </w:rPr>
        <w:t>-</w:t>
      </w:r>
      <w:r w:rsidR="0038361E">
        <w:t>T</w:t>
      </w:r>
      <w:r w:rsidR="0038361E">
        <w:rPr>
          <w:lang w:val="ru-RU"/>
        </w:rPr>
        <w:t>»</w:t>
      </w:r>
      <w:r w:rsidR="0038361E">
        <w:rPr>
          <w:lang w:val="ru-RU"/>
        </w:rPr>
        <w:t xml:space="preserve"> существуют экспертные оценки. Эти оценки добавлены и называются </w:t>
      </w:r>
      <w:r w:rsidR="0038361E">
        <w:t>score</w:t>
      </w:r>
      <w:r w:rsidR="0038361E">
        <w:rPr>
          <w:lang w:val="ru-RU"/>
        </w:rPr>
        <w:t xml:space="preserve">. Данные переменные являются целевыми. </w:t>
      </w:r>
    </w:p>
    <w:p w14:paraId="38E7D825" w14:textId="53A0104C" w:rsidR="0038361E" w:rsidRDefault="0038361E" w:rsidP="0038361E">
      <w:pPr>
        <w:jc w:val="both"/>
        <w:rPr>
          <w:lang w:val="ru-RU"/>
        </w:rPr>
      </w:pPr>
      <w:r>
        <w:rPr>
          <w:lang w:val="ru-RU"/>
        </w:rPr>
        <w:t>Группа решила использовать различные методы машинного обучения в целях предсказания целевой переменной.</w:t>
      </w:r>
    </w:p>
    <w:p w14:paraId="3E9E0AE7" w14:textId="77777777" w:rsidR="005D5404" w:rsidRDefault="005D5404" w:rsidP="0038361E">
      <w:pPr>
        <w:jc w:val="both"/>
        <w:rPr>
          <w:lang w:val="ru-RU"/>
        </w:rPr>
      </w:pPr>
    </w:p>
    <w:p w14:paraId="34E392DD" w14:textId="74D373E9" w:rsidR="0016523F" w:rsidRDefault="0016523F" w:rsidP="0038361E">
      <w:pPr>
        <w:jc w:val="both"/>
        <w:rPr>
          <w:lang w:val="ru-RU"/>
        </w:rPr>
      </w:pPr>
      <w:r>
        <w:rPr>
          <w:lang w:val="ru-RU"/>
        </w:rPr>
        <w:t xml:space="preserve">В качестве критерия оценки было принято решение использовать </w:t>
      </w:r>
      <w:r>
        <w:t>MAE</w:t>
      </w:r>
      <w:r>
        <w:rPr>
          <w:lang w:val="ru-RU"/>
        </w:rPr>
        <w:t xml:space="preserve"> </w:t>
      </w:r>
      <w:r w:rsidRPr="0016523F">
        <w:rPr>
          <w:lang w:val="ru-RU"/>
        </w:rPr>
        <w:t>(</w:t>
      </w:r>
      <w:r>
        <w:t>mean</w:t>
      </w:r>
      <w:r w:rsidRPr="0016523F">
        <w:rPr>
          <w:lang w:val="ru-RU"/>
        </w:rPr>
        <w:t xml:space="preserve"> </w:t>
      </w:r>
      <w:r>
        <w:t>absolute</w:t>
      </w:r>
      <w:r w:rsidRPr="0016523F">
        <w:rPr>
          <w:lang w:val="ru-RU"/>
        </w:rPr>
        <w:t xml:space="preserve"> </w:t>
      </w:r>
      <w:r>
        <w:t>error</w:t>
      </w:r>
      <w:r w:rsidRPr="0016523F">
        <w:rPr>
          <w:lang w:val="ru-RU"/>
        </w:rPr>
        <w:t>)</w:t>
      </w:r>
    </w:p>
    <w:p w14:paraId="66646E05" w14:textId="77777777" w:rsidR="0016523F" w:rsidRDefault="0016523F" w:rsidP="0038361E">
      <w:pPr>
        <w:jc w:val="both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MAE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1652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, </w:t>
      </w:r>
    </w:p>
    <w:p w14:paraId="4FB64212" w14:textId="50150AD8" w:rsidR="0016523F" w:rsidRPr="005D5404" w:rsidRDefault="0016523F" w:rsidP="0038361E">
      <w:pPr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– фактические значения целевой переменной </w:t>
      </w:r>
      <w:r>
        <w:rPr>
          <w:rFonts w:eastAsiaTheme="minorEastAsia"/>
        </w:rPr>
        <w:t>score</w:t>
      </w:r>
      <w:r w:rsidR="005D5404">
        <w:rPr>
          <w:rFonts w:eastAsiaTheme="minorEastAsia"/>
          <w:lang w:val="ru-RU"/>
        </w:rPr>
        <w:t>,</w:t>
      </w:r>
    </w:p>
    <w:p w14:paraId="2D199B42" w14:textId="136BAFF5" w:rsidR="0038361E" w:rsidRDefault="0016523F" w:rsidP="0038361E">
      <w:pPr>
        <w:jc w:val="both"/>
        <w:rPr>
          <w:rFonts w:eastAsiaTheme="minorEastAsia"/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y</m:t>
            </m:r>
          </m:e>
        </m:acc>
      </m:oMath>
      <w:r w:rsidRPr="0016523F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прогнозные </w:t>
      </w:r>
      <w:r>
        <w:rPr>
          <w:rFonts w:eastAsiaTheme="minorEastAsia"/>
          <w:lang w:val="ru-RU"/>
        </w:rPr>
        <w:t xml:space="preserve">значения целевой переменной </w:t>
      </w:r>
      <w:r>
        <w:rPr>
          <w:rFonts w:eastAsiaTheme="minorEastAsia"/>
        </w:rPr>
        <w:t>score</w:t>
      </w:r>
      <w:r w:rsidR="005D5404">
        <w:rPr>
          <w:rFonts w:eastAsiaTheme="minorEastAsia"/>
          <w:lang w:val="ru-RU"/>
        </w:rPr>
        <w:t>,</w:t>
      </w:r>
    </w:p>
    <w:p w14:paraId="2549F40A" w14:textId="17A3084A" w:rsidR="005D5404" w:rsidRDefault="005D5404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n- </w:t>
      </w:r>
      <w:r>
        <w:rPr>
          <w:rFonts w:eastAsiaTheme="minorEastAsia"/>
          <w:lang w:val="ru-RU"/>
        </w:rPr>
        <w:t xml:space="preserve">число единиц наблюдения. </w:t>
      </w:r>
    </w:p>
    <w:p w14:paraId="7764D367" w14:textId="1CF12AF3" w:rsidR="0028749B" w:rsidRDefault="0028749B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Существует </w:t>
      </w:r>
      <w:r w:rsidR="00FD548B">
        <w:rPr>
          <w:rFonts w:eastAsiaTheme="minorEastAsia"/>
          <w:lang w:val="ru-RU"/>
        </w:rPr>
        <w:t>другая</w:t>
      </w:r>
      <w:r>
        <w:rPr>
          <w:rFonts w:eastAsiaTheme="minorEastAsia"/>
          <w:lang w:val="ru-RU"/>
        </w:rPr>
        <w:t xml:space="preserve"> </w:t>
      </w:r>
      <w:r w:rsidR="00FD548B">
        <w:rPr>
          <w:rFonts w:eastAsiaTheme="minorEastAsia"/>
          <w:lang w:val="ru-RU"/>
        </w:rPr>
        <w:t xml:space="preserve">распространённая </w:t>
      </w:r>
      <w:r>
        <w:rPr>
          <w:rFonts w:eastAsiaTheme="minorEastAsia"/>
          <w:lang w:val="ru-RU"/>
        </w:rPr>
        <w:t xml:space="preserve">метрика </w:t>
      </w:r>
      <w:r>
        <w:rPr>
          <w:rFonts w:eastAsiaTheme="minorEastAsia"/>
        </w:rPr>
        <w:t>MSE</w:t>
      </w:r>
      <w:r w:rsidRPr="0028749B">
        <w:rPr>
          <w:rFonts w:eastAsiaTheme="minorEastAsia"/>
          <w:lang w:val="ru-RU"/>
        </w:rPr>
        <w:t xml:space="preserve"> (</w:t>
      </w:r>
      <w:r w:rsidRPr="0028749B">
        <w:rPr>
          <w:rFonts w:eastAsiaTheme="minorEastAsia"/>
        </w:rPr>
        <w:t>mean</w:t>
      </w:r>
      <w:r w:rsidRPr="0028749B">
        <w:rPr>
          <w:rFonts w:eastAsiaTheme="minorEastAsia"/>
          <w:lang w:val="ru-RU"/>
        </w:rPr>
        <w:t xml:space="preserve"> </w:t>
      </w:r>
      <w:r w:rsidRPr="0028749B">
        <w:rPr>
          <w:rFonts w:eastAsiaTheme="minorEastAsia"/>
        </w:rPr>
        <w:t>squared</w:t>
      </w:r>
      <w:r w:rsidRPr="0028749B">
        <w:rPr>
          <w:rFonts w:eastAsiaTheme="minorEastAsia"/>
          <w:lang w:val="ru-RU"/>
        </w:rPr>
        <w:t xml:space="preserve"> </w:t>
      </w:r>
      <w:r w:rsidRPr="0028749B">
        <w:rPr>
          <w:rFonts w:eastAsiaTheme="minorEastAsia"/>
        </w:rPr>
        <w:t>error</w:t>
      </w:r>
      <w:r w:rsidRPr="0028749B">
        <w:rPr>
          <w:rFonts w:eastAsiaTheme="minorEastAsia"/>
          <w:lang w:val="ru-RU"/>
        </w:rPr>
        <w:t xml:space="preserve">) </w:t>
      </w:r>
      <m:oMath>
        <m:r>
          <w:rPr>
            <w:rFonts w:ascii="Cambria Math" w:hAnsi="Cambria Math"/>
            <w:lang w:val="ru-RU"/>
          </w:rPr>
          <m:t>M</m:t>
        </m:r>
        <m:r>
          <w:rPr>
            <w:rFonts w:ascii="Cambria Math" w:hAnsi="Cambria Math"/>
            <w:lang w:val="ru-RU"/>
          </w:rPr>
          <m:t>S</m:t>
        </m:r>
        <m:r>
          <w:rPr>
            <w:rFonts w:ascii="Cambria Math" w:hAnsi="Cambria Math"/>
            <w:lang w:val="ru-RU"/>
          </w:rPr>
          <m:t>E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, но предпочтение было отдано </w:t>
      </w:r>
      <w:proofErr w:type="gramStart"/>
      <w:r>
        <w:rPr>
          <w:rFonts w:eastAsiaTheme="minorEastAsia"/>
        </w:rPr>
        <w:t>MAE</w:t>
      </w:r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,</w:t>
      </w:r>
      <w:proofErr w:type="gramEnd"/>
      <w:r>
        <w:rPr>
          <w:rFonts w:eastAsiaTheme="minorEastAsia"/>
          <w:lang w:val="ru-RU"/>
        </w:rPr>
        <w:t xml:space="preserve"> так как значения переменной </w:t>
      </w:r>
      <w:r>
        <w:rPr>
          <w:rFonts w:eastAsiaTheme="minorEastAsia"/>
        </w:rPr>
        <w:t>score</w:t>
      </w:r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лежат в интервале </w:t>
      </w:r>
      <w:r w:rsidRPr="0028749B">
        <w:rPr>
          <w:rFonts w:eastAsiaTheme="minorEastAsia"/>
          <w:lang w:val="ru-RU"/>
        </w:rPr>
        <w:t>[</w:t>
      </w:r>
      <w:r>
        <w:rPr>
          <w:rFonts w:eastAsiaTheme="minorEastAsia"/>
          <w:lang w:val="ru-RU"/>
        </w:rPr>
        <w:t>0,1</w:t>
      </w:r>
      <w:r w:rsidRPr="0028749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и ошибка между фактическими и прогнозными значениями меньше 0. В результате при расчёте </w:t>
      </w:r>
      <w:r>
        <w:rPr>
          <w:rFonts w:eastAsiaTheme="minorEastAsia"/>
        </w:rPr>
        <w:t>MSE</w:t>
      </w:r>
      <w:r>
        <w:rPr>
          <w:rFonts w:eastAsiaTheme="minorEastAsia"/>
          <w:lang w:val="ru-RU"/>
        </w:rPr>
        <w:t xml:space="preserve"> при возведении в квадрат </w:t>
      </w:r>
      <w:r>
        <w:rPr>
          <w:rFonts w:eastAsiaTheme="minorEastAsia"/>
        </w:rPr>
        <w:t>MSE</w:t>
      </w:r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будет занижаться (например, при ошибке 0,5 </w:t>
      </w:r>
      <w:r>
        <w:rPr>
          <w:rFonts w:eastAsiaTheme="minorEastAsia"/>
        </w:rPr>
        <w:t>MSE</w:t>
      </w:r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станет равным 0,25, в то время как </w:t>
      </w:r>
      <w:r>
        <w:rPr>
          <w:rFonts w:eastAsiaTheme="minorEastAsia"/>
        </w:rPr>
        <w:t>MAE</w:t>
      </w:r>
      <w:r w:rsidRPr="002874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останется 0,5). </w:t>
      </w:r>
    </w:p>
    <w:p w14:paraId="3B2C419A" w14:textId="05E6AC2F" w:rsidR="00FD548B" w:rsidRPr="00FD548B" w:rsidRDefault="00FD548B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Группа провела предварительную очистку данных: были удалены столбцы (</w:t>
      </w:r>
      <w:proofErr w:type="spellStart"/>
      <w:r w:rsidR="00B676F5" w:rsidRPr="00B676F5">
        <w:rPr>
          <w:rFonts w:eastAsiaTheme="minorEastAsia"/>
          <w:lang w:val="ru-RU"/>
        </w:rPr>
        <w:t>Title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Authors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Scopus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Author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Ids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Scopus</w:t>
      </w:r>
      <w:proofErr w:type="spellEnd"/>
      <w:r w:rsidR="00B676F5" w:rsidRPr="00B676F5">
        <w:rPr>
          <w:rFonts w:eastAsiaTheme="minorEastAsia"/>
          <w:lang w:val="ru-RU"/>
        </w:rPr>
        <w:t xml:space="preserve"> Source </w:t>
      </w:r>
      <w:proofErr w:type="spellStart"/>
      <w:r w:rsidR="00B676F5" w:rsidRPr="00B676F5">
        <w:rPr>
          <w:rFonts w:eastAsiaTheme="minorEastAsia"/>
          <w:lang w:val="ru-RU"/>
        </w:rPr>
        <w:t>title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Reference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Abstract</w:t>
      </w:r>
      <w:proofErr w:type="spellEnd"/>
      <w:r w:rsidR="00B676F5" w:rsidRPr="00B676F5">
        <w:rPr>
          <w:rFonts w:eastAsiaTheme="minorEastAsia"/>
          <w:lang w:val="ru-RU"/>
        </w:rPr>
        <w:t xml:space="preserve">, DOI, EID, </w:t>
      </w:r>
      <w:proofErr w:type="spellStart"/>
      <w:r w:rsidR="00B676F5" w:rsidRPr="00B676F5">
        <w:rPr>
          <w:rFonts w:eastAsiaTheme="minorEastAsia"/>
          <w:lang w:val="ru-RU"/>
        </w:rPr>
        <w:t>Scopus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Affiliation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IDs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Scopus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Affiliation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names</w:t>
      </w:r>
      <w:proofErr w:type="spellEnd"/>
      <w:r w:rsidR="00B676F5" w:rsidRPr="00B676F5">
        <w:rPr>
          <w:rFonts w:eastAsiaTheme="minorEastAsia"/>
          <w:lang w:val="ru-RU"/>
        </w:rPr>
        <w:t>, Country/</w:t>
      </w:r>
      <w:proofErr w:type="spellStart"/>
      <w:r w:rsidR="00B676F5" w:rsidRPr="00B676F5">
        <w:rPr>
          <w:rFonts w:eastAsiaTheme="minorEastAsia"/>
          <w:lang w:val="ru-RU"/>
        </w:rPr>
        <w:t>Region</w:t>
      </w:r>
      <w:proofErr w:type="spellEnd"/>
      <w:r w:rsidR="00B676F5" w:rsidRPr="00B676F5">
        <w:rPr>
          <w:rFonts w:eastAsiaTheme="minorEastAsia"/>
          <w:lang w:val="ru-RU"/>
        </w:rPr>
        <w:t xml:space="preserve">, All Science Journal </w:t>
      </w:r>
      <w:proofErr w:type="spellStart"/>
      <w:r w:rsidR="00B676F5" w:rsidRPr="00B676F5">
        <w:rPr>
          <w:rFonts w:eastAsiaTheme="minorEastAsia"/>
          <w:lang w:val="ru-RU"/>
        </w:rPr>
        <w:t>Classification</w:t>
      </w:r>
      <w:proofErr w:type="spellEnd"/>
      <w:r w:rsidR="00B676F5" w:rsidRPr="00B676F5">
        <w:rPr>
          <w:rFonts w:eastAsiaTheme="minorEastAsia"/>
          <w:lang w:val="ru-RU"/>
        </w:rPr>
        <w:t xml:space="preserve"> (ASJC) </w:t>
      </w:r>
      <w:proofErr w:type="spellStart"/>
      <w:r w:rsidR="00B676F5" w:rsidRPr="00B676F5">
        <w:rPr>
          <w:rFonts w:eastAsiaTheme="minorEastAsia"/>
          <w:lang w:val="ru-RU"/>
        </w:rPr>
        <w:t>code</w:t>
      </w:r>
      <w:proofErr w:type="spellEnd"/>
      <w:r w:rsidR="00B676F5" w:rsidRPr="00B676F5">
        <w:rPr>
          <w:rFonts w:eastAsiaTheme="minorEastAsia"/>
          <w:lang w:val="ru-RU"/>
        </w:rPr>
        <w:t xml:space="preserve">, All Science Journal </w:t>
      </w:r>
      <w:proofErr w:type="spellStart"/>
      <w:r w:rsidR="00B676F5" w:rsidRPr="00B676F5">
        <w:rPr>
          <w:rFonts w:eastAsiaTheme="minorEastAsia"/>
          <w:lang w:val="ru-RU"/>
        </w:rPr>
        <w:t>Classification</w:t>
      </w:r>
      <w:proofErr w:type="spellEnd"/>
      <w:r w:rsidR="00B676F5" w:rsidRPr="00B676F5">
        <w:rPr>
          <w:rFonts w:eastAsiaTheme="minorEastAsia"/>
          <w:lang w:val="ru-RU"/>
        </w:rPr>
        <w:t xml:space="preserve"> (ASJC) </w:t>
      </w:r>
      <w:proofErr w:type="spellStart"/>
      <w:r w:rsidR="00B676F5" w:rsidRPr="00B676F5">
        <w:rPr>
          <w:rFonts w:eastAsiaTheme="minorEastAsia"/>
          <w:lang w:val="ru-RU"/>
        </w:rPr>
        <w:t>field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name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Topic</w:t>
      </w:r>
      <w:proofErr w:type="spellEnd"/>
      <w:r w:rsidR="00B676F5" w:rsidRPr="00B676F5">
        <w:rPr>
          <w:rFonts w:eastAsiaTheme="minorEastAsia"/>
          <w:lang w:val="ru-RU"/>
        </w:rPr>
        <w:t xml:space="preserve"> Cluster </w:t>
      </w:r>
      <w:proofErr w:type="spellStart"/>
      <w:r w:rsidR="00B676F5" w:rsidRPr="00B676F5">
        <w:rPr>
          <w:rFonts w:eastAsiaTheme="minorEastAsia"/>
          <w:lang w:val="ru-RU"/>
        </w:rPr>
        <w:t>name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Topic</w:t>
      </w:r>
      <w:proofErr w:type="spellEnd"/>
      <w:r w:rsidR="00B676F5" w:rsidRPr="00B676F5">
        <w:rPr>
          <w:rFonts w:eastAsiaTheme="minorEastAsia"/>
          <w:lang w:val="ru-RU"/>
        </w:rPr>
        <w:t xml:space="preserve"> Cluster </w:t>
      </w:r>
      <w:proofErr w:type="spellStart"/>
      <w:r w:rsidR="00B676F5" w:rsidRPr="00B676F5">
        <w:rPr>
          <w:rFonts w:eastAsiaTheme="minorEastAsia"/>
          <w:lang w:val="ru-RU"/>
        </w:rPr>
        <w:t>number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Topic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name</w:t>
      </w:r>
      <w:proofErr w:type="spellEnd"/>
      <w:r w:rsidR="00B676F5" w:rsidRPr="00B676F5">
        <w:rPr>
          <w:rFonts w:eastAsiaTheme="minorEastAsia"/>
          <w:lang w:val="ru-RU"/>
        </w:rPr>
        <w:t xml:space="preserve">, </w:t>
      </w:r>
      <w:proofErr w:type="spellStart"/>
      <w:r w:rsidR="00B676F5" w:rsidRPr="00B676F5">
        <w:rPr>
          <w:rFonts w:eastAsiaTheme="minorEastAsia"/>
          <w:lang w:val="ru-RU"/>
        </w:rPr>
        <w:t>Topic</w:t>
      </w:r>
      <w:proofErr w:type="spellEnd"/>
      <w:r w:rsidR="00B676F5" w:rsidRPr="00B676F5">
        <w:rPr>
          <w:rFonts w:eastAsiaTheme="minorEastAsia"/>
          <w:lang w:val="ru-RU"/>
        </w:rPr>
        <w:t xml:space="preserve"> </w:t>
      </w:r>
      <w:proofErr w:type="spellStart"/>
      <w:r w:rsidR="00B676F5" w:rsidRPr="00B676F5">
        <w:rPr>
          <w:rFonts w:eastAsiaTheme="minorEastAsia"/>
          <w:lang w:val="ru-RU"/>
        </w:rPr>
        <w:t>number</w:t>
      </w:r>
      <w:proofErr w:type="spellEnd"/>
      <w:r w:rsidR="00B676F5" w:rsidRPr="00B676F5">
        <w:rPr>
          <w:rFonts w:eastAsiaTheme="minorEastAsia"/>
          <w:lang w:val="ru-RU"/>
        </w:rPr>
        <w:t xml:space="preserve">, University, </w:t>
      </w:r>
      <w:proofErr w:type="spellStart"/>
      <w:r w:rsidR="00B676F5" w:rsidRPr="00B676F5">
        <w:rPr>
          <w:rFonts w:eastAsiaTheme="minorEastAsia"/>
          <w:lang w:val="ru-RU"/>
        </w:rPr>
        <w:t>Institutions</w:t>
      </w:r>
      <w:proofErr w:type="spellEnd"/>
      <w:r w:rsidR="00B676F5">
        <w:rPr>
          <w:rFonts w:eastAsiaTheme="minorEastAsia"/>
          <w:lang w:val="ru-RU"/>
        </w:rPr>
        <w:t xml:space="preserve">), а </w:t>
      </w:r>
      <w:r>
        <w:rPr>
          <w:rFonts w:eastAsiaTheme="minorEastAsia"/>
          <w:lang w:val="ru-RU"/>
        </w:rPr>
        <w:t xml:space="preserve">столбцы </w:t>
      </w:r>
      <w:r>
        <w:rPr>
          <w:rFonts w:eastAsiaTheme="minorEastAsia"/>
        </w:rPr>
        <w:t>year</w:t>
      </w:r>
      <w:r w:rsidRPr="00FD54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proofErr w:type="spellStart"/>
      <w:r w:rsidRPr="00FD548B">
        <w:rPr>
          <w:rFonts w:eastAsiaTheme="minorEastAsia"/>
          <w:lang w:val="ru-RU"/>
        </w:rPr>
        <w:t>Publication</w:t>
      </w:r>
      <w:proofErr w:type="spellEnd"/>
      <w:r w:rsidRPr="00FD548B">
        <w:rPr>
          <w:rFonts w:eastAsiaTheme="minorEastAsia"/>
          <w:lang w:val="ru-RU"/>
        </w:rPr>
        <w:t xml:space="preserve"> </w:t>
      </w:r>
      <w:proofErr w:type="spellStart"/>
      <w:r w:rsidRPr="00FD548B">
        <w:rPr>
          <w:rFonts w:eastAsiaTheme="minorEastAsia"/>
          <w:lang w:val="ru-RU"/>
        </w:rPr>
        <w:t>type</w:t>
      </w:r>
      <w:proofErr w:type="spellEnd"/>
      <w:r w:rsidRPr="00FD54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были преобразованы в категориальные переменные (создаётся набор </w:t>
      </w:r>
      <w:r>
        <w:rPr>
          <w:rFonts w:eastAsiaTheme="minorEastAsia"/>
          <w:lang w:val="ru-RU"/>
        </w:rPr>
        <w:lastRenderedPageBreak/>
        <w:t xml:space="preserve">дополнительных переменных, признаков факторов, где придаётся значение 1 существующему типу данных (например, </w:t>
      </w:r>
      <w:r>
        <w:rPr>
          <w:rFonts w:eastAsiaTheme="minorEastAsia"/>
        </w:rPr>
        <w:t>article</w:t>
      </w:r>
      <w:r>
        <w:rPr>
          <w:rFonts w:eastAsiaTheme="minorEastAsia"/>
          <w:lang w:val="ru-RU"/>
        </w:rPr>
        <w:t xml:space="preserve">) и 0 всем остальным возможным значениям. </w:t>
      </w:r>
    </w:p>
    <w:p w14:paraId="697BDCB8" w14:textId="71E6998F" w:rsidR="00FD548B" w:rsidRDefault="00FD548B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Построена корреляционная матрица. </w:t>
      </w:r>
    </w:p>
    <w:p w14:paraId="369DFE82" w14:textId="48470C25" w:rsidR="00430A33" w:rsidRDefault="00430A33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68A9C0AE" wp14:editId="37A85787">
            <wp:extent cx="6152515" cy="59315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BC29" w14:textId="61F45F90" w:rsidR="00430A33" w:rsidRPr="00430A33" w:rsidRDefault="00FD548B" w:rsidP="0038361E">
      <w:pPr>
        <w:jc w:val="both"/>
        <w:rPr>
          <w:rFonts w:eastAsiaTheme="minorEastAsia"/>
        </w:rPr>
      </w:pPr>
      <w:r>
        <w:rPr>
          <w:rFonts w:eastAsiaTheme="minorEastAsia"/>
          <w:lang w:val="ru-RU"/>
        </w:rPr>
        <w:t xml:space="preserve">Корреляционная матрица – это набор </w:t>
      </w:r>
      <w:r w:rsidR="00430A33">
        <w:rPr>
          <w:rFonts w:eastAsiaTheme="minorEastAsia"/>
          <w:lang w:val="ru-RU"/>
        </w:rPr>
        <w:t xml:space="preserve">попарных корреляций между признаками-факторами и признаками-результатами.  Благодаря этим значениям возможно убрать из модели признаки-факторы, которые имеют тесную корреляцию между собой, определить, какие признаки тесно коррелируют </w:t>
      </w:r>
      <w:proofErr w:type="gramStart"/>
      <w:r w:rsidR="00430A33">
        <w:rPr>
          <w:rFonts w:eastAsiaTheme="minorEastAsia"/>
          <w:lang w:val="ru-RU"/>
        </w:rPr>
        <w:t>друг  с</w:t>
      </w:r>
      <w:proofErr w:type="gramEnd"/>
      <w:r w:rsidR="00430A33">
        <w:rPr>
          <w:rFonts w:eastAsiaTheme="minorEastAsia"/>
          <w:lang w:val="ru-RU"/>
        </w:rPr>
        <w:t xml:space="preserve"> другом. Было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принято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решение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убрать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показатель</w:t>
      </w:r>
      <w:r w:rsidR="00430A33" w:rsidRPr="00430A33">
        <w:rPr>
          <w:rFonts w:eastAsiaTheme="minorEastAsia"/>
        </w:rPr>
        <w:t xml:space="preserve"> </w:t>
      </w:r>
      <w:r w:rsidR="00430A33" w:rsidRPr="00430A33">
        <w:rPr>
          <w:rFonts w:eastAsiaTheme="minorEastAsia"/>
        </w:rPr>
        <w:t>Outputs in Top Citation Percentiles, per percentile</w:t>
      </w:r>
      <w:r w:rsidR="00B676F5" w:rsidRPr="00B676F5">
        <w:rPr>
          <w:rFonts w:eastAsiaTheme="minorEastAsia"/>
        </w:rPr>
        <w:t>,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так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как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он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связан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с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переменными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</w:rPr>
        <w:t>Citations</w:t>
      </w:r>
      <w:r w:rsidR="00430A33" w:rsidRPr="00430A33">
        <w:rPr>
          <w:rFonts w:eastAsiaTheme="minorEastAsia"/>
        </w:rPr>
        <w:t xml:space="preserve"> </w:t>
      </w:r>
      <w:r w:rsidR="00430A33">
        <w:rPr>
          <w:rFonts w:eastAsiaTheme="minorEastAsia"/>
          <w:lang w:val="ru-RU"/>
        </w:rPr>
        <w:t>и</w:t>
      </w:r>
      <w:r w:rsidR="00430A33" w:rsidRPr="00430A33">
        <w:rPr>
          <w:rFonts w:eastAsiaTheme="minorEastAsia"/>
        </w:rPr>
        <w:t xml:space="preserve"> </w:t>
      </w:r>
      <w:r w:rsidR="00B676F5" w:rsidRPr="00B676F5">
        <w:rPr>
          <w:rFonts w:eastAsiaTheme="minorEastAsia"/>
        </w:rPr>
        <w:t>Field-Weighted Outputs in Top Citation Percentiles, per percentile</w:t>
      </w:r>
      <w:r w:rsidR="00430A33" w:rsidRPr="00430A33">
        <w:rPr>
          <w:rFonts w:eastAsiaTheme="minorEastAsia"/>
        </w:rPr>
        <w:t xml:space="preserve">. </w:t>
      </w:r>
    </w:p>
    <w:p w14:paraId="24A06D9E" w14:textId="77777777" w:rsidR="00B676F5" w:rsidRDefault="00B676F5" w:rsidP="0038361E">
      <w:pPr>
        <w:jc w:val="both"/>
        <w:rPr>
          <w:rFonts w:eastAsiaTheme="minorEastAsia"/>
        </w:rPr>
      </w:pPr>
      <w:r>
        <w:rPr>
          <w:rFonts w:eastAsiaTheme="minorEastAsia"/>
          <w:lang w:val="ru-RU"/>
        </w:rPr>
        <w:t xml:space="preserve">Одновременно с этим показано, что целевая переменная слабо (менее 0,3) связана с признаками-факторами. </w:t>
      </w:r>
    </w:p>
    <w:p w14:paraId="6BCDC241" w14:textId="334A1AF5" w:rsidR="00B676F5" w:rsidRPr="00B9092F" w:rsidRDefault="00B676F5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Далее признаки-факторы были масштабированы посредством инструмента </w:t>
      </w:r>
      <w:proofErr w:type="spellStart"/>
      <w:r>
        <w:rPr>
          <w:rFonts w:eastAsiaTheme="minorEastAsia"/>
        </w:rPr>
        <w:t>MinMax</w:t>
      </w:r>
      <w:proofErr w:type="spellEnd"/>
      <w:r w:rsidRPr="00B676F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Scaler</w:t>
      </w:r>
      <w:r w:rsidR="00B9092F">
        <w:rPr>
          <w:rFonts w:eastAsiaTheme="minorEastAsia"/>
          <w:lang w:val="ru-RU"/>
        </w:rPr>
        <w:t>, а существующий набор данных был разделён на тренинговую и тестовую выборки</w:t>
      </w:r>
      <w:r w:rsidR="00B9092F" w:rsidRPr="00B9092F">
        <w:rPr>
          <w:rFonts w:eastAsiaTheme="minorEastAsia"/>
          <w:lang w:val="ru-RU"/>
        </w:rPr>
        <w:t xml:space="preserve"> </w:t>
      </w:r>
      <w:r w:rsidR="00B9092F">
        <w:rPr>
          <w:rFonts w:eastAsiaTheme="minorEastAsia"/>
          <w:lang w:val="ru-RU"/>
        </w:rPr>
        <w:t xml:space="preserve">в соотношении 80% данных передаются в тренинговую выборку (на которой будет строиться модель) и 20% на тестовую выборку, на которой будет проверяться качество модели как по значению </w:t>
      </w:r>
      <w:r w:rsidR="00B9092F">
        <w:rPr>
          <w:rFonts w:eastAsiaTheme="minorEastAsia"/>
        </w:rPr>
        <w:t>MAE</w:t>
      </w:r>
      <w:r w:rsidR="00B9092F">
        <w:rPr>
          <w:rFonts w:eastAsiaTheme="minorEastAsia"/>
          <w:lang w:val="ru-RU"/>
        </w:rPr>
        <w:t>, так и на предмет переобучения.</w:t>
      </w:r>
    </w:p>
    <w:p w14:paraId="54A1D3F2" w14:textId="77777777" w:rsidR="003E4408" w:rsidRDefault="003E4408" w:rsidP="0038361E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Были построены следующие модели:</w:t>
      </w:r>
    </w:p>
    <w:p w14:paraId="2D7ECFCA" w14:textId="242C6D8A" w:rsidR="003E4408" w:rsidRDefault="003E4408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Множественная линейная регрессия.</w:t>
      </w:r>
    </w:p>
    <w:p w14:paraId="5772FF1A" w14:textId="631F46AD" w:rsidR="003E4408" w:rsidRDefault="003E4408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Полином 4 степени</w:t>
      </w:r>
    </w:p>
    <w:p w14:paraId="41E7355C" w14:textId="06F034CA" w:rsidR="003E4408" w:rsidRDefault="003E4408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Полином 3 степени</w:t>
      </w:r>
    </w:p>
    <w:p w14:paraId="4825E8B2" w14:textId="574749B5" w:rsidR="003E4408" w:rsidRDefault="003E4408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Полином 2 степени</w:t>
      </w:r>
    </w:p>
    <w:p w14:paraId="64E39153" w14:textId="385D81DB" w:rsidR="003E4408" w:rsidRDefault="001C7420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Случайный лес</w:t>
      </w:r>
    </w:p>
    <w:p w14:paraId="764B7F54" w14:textId="63B6439E" w:rsidR="001C7420" w:rsidRDefault="001C7420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Дерево решений</w:t>
      </w:r>
    </w:p>
    <w:p w14:paraId="624CE474" w14:textId="413D5BEC" w:rsidR="001C7420" w:rsidRDefault="001C7420" w:rsidP="003E4408">
      <w:pPr>
        <w:pStyle w:val="a4"/>
        <w:numPr>
          <w:ilvl w:val="0"/>
          <w:numId w:val="1"/>
        </w:numPr>
        <w:jc w:val="both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Бэггинг</w:t>
      </w:r>
      <w:proofErr w:type="spellEnd"/>
    </w:p>
    <w:p w14:paraId="4E7FF689" w14:textId="77777777" w:rsidR="00735431" w:rsidRDefault="003E4408" w:rsidP="003E4408">
      <w:pPr>
        <w:jc w:val="both"/>
        <w:rPr>
          <w:rFonts w:eastAsiaTheme="minorEastAsia"/>
          <w:lang w:val="ru-RU"/>
        </w:rPr>
      </w:pPr>
      <w:r w:rsidRPr="003E4408">
        <w:rPr>
          <w:rFonts w:eastAsiaTheme="minorEastAsia"/>
          <w:lang w:val="ru-RU"/>
        </w:rPr>
        <w:t xml:space="preserve"> </w:t>
      </w:r>
      <w:r w:rsidR="00430A33" w:rsidRPr="003E4408">
        <w:rPr>
          <w:rFonts w:eastAsiaTheme="minorEastAsia"/>
          <w:lang w:val="ru-RU"/>
        </w:rPr>
        <w:br/>
      </w:r>
      <w:r w:rsidR="001C7420">
        <w:rPr>
          <w:rFonts w:eastAsiaTheme="minorEastAsia"/>
          <w:lang w:val="ru-RU"/>
        </w:rPr>
        <w:t>Во всех случаях средняя абсолютная ошибка либо</w:t>
      </w:r>
      <w:r w:rsidR="00735431">
        <w:rPr>
          <w:rFonts w:eastAsiaTheme="minorEastAsia"/>
          <w:lang w:val="ru-RU"/>
        </w:rPr>
        <w:t xml:space="preserve">: </w:t>
      </w:r>
    </w:p>
    <w:p w14:paraId="65B727A0" w14:textId="667A39EC" w:rsidR="00FD548B" w:rsidRDefault="001C7420" w:rsidP="00735431">
      <w:pPr>
        <w:pStyle w:val="a4"/>
        <w:numPr>
          <w:ilvl w:val="0"/>
          <w:numId w:val="2"/>
        </w:numPr>
        <w:jc w:val="both"/>
        <w:rPr>
          <w:rFonts w:eastAsiaTheme="minorEastAsia"/>
          <w:lang w:val="ru-RU"/>
        </w:rPr>
      </w:pPr>
      <w:r w:rsidRPr="00735431">
        <w:rPr>
          <w:rFonts w:eastAsiaTheme="minorEastAsia"/>
          <w:lang w:val="ru-RU"/>
        </w:rPr>
        <w:t xml:space="preserve">на тренинговой выборке </w:t>
      </w:r>
      <w:r w:rsidR="00735431">
        <w:rPr>
          <w:rFonts w:eastAsiaTheme="minorEastAsia"/>
          <w:lang w:val="ru-RU"/>
        </w:rPr>
        <w:t>ниже</w:t>
      </w:r>
      <w:r w:rsidRPr="00735431">
        <w:rPr>
          <w:rFonts w:eastAsiaTheme="minorEastAsia"/>
          <w:lang w:val="ru-RU"/>
        </w:rPr>
        <w:t xml:space="preserve">, чем на тестовой, что говорит о </w:t>
      </w:r>
      <w:r w:rsidR="00735431">
        <w:rPr>
          <w:rFonts w:eastAsiaTheme="minorEastAsia"/>
          <w:lang w:val="ru-RU"/>
        </w:rPr>
        <w:t>переобучении модели. Иными словами, модель будет работать только на тестовой выборке, а на иных данных она не будет показывать достоверного результата</w:t>
      </w:r>
    </w:p>
    <w:p w14:paraId="7A0CF32A" w14:textId="272ABC3D" w:rsidR="00735431" w:rsidRDefault="00735431" w:rsidP="00735431">
      <w:pPr>
        <w:pStyle w:val="a4"/>
        <w:numPr>
          <w:ilvl w:val="0"/>
          <w:numId w:val="2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либо слишком большая, что говорит о невозможности её практического применения. </w:t>
      </w:r>
    </w:p>
    <w:p w14:paraId="2D843326" w14:textId="1BFAD6FC" w:rsidR="00735431" w:rsidRDefault="00735431" w:rsidP="00735431">
      <w:pPr>
        <w:jc w:val="both"/>
        <w:rPr>
          <w:rFonts w:eastAsiaTheme="minorEastAsia"/>
          <w:lang w:val="ru-RU"/>
        </w:rPr>
      </w:pPr>
    </w:p>
    <w:p w14:paraId="6AAC5BDF" w14:textId="3B5CB520" w:rsidR="0038361E" w:rsidRPr="00FE167A" w:rsidRDefault="00735431" w:rsidP="00FE167A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связи с этим мы пришли к выводу о том, что на основании предоставленных данных методы машинного обучения не могут построить статистически значимую модель.</w:t>
      </w:r>
      <w:r w:rsidR="00FE167A">
        <w:rPr>
          <w:rFonts w:eastAsiaTheme="minorEastAsia"/>
          <w:lang w:val="ru-RU"/>
        </w:rPr>
        <w:t xml:space="preserve"> Для построения прогнозного значения необходимо использовать другие методы. </w:t>
      </w:r>
      <w:r w:rsidR="001C7420">
        <w:rPr>
          <w:lang w:val="ru-RU"/>
        </w:rPr>
        <w:t xml:space="preserve"> </w:t>
      </w:r>
    </w:p>
    <w:sectPr w:rsidR="0038361E" w:rsidRPr="00FE16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D9F"/>
    <w:multiLevelType w:val="hybridMultilevel"/>
    <w:tmpl w:val="7A80E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B49"/>
    <w:multiLevelType w:val="hybridMultilevel"/>
    <w:tmpl w:val="71900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A0"/>
    <w:rsid w:val="0016523F"/>
    <w:rsid w:val="001C7420"/>
    <w:rsid w:val="0028749B"/>
    <w:rsid w:val="0038361E"/>
    <w:rsid w:val="003E4408"/>
    <w:rsid w:val="00430A33"/>
    <w:rsid w:val="004457A0"/>
    <w:rsid w:val="00495FFF"/>
    <w:rsid w:val="00540CEA"/>
    <w:rsid w:val="005D5404"/>
    <w:rsid w:val="00725412"/>
    <w:rsid w:val="00735431"/>
    <w:rsid w:val="00786A23"/>
    <w:rsid w:val="007D2A16"/>
    <w:rsid w:val="008D4EE2"/>
    <w:rsid w:val="00B13C2B"/>
    <w:rsid w:val="00B64825"/>
    <w:rsid w:val="00B676F5"/>
    <w:rsid w:val="00B9092F"/>
    <w:rsid w:val="00C76411"/>
    <w:rsid w:val="00F84163"/>
    <w:rsid w:val="00FD548B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4FB4"/>
  <w15:chartTrackingRefBased/>
  <w15:docId w15:val="{9FF30D91-4331-47F6-A51E-A2BBBFA9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23F"/>
    <w:rPr>
      <w:color w:val="808080"/>
    </w:rPr>
  </w:style>
  <w:style w:type="paragraph" w:styleId="a4">
    <w:name w:val="List Paragraph"/>
    <w:basedOn w:val="a"/>
    <w:uiPriority w:val="34"/>
    <w:qFormat/>
    <w:rsid w:val="003E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Kolesnichenko</dc:creator>
  <cp:keywords/>
  <dc:description/>
  <cp:lastModifiedBy>Kseniia Kolesnichenko</cp:lastModifiedBy>
  <cp:revision>6</cp:revision>
  <dcterms:created xsi:type="dcterms:W3CDTF">2021-05-31T13:13:00Z</dcterms:created>
  <dcterms:modified xsi:type="dcterms:W3CDTF">2021-06-03T06:52:00Z</dcterms:modified>
</cp:coreProperties>
</file>