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5.jpg" ContentType="image/jpeg"/>
  <Override PartName="/word/media/rId27.jpg" ContentType="image/jpeg"/>
  <Override PartName="/word/media/rId28.jpg" ContentType="image/jpeg"/>
  <Override PartName="/word/media/rId29.jpg" ContentType="image/jpeg"/>
  <Override PartName="/word/media/rId30.jpg" ContentType="image/jpeg"/>
  <Override PartName="/word/media/rId3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Вычисление</w:t>
      </w:r>
      <w:r>
        <w:t xml:space="preserve"> </w:t>
      </w:r>
      <w:r>
        <w:t xml:space="preserve">наибольшего</w:t>
      </w:r>
      <w:r>
        <w:t xml:space="preserve"> </w:t>
      </w:r>
      <w:r>
        <w:t xml:space="preserve">общего</w:t>
      </w:r>
      <w:r>
        <w:t xml:space="preserve"> </w:t>
      </w:r>
      <w:r>
        <w:t xml:space="preserve">делителя</w:t>
      </w:r>
    </w:p>
    <w:p>
      <w:pPr>
        <w:pStyle w:val="Author"/>
      </w:pPr>
      <w:r>
        <w:t xml:space="preserve">Бурдина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Павловна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октября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освоение алгоритмов вычисления наибольшего общего делителя.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методы вычисления наибольшего общего делителя.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алгоритмы вычисления НОД.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Пусть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целые и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 Разделить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на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 остатком - значит представить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q</m:t>
        </m:r>
        <m:r>
          <m:t>b</m:t>
        </m:r>
        <m:r>
          <m:rPr>
            <m:sty m:val="p"/>
          </m:rPr>
          <m:t>+</m:t>
        </m:r>
        <m:r>
          <m:t>r</m:t>
        </m:r>
      </m:oMath>
      <w:r>
        <w:t xml:space="preserve">, где</w:t>
      </w:r>
      <w:r>
        <w:t xml:space="preserve"> </w:t>
      </w:r>
      <m:oMath>
        <m:r>
          <m:t>q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∈</m:t>
        </m:r>
        <m:r>
          <m:t>Z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r</m:t>
        </m:r>
        <m:r>
          <m:rPr>
            <m:sty m:val="p"/>
          </m:rPr>
          <m:t>≤</m:t>
        </m:r>
        <m:r>
          <m:rPr>
            <m:sty m:val="p"/>
          </m:rPr>
          <m:t>∣</m:t>
        </m:r>
        <m:r>
          <m:t>b</m:t>
        </m:r>
        <m:r>
          <m:rPr>
            <m:sty m:val="p"/>
          </m:rPr>
          <m:t>∣</m:t>
        </m:r>
      </m:oMath>
      <w:r>
        <w:t xml:space="preserve">. Число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называется неполным частным, число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- неполным остатком от деления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на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Целое число</w:t>
      </w:r>
      <w:r>
        <w:t xml:space="preserve"> </w:t>
      </w:r>
      <m:oMath>
        <m:r>
          <m:t>d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называется</w:t>
      </w:r>
      <w:r>
        <w:t xml:space="preserve"> </w:t>
      </w:r>
      <w:r>
        <w:rPr>
          <w:iCs/>
          <w:i/>
        </w:rPr>
        <w:t xml:space="preserve">наибольшим общим делителем</w:t>
      </w:r>
      <w:r>
        <w:t xml:space="preserve"> </w:t>
      </w:r>
      <w:r>
        <w:t xml:space="preserve">целых чисел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(обозначается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Н</m:t>
        </m:r>
        <m:r>
          <m:t>О</m:t>
        </m:r>
        <m:r>
          <m:t>Д</m:t>
        </m:r>
        <m:r>
          <m:rPr>
            <m:sty m:val="p"/>
          </m:rPr>
          <m:t>(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), если выполняются следующие условия:</w:t>
      </w:r>
    </w:p>
    <w:p>
      <w:pPr>
        <w:numPr>
          <w:ilvl w:val="0"/>
          <w:numId w:val="1002"/>
        </w:numPr>
        <w:pStyle w:val="Compact"/>
      </w:pPr>
      <w:r>
        <w:t xml:space="preserve">Каждое из чисел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делится на</w:t>
      </w:r>
      <w:r>
        <w:t xml:space="preserve"> </w:t>
      </w:r>
      <m:oMath>
        <m:r>
          <m:t>d</m:t>
        </m:r>
      </m:oMath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- другой общий делитель чисел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, то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делится на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Например,</w:t>
      </w:r>
      <w:r>
        <w:t xml:space="preserve"> </w:t>
      </w:r>
      <m:oMath>
        <m:r>
          <m:t>Н</m:t>
        </m:r>
        <m:r>
          <m:t>О</m:t>
        </m:r>
        <m:r>
          <m:t>Д</m:t>
        </m:r>
        <m:r>
          <m:rPr>
            <m:sty m:val="p"/>
          </m:rPr>
          <m:t>(</m:t>
        </m:r>
        <m:r>
          <m:t>12345</m:t>
        </m:r>
        <m:r>
          <m:rPr>
            <m:sty m:val="p"/>
          </m:rPr>
          <m:t>,</m:t>
        </m:r>
        <m:r>
          <m:t>24690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12345</m:t>
        </m:r>
      </m:oMath>
      <w:r>
        <w:t xml:space="preserve">,</w:t>
      </w:r>
      <w:r>
        <w:t xml:space="preserve"> </w:t>
      </w:r>
      <m:oMath>
        <m:r>
          <m:t>Н</m:t>
        </m:r>
        <m:r>
          <m:t>О</m:t>
        </m:r>
        <m:r>
          <m:t>Д</m:t>
        </m:r>
        <m:r>
          <m:rPr>
            <m:sty m:val="p"/>
          </m:rPr>
          <m:t>(</m:t>
        </m:r>
        <m:r>
          <m:t>12345</m:t>
        </m:r>
        <m:r>
          <m:rPr>
            <m:sty m:val="p"/>
          </m:rPr>
          <m:t>,</m:t>
        </m:r>
        <m:r>
          <m:t>54321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Н</m:t>
        </m:r>
        <m:r>
          <m:t>О</m:t>
        </m:r>
        <m:r>
          <m:t>Д</m:t>
        </m:r>
        <m:r>
          <m:rPr>
            <m:sty m:val="p"/>
          </m:rPr>
          <m:t>(</m:t>
        </m:r>
        <m:r>
          <m:t>12345</m:t>
        </m:r>
        <m:r>
          <m:rPr>
            <m:sty m:val="p"/>
          </m:rPr>
          <m:t>,</m:t>
        </m:r>
        <m:r>
          <m:t>12541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Ненулевые целые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называются</w:t>
      </w:r>
      <w:r>
        <w:t xml:space="preserve"> </w:t>
      </w:r>
      <w:r>
        <w:rPr>
          <w:iCs/>
          <w:i/>
        </w:rPr>
        <w:t xml:space="preserve">ассоциированными</w:t>
      </w:r>
      <w:r>
        <w:t xml:space="preserve"> </w:t>
      </w:r>
      <w:r>
        <w:t xml:space="preserve">(обозначается</w:t>
      </w:r>
      <w:r>
        <w:t xml:space="preserve"> </w:t>
      </w:r>
      <m:oMath>
        <m:r>
          <m:t>a</m:t>
        </m:r>
        <m:r>
          <m:rPr>
            <m:sty m:val="p"/>
          </m:rPr>
          <m:t>∼</m:t>
        </m:r>
        <m:r>
          <m:t>b</m:t>
        </m:r>
      </m:oMath>
      <w:r>
        <w:t xml:space="preserve">), если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делится на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делится на</w:t>
      </w:r>
      <w:r>
        <w:t xml:space="preserve"> </w:t>
      </w:r>
      <m:oMath>
        <m:r>
          <m:t>a</m:t>
        </m:r>
      </m:oMath>
      <w:r>
        <w:t xml:space="preserve"> </w:t>
      </w:r>
      <w:hyperlink r:id="rId22">
        <w:r>
          <w:rPr>
            <w:rStyle w:val="Hyperlink"/>
          </w:rPr>
          <w:t xml:space="preserve">[1]</w:t>
        </w:r>
      </w:hyperlink>
      <w:r>
        <w:t xml:space="preserve">.</w:t>
      </w:r>
    </w:p>
    <w:p>
      <w:pPr>
        <w:pStyle w:val="BodyText"/>
      </w:pPr>
      <w:r>
        <w:t xml:space="preserve">Для любых целых чисел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существует наибольший общий делитель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и его можно представить в виде</w:t>
      </w:r>
      <w:r>
        <w:t xml:space="preserve"> </w:t>
      </w:r>
      <w:r>
        <w:rPr>
          <w:iCs/>
          <w:i/>
        </w:rPr>
        <w:t xml:space="preserve">линейной комбинации</w:t>
      </w:r>
      <w:r>
        <w:t xml:space="preserve"> </w:t>
      </w:r>
      <w:r>
        <w:t xml:space="preserve">этих чисел: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+</m:t>
          </m:r>
          <m:sSub>
            <m:e>
              <m:r>
                <m:t>c</m:t>
              </m:r>
            </m:e>
            <m:sub>
              <m:r>
                <m:t>k</m:t>
              </m:r>
            </m:sub>
          </m:sSub>
          <m:sSub>
            <m:e>
              <m:r>
                <m:t>a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∈</m:t>
          </m:r>
          <m:r>
            <m:t>Z</m:t>
          </m:r>
          <m:r>
            <m:rPr>
              <m:sty m:val="p"/>
            </m:rPr>
            <m:t>(</m:t>
          </m:r>
          <m:r>
            <m:t>Z</m:t>
          </m:r>
          <m:r>
            <m:rPr>
              <m:sty m:val="p"/>
            </m:rPr>
            <m:t>−</m:t>
          </m:r>
          <m:r>
            <m:t>м</m:t>
          </m:r>
          <m:r>
            <m:t>н</m:t>
          </m:r>
          <m:r>
            <m:t>о</m:t>
          </m:r>
          <m:r>
            <m:t>ж</m:t>
          </m:r>
          <m:r>
            <m:t>е</m:t>
          </m:r>
          <m:r>
            <m:t>с</m:t>
          </m:r>
          <m:r>
            <m:t>т</m:t>
          </m:r>
          <m:r>
            <m:t>в</m:t>
          </m:r>
          <m:r>
            <m:t>о</m:t>
          </m:r>
          <m:r>
            <m:t>ц</m:t>
          </m:r>
          <m:r>
            <m:t>е</m:t>
          </m:r>
          <m:r>
            <m:t>л</m:t>
          </m:r>
          <m:r>
            <m:t>ы</m:t>
          </m:r>
          <m:r>
            <m:t>х</m:t>
          </m:r>
          <m:r>
            <m:t>ч</m:t>
          </m:r>
          <m:r>
            <m:t>и</m:t>
          </m:r>
          <m:r>
            <m:t>с</m:t>
          </m:r>
          <m:r>
            <m:t>е</m:t>
          </m:r>
          <m:r>
            <m:t>л</m:t>
          </m:r>
          <m:r>
            <m:rPr>
              <m:sty m:val="p"/>
            </m:rPr>
            <m:t>)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Например, НОД чисел 91, 105, 154 равен 7. В качестве линейного представления можно взять:</w:t>
      </w:r>
    </w:p>
    <w:p>
      <w:pPr>
        <w:pStyle w:val="BodyText"/>
      </w:pPr>
      <m:oMathPara>
        <m:oMathParaPr>
          <m:jc m:val="center"/>
        </m:oMathParaPr>
        <m:oMath>
          <m:r>
            <m:t>7</m:t>
          </m:r>
          <m:r>
            <m:rPr>
              <m:sty m:val="p"/>
            </m:rPr>
            <m:t>=</m:t>
          </m:r>
          <m:r>
            <m:t>7</m:t>
          </m:r>
          <m:r>
            <m:rPr>
              <m:sty m:val="p"/>
            </m:rPr>
            <m:t>*</m:t>
          </m:r>
          <m:r>
            <m:t>91</m:t>
          </m:r>
          <m:r>
            <m:rPr>
              <m:sty m:val="p"/>
            </m:rPr>
            <m:t>+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r>
            <m:t>6</m:t>
          </m:r>
          <m:r>
            <m:rPr>
              <m:sty m:val="p"/>
            </m:rPr>
            <m:t>)</m:t>
          </m:r>
          <m:r>
            <m:rPr>
              <m:sty m:val="p"/>
            </m:rPr>
            <m:t>*</m:t>
          </m:r>
          <m:r>
            <m:t>105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*</m:t>
          </m:r>
          <m:r>
            <m:t>154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либо</w:t>
      </w:r>
    </w:p>
    <w:p>
      <w:pPr>
        <w:pStyle w:val="BodyText"/>
      </w:pPr>
      <m:oMathPara>
        <m:oMathParaPr>
          <m:jc m:val="center"/>
        </m:oMathParaPr>
        <m:oMath>
          <m:r>
            <m:t>7</m:t>
          </m:r>
          <m:r>
            <m:rPr>
              <m:sty m:val="p"/>
            </m:rPr>
            <m:t>=</m:t>
          </m:r>
          <m:r>
            <m:t>4</m:t>
          </m:r>
          <m:r>
            <m:rPr>
              <m:sty m:val="p"/>
            </m:rPr>
            <m:t>*</m:t>
          </m:r>
          <m:r>
            <m:t>91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*</m:t>
          </m:r>
          <m:r>
            <m:t>105</m:t>
          </m:r>
          <m:r>
            <m:rPr>
              <m:sty m:val="p"/>
            </m:rPr>
            <m:t>−</m:t>
          </m:r>
          <m:r>
            <m:t>3</m:t>
          </m:r>
          <m:r>
            <m:rPr>
              <m:sty m:val="p"/>
            </m:rPr>
            <m:t>*</m:t>
          </m:r>
          <m:r>
            <m:t>154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Целые числа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называются</w:t>
      </w:r>
      <w:r>
        <w:t xml:space="preserve"> </w:t>
      </w:r>
      <w:r>
        <w:rPr>
          <w:iCs/>
          <w:i/>
        </w:rPr>
        <w:t xml:space="preserve">взаимно простыми в совокупности</w:t>
      </w:r>
      <w:r>
        <w:t xml:space="preserve">, если</w:t>
      </w:r>
      <w:r>
        <w:t xml:space="preserve"> </w:t>
      </w:r>
      <m:oMath>
        <m:r>
          <m:t>Н</m:t>
        </m:r>
        <m:r>
          <m:t>О</m:t>
        </m:r>
        <m:r>
          <m:t>Д</m:t>
        </m:r>
        <m:r>
          <m:rPr>
            <m:sty m:val="p"/>
          </m:rPr>
          <m:t>(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r>
          <m:t>1</m:t>
        </m:r>
      </m:oMath>
      <w:r>
        <w:t xml:space="preserve">. Целые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называются</w:t>
      </w:r>
      <w:r>
        <w:t xml:space="preserve"> </w:t>
      </w:r>
      <w:r>
        <w:rPr>
          <w:iCs/>
          <w:i/>
        </w:rPr>
        <w:t xml:space="preserve">взаимно простыми</w:t>
      </w:r>
      <w:r>
        <w:t xml:space="preserve">, если</w:t>
      </w:r>
      <w:r>
        <w:t xml:space="preserve"> </w:t>
      </w:r>
      <m:oMath>
        <m:r>
          <m:t>Н</m:t>
        </m:r>
        <m:r>
          <m:t>О</m:t>
        </m:r>
        <m:r>
          <m:t>Д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Целые числа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называются</w:t>
      </w:r>
      <w:r>
        <w:t xml:space="preserve"> </w:t>
      </w:r>
      <w:r>
        <w:rPr>
          <w:iCs/>
          <w:i/>
        </w:rPr>
        <w:t xml:space="preserve">попарно взаимно простыми</w:t>
      </w:r>
      <w:r>
        <w:t xml:space="preserve">, если</w:t>
      </w:r>
      <w:r>
        <w:t xml:space="preserve"> </w:t>
      </w:r>
      <m:oMath>
        <m:r>
          <m:t>Н</m:t>
        </m:r>
        <m:r>
          <m:t>О</m:t>
        </m:r>
        <m:r>
          <m:t>Д</m:t>
        </m:r>
        <m:r>
          <m:rPr>
            <m:sty m:val="p"/>
          </m:rPr>
          <m:t>(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для всех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i</m:t>
        </m:r>
        <m:r>
          <m:rPr>
            <m:sty m:val="p"/>
          </m:rPr>
          <m:t>≠</m:t>
        </m:r>
        <m:r>
          <m:t>j</m:t>
        </m:r>
        <m:r>
          <m:rPr>
            <m:sty m:val="p"/>
          </m:rPr>
          <m:t>≤</m:t>
        </m:r>
        <m:r>
          <m:t>k</m:t>
        </m:r>
      </m:oMath>
      <w:r>
        <w:t xml:space="preserve">.</w:t>
      </w:r>
    </w:p>
    <w:bookmarkEnd w:id="23"/>
    <w:bookmarkStart w:id="32" w:name="ход-выполнения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Ход выполнения лабораторной работы</w:t>
      </w:r>
    </w:p>
    <w:p>
      <w:pPr>
        <w:pStyle w:val="FirstParagraph"/>
      </w:pPr>
      <w:r>
        <w:t xml:space="preserve">Для реализации алгоритмов вычисления наибольшего общего делителя будем использовать среду JupyterLab. Выполним необходимую задачу.</w:t>
      </w:r>
    </w:p>
    <w:p>
      <w:pPr>
        <w:numPr>
          <w:ilvl w:val="0"/>
          <w:numId w:val="1003"/>
        </w:numPr>
        <w:pStyle w:val="Compact"/>
      </w:pPr>
      <w:r>
        <w:t xml:space="preserve">Зададим данные, с которыми будем работать:</w:t>
      </w:r>
    </w:p>
    <w:p>
      <w:pPr>
        <w:pStyle w:val="CaptionedFigure"/>
      </w:pPr>
      <w:r>
        <w:drawing>
          <wp:inline>
            <wp:extent cx="3136490" cy="521109"/>
            <wp:effectExtent b="0" l="0" r="0" t="0"/>
            <wp:docPr descr="Задание данных" title="" id="1" name="Picture"/>
            <a:graphic>
              <a:graphicData uri="http://schemas.openxmlformats.org/drawingml/2006/picture">
                <pic:pic>
                  <pic:nvPicPr>
                    <pic:cNvPr descr="screen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490" cy="521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данных</w:t>
      </w:r>
    </w:p>
    <w:p>
      <w:pPr>
        <w:numPr>
          <w:ilvl w:val="0"/>
          <w:numId w:val="1004"/>
        </w:numPr>
        <w:pStyle w:val="Compact"/>
      </w:pPr>
      <w:r>
        <w:t xml:space="preserve">Реализуем алгоритм Евклида с помощью следующей функции:</w:t>
      </w:r>
    </w:p>
    <w:p>
      <w:pPr>
        <w:pStyle w:val="CaptionedFigure"/>
      </w:pPr>
      <w:r>
        <w:drawing>
          <wp:inline>
            <wp:extent cx="3392129" cy="1818967"/>
            <wp:effectExtent b="0" l="0" r="0" t="0"/>
            <wp:docPr descr="Алгоритм Евклида" title="" id="1" name="Picture"/>
            <a:graphic>
              <a:graphicData uri="http://schemas.openxmlformats.org/drawingml/2006/picture">
                <pic:pic>
                  <pic:nvPicPr>
                    <pic:cNvPr descr="screen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129" cy="1818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Алгоритм Евклида</w:t>
      </w:r>
    </w:p>
    <w:p>
      <w:pPr>
        <w:pStyle w:val="BodyText"/>
      </w:pPr>
      <w:r>
        <w:t xml:space="preserve">Здесь на вход поступают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;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 Необходимо выполнить следующее</w:t>
      </w:r>
      <w:r>
        <w:t xml:space="preserve"> </w:t>
      </w:r>
      <w:hyperlink r:id="rId26">
        <w:r>
          <w:rPr>
            <w:rStyle w:val="Hyperlink"/>
          </w:rPr>
          <w:t xml:space="preserve">[2]</w:t>
        </w:r>
      </w:hyperlink>
      <w:r>
        <w:t xml:space="preserve">:</w:t>
      </w:r>
    </w:p>
    <w:p>
      <w:pPr>
        <w:numPr>
          <w:ilvl w:val="0"/>
          <w:numId w:val="1005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←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←</m:t>
        </m:r>
        <m:r>
          <m:t>b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←</m:t>
        </m:r>
        <m:r>
          <m:t>1</m:t>
        </m:r>
      </m:oMath>
    </w:p>
    <w:p>
      <w:pPr>
        <w:numPr>
          <w:ilvl w:val="0"/>
          <w:numId w:val="1005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</w:p>
    <w:p>
      <w:pPr>
        <w:numPr>
          <w:ilvl w:val="0"/>
          <w:numId w:val="1005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←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←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</w:t>
      </w:r>
    </w:p>
    <w:p>
      <w:pPr>
        <w:numPr>
          <w:ilvl w:val="0"/>
          <w:numId w:val="1005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p>
      <w:pPr>
        <w:pStyle w:val="FirstParagraph"/>
      </w:pPr>
      <w:r>
        <w:t xml:space="preserve">По итогу при вызове функции мы получим результат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Н</m:t>
        </m:r>
        <m:r>
          <m:t>О</m:t>
        </m:r>
        <m:r>
          <m:t>Д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Реализуем бинарный алгоритм Евклида с помощью следующей функции:</w:t>
      </w:r>
    </w:p>
    <w:p>
      <w:pPr>
        <w:pStyle w:val="CaptionedFigure"/>
      </w:pPr>
      <w:r>
        <w:drawing>
          <wp:inline>
            <wp:extent cx="4837470" cy="3470787"/>
            <wp:effectExtent b="0" l="0" r="0" t="0"/>
            <wp:docPr descr="Бинарный алгоритм Евклида" title="" id="1" name="Picture"/>
            <a:graphic>
              <a:graphicData uri="http://schemas.openxmlformats.org/drawingml/2006/picture">
                <pic:pic>
                  <pic:nvPicPr>
                    <pic:cNvPr descr="screen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470" cy="3470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Бинарный алгоритм Евклида</w:t>
      </w:r>
    </w:p>
    <w:p>
      <w:pPr>
        <w:pStyle w:val="BodyText"/>
      </w:pPr>
      <w:r>
        <w:t xml:space="preserve">Здесь на вход поступают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;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 Необходимо выполнить следующее: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←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a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b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g</m:t>
        </m:r>
        <m:r>
          <m:rPr>
            <m:sty m:val="p"/>
          </m:rPr>
          <m:t>←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←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←</m:t>
        </m:r>
        <m:r>
          <m:t>b</m:t>
        </m:r>
      </m:oMath>
    </w:p>
    <w:p>
      <w:pPr>
        <w:numPr>
          <w:ilvl w:val="0"/>
          <w:numId w:val="1007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выполнять следующие действия:</w:t>
      </w:r>
    </w:p>
    <w:p>
      <w:pPr>
        <w:numPr>
          <w:ilvl w:val="1"/>
          <w:numId w:val="1008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u</m:t>
            </m:r>
          </m:num>
          <m:den>
            <m:r>
              <m:t>2</m:t>
            </m:r>
          </m:den>
        </m:f>
      </m:oMath>
    </w:p>
    <w:p>
      <w:pPr>
        <w:numPr>
          <w:ilvl w:val="1"/>
          <w:numId w:val="1008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v</m:t>
            </m:r>
          </m:num>
          <m:den>
            <m:r>
              <m:t>2</m:t>
            </m:r>
          </m:den>
        </m:f>
      </m:oMath>
    </w:p>
    <w:p>
      <w:pPr>
        <w:numPr>
          <w:ilvl w:val="1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←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←</m:t>
        </m:r>
        <m:r>
          <m:t>v</m:t>
        </m:r>
        <m:r>
          <m:rPr>
            <m:sty m:val="p"/>
          </m:rPr>
          <m:t>−</m:t>
        </m:r>
        <m:r>
          <m:t>u</m:t>
        </m:r>
      </m:oMath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←</m:t>
        </m:r>
        <m:r>
          <m:t>g</m:t>
        </m:r>
        <m:r>
          <m:t>v</m:t>
        </m:r>
      </m:oMath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p>
      <w:pPr>
        <w:pStyle w:val="FirstParagraph"/>
      </w:pPr>
      <w:r>
        <w:t xml:space="preserve">По итогу при вызове функции мы получим результат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Н</m:t>
        </m:r>
        <m:r>
          <m:t>О</m:t>
        </m:r>
        <m:r>
          <m:t>Д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Реализуем расширенный алгоритм Евклида с помощью следующей функции:</w:t>
      </w:r>
    </w:p>
    <w:p>
      <w:pPr>
        <w:pStyle w:val="CaptionedFigure"/>
      </w:pPr>
      <w:r>
        <w:drawing>
          <wp:inline>
            <wp:extent cx="3372464" cy="1730477"/>
            <wp:effectExtent b="0" l="0" r="0" t="0"/>
            <wp:docPr descr="Расширенный алгоритм Евклида" title="" id="1" name="Picture"/>
            <a:graphic>
              <a:graphicData uri="http://schemas.openxmlformats.org/drawingml/2006/picture">
                <pic:pic>
                  <pic:nvPicPr>
                    <pic:cNvPr descr="screen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64" cy="1730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Расширенный алгоритм Евклида</w:t>
      </w:r>
    </w:p>
    <w:p>
      <w:pPr>
        <w:pStyle w:val="BodyText"/>
      </w:pPr>
      <w:r>
        <w:t xml:space="preserve">Здесь на вход поступают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;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 Необходимо выполнить следующее:</w:t>
      </w:r>
    </w:p>
    <w:p>
      <w:pPr>
        <w:numPr>
          <w:ilvl w:val="0"/>
          <w:numId w:val="1010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←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←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←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←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←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←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←</m:t>
        </m:r>
        <m:r>
          <m:t>1</m:t>
        </m:r>
      </m:oMath>
    </w:p>
    <w:p>
      <w:pPr>
        <w:numPr>
          <w:ilvl w:val="0"/>
          <w:numId w:val="1010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</w:p>
    <w:p>
      <w:pPr>
        <w:numPr>
          <w:ilvl w:val="0"/>
          <w:numId w:val="1010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←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r>
          <m:t>x</m:t>
        </m:r>
        <m:r>
          <m:rPr>
            <m:sty m:val="p"/>
          </m:rPr>
          <m:t>←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r>
          <m:t>y</m:t>
        </m:r>
        <m:r>
          <m:rPr>
            <m:sty m:val="p"/>
          </m:rPr>
          <m:t>←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←</m:t>
        </m:r>
        <m:sSub>
          <m:e>
            <m:r>
              <m:t>x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</m:sub>
        </m:sSub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←</m:t>
        </m:r>
        <m:sSub>
          <m:e>
            <m:r>
              <m:t>y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</m:sub>
        </m:sSub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r>
          <m:t>i</m:t>
        </m:r>
        <m:r>
          <m:rPr>
            <m:sty m:val="p"/>
          </m:rPr>
          <m:t>←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</w:t>
      </w:r>
    </w:p>
    <w:p>
      <w:pPr>
        <w:numPr>
          <w:ilvl w:val="0"/>
          <w:numId w:val="1010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</w:p>
    <w:p>
      <w:pPr>
        <w:pStyle w:val="FirstParagraph"/>
      </w:pPr>
      <w:r>
        <w:t xml:space="preserve">По итогу при вызове функции мы получим результат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Н</m:t>
        </m:r>
        <m:r>
          <m:t>О</m:t>
        </m:r>
        <m:r>
          <m:t>Д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Реализуем расширенный бинарный алгоритм Евклида с помощью следующей функции:</w:t>
      </w:r>
    </w:p>
    <w:p>
      <w:pPr>
        <w:pStyle w:val="CaptionedFigure"/>
      </w:pPr>
      <w:r>
        <w:drawing>
          <wp:inline>
            <wp:extent cx="4345858" cy="2812025"/>
            <wp:effectExtent b="0" l="0" r="0" t="0"/>
            <wp:docPr descr="Расширенный бинарный алгоритм Евклида 1" title="" id="1" name="Picture"/>
            <a:graphic>
              <a:graphicData uri="http://schemas.openxmlformats.org/drawingml/2006/picture">
                <pic:pic>
                  <pic:nvPicPr>
                    <pic:cNvPr descr="screens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858" cy="2812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Расширенный бинарный алгоритм Евклида 1</w:t>
      </w:r>
    </w:p>
    <w:p>
      <w:pPr>
        <w:pStyle w:val="CaptionedFigure"/>
      </w:pPr>
      <w:r>
        <w:drawing>
          <wp:inline>
            <wp:extent cx="4473677" cy="3087329"/>
            <wp:effectExtent b="0" l="0" r="0" t="0"/>
            <wp:docPr descr="Расширенный бинарный алгоритм Евклида 2" title="" id="1" name="Picture"/>
            <a:graphic>
              <a:graphicData uri="http://schemas.openxmlformats.org/drawingml/2006/picture">
                <pic:pic>
                  <pic:nvPicPr>
                    <pic:cNvPr descr="screens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677" cy="3087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Расширенный бинарный алгоритм Евклида 2</w:t>
      </w:r>
    </w:p>
    <w:p>
      <w:pPr>
        <w:pStyle w:val="BodyText"/>
      </w:pPr>
      <w:r>
        <w:t xml:space="preserve">Здесь на вход поступают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;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 Необходимо выполнить следующее:</w:t>
      </w:r>
    </w:p>
    <w:p>
      <w:pPr>
        <w:numPr>
          <w:ilvl w:val="0"/>
          <w:numId w:val="1012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←</m:t>
        </m:r>
        <m:r>
          <m:t>1</m:t>
        </m:r>
      </m:oMath>
    </w:p>
    <w:p>
      <w:pPr>
        <w:numPr>
          <w:ilvl w:val="0"/>
          <w:numId w:val="1012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a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b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g</m:t>
        </m:r>
        <m:r>
          <m:rPr>
            <m:sty m:val="p"/>
          </m:rPr>
          <m:t>←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</w:p>
    <w:p>
      <w:pPr>
        <w:numPr>
          <w:ilvl w:val="0"/>
          <w:numId w:val="1012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←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←</m:t>
        </m:r>
        <m:r>
          <m:t>b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←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←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←</m:t>
        </m:r>
        <m:r>
          <m:t>0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←</m:t>
        </m:r>
        <m:r>
          <m:t>1</m:t>
        </m:r>
      </m:oMath>
    </w:p>
    <w:p>
      <w:pPr>
        <w:numPr>
          <w:ilvl w:val="0"/>
          <w:numId w:val="1012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выполнять следующие действия:</w:t>
      </w:r>
    </w:p>
    <w:p>
      <w:pPr>
        <w:numPr>
          <w:ilvl w:val="1"/>
          <w:numId w:val="1013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четное:</w:t>
      </w:r>
    </w:p>
    <w:p>
      <w:pPr>
        <w:numPr>
          <w:ilvl w:val="2"/>
          <w:numId w:val="101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u</m:t>
            </m:r>
          </m:num>
          <m:den>
            <m:r>
              <m:t>2</m:t>
            </m:r>
          </m:den>
        </m:f>
      </m:oMath>
    </w:p>
    <w:p>
      <w:pPr>
        <w:numPr>
          <w:ilvl w:val="2"/>
          <w:numId w:val="1014"/>
        </w:numPr>
        <w:pStyle w:val="Compact"/>
      </w:pPr>
      <w:r>
        <w:t xml:space="preserve">если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то положить</w:t>
      </w:r>
      <w:r>
        <w:t xml:space="preserve"> </w:t>
      </w:r>
      <m:oMath>
        <m:r>
          <m:t>A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A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B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</m:oMath>
      <w:r>
        <w:t xml:space="preserve">. В противном случае положить</w:t>
      </w:r>
      <w:r>
        <w:t xml:space="preserve"> </w:t>
      </w:r>
      <m:oMath>
        <m:r>
          <m:t>A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B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numPr>
          <w:ilvl w:val="1"/>
          <w:numId w:val="1013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</w:t>
      </w:r>
    </w:p>
    <w:p>
      <w:pPr>
        <w:numPr>
          <w:ilvl w:val="2"/>
          <w:numId w:val="1015"/>
        </w:numPr>
        <w:pStyle w:val="Compact"/>
      </w:pPr>
      <w:r>
        <w:t xml:space="preserve">положить</w:t>
      </w:r>
      <w:r>
        <w:t xml:space="preserve"> </w:t>
      </w:r>
      <m:oMath>
        <m:r>
          <m:t>v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v</m:t>
            </m:r>
          </m:num>
          <m:den>
            <m:r>
              <m:t>2</m:t>
            </m:r>
          </m:den>
        </m:f>
      </m:oMath>
    </w:p>
    <w:p>
      <w:pPr>
        <w:numPr>
          <w:ilvl w:val="2"/>
          <w:numId w:val="1015"/>
        </w:numPr>
        <w:pStyle w:val="Compact"/>
      </w:pPr>
      <w:r>
        <w:t xml:space="preserve">если оба числа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четные, то положить</w:t>
      </w:r>
      <w:r>
        <w:t xml:space="preserve"> </w:t>
      </w:r>
      <m:oMath>
        <m:r>
          <m:t>C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C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D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D</m:t>
            </m:r>
          </m:num>
          <m:den>
            <m:r>
              <m:t>2</m:t>
            </m:r>
          </m:den>
        </m:f>
      </m:oMath>
      <w:r>
        <w:t xml:space="preserve">. В противном случае положить</w:t>
      </w:r>
      <w:r>
        <w:t xml:space="preserve"> </w:t>
      </w:r>
      <m:oMath>
        <m:r>
          <m:t>C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C</m:t>
            </m:r>
            <m:r>
              <m:rPr>
                <m:sty m:val="p"/>
              </m:rPr>
              <m:t>+</m:t>
            </m:r>
            <m:r>
              <m:t>b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D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D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numPr>
          <w:ilvl w:val="1"/>
          <w:numId w:val="1013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←</m:t>
        </m:r>
        <m:r>
          <m:t>u</m:t>
        </m:r>
        <m:r>
          <m:rPr>
            <m:sty m:val="p"/>
          </m:rPr>
          <m:t>−</m:t>
        </m:r>
        <m:r>
          <m:t>v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←</m:t>
        </m:r>
        <m:r>
          <m:t>A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←</m:t>
        </m:r>
        <m:r>
          <m:t>B</m:t>
        </m:r>
        <m:r>
          <m:rPr>
            <m:sty m:val="p"/>
          </m:rPr>
          <m:t>−</m:t>
        </m:r>
        <m:r>
          <m:t>D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←</m:t>
        </m:r>
        <m:r>
          <m:t>v</m:t>
        </m:r>
        <m:r>
          <m:rPr>
            <m:sty m:val="p"/>
          </m:rPr>
          <m:t>−</m:t>
        </m:r>
        <m:r>
          <m:t>u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←</m:t>
        </m:r>
        <m:r>
          <m:t>C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←</m:t>
        </m:r>
        <m:r>
          <m:t>D</m:t>
        </m:r>
        <m:r>
          <m:rPr>
            <m:sty m:val="p"/>
          </m:rPr>
          <m:t>−</m:t>
        </m:r>
        <m:r>
          <m:t>B</m:t>
        </m:r>
      </m:oMath>
    </w:p>
    <w:p>
      <w:pPr>
        <w:numPr>
          <w:ilvl w:val="0"/>
          <w:numId w:val="1012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←</m:t>
        </m:r>
        <m:r>
          <m:t>g</m:t>
        </m:r>
        <m:r>
          <m:t>v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←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←</m:t>
        </m:r>
        <m:r>
          <m:t>D</m:t>
        </m:r>
      </m:oMath>
    </w:p>
    <w:p>
      <w:pPr>
        <w:numPr>
          <w:ilvl w:val="0"/>
          <w:numId w:val="101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</w:p>
    <w:p>
      <w:pPr>
        <w:pStyle w:val="FirstParagraph"/>
      </w:pPr>
      <w:r>
        <w:t xml:space="preserve">По итогу при вызове функции мы получим результат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Н</m:t>
        </m:r>
        <m:r>
          <m:t>О</m:t>
        </m:r>
        <m:r>
          <m:t>Д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:</w:t>
      </w:r>
    </w:p>
    <w:p>
      <w:pPr>
        <w:pStyle w:val="CaptionedFigure"/>
      </w:pPr>
      <w:r>
        <w:drawing>
          <wp:inline>
            <wp:extent cx="3726425" cy="560438"/>
            <wp:effectExtent b="0" l="0" r="0" t="0"/>
            <wp:docPr descr="Расширенный бинарный алгоритм Евклида" title="" id="1" name="Picture"/>
            <a:graphic>
              <a:graphicData uri="http://schemas.openxmlformats.org/drawingml/2006/picture">
                <pic:pic>
                  <pic:nvPicPr>
                    <pic:cNvPr descr="screens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425" cy="560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Расширенный бинарный алгоритм Евклида</w:t>
      </w:r>
    </w:p>
    <w:bookmarkEnd w:id="32"/>
    <w:bookmarkStart w:id="33" w:name="листинг-программ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Листинг программы</w:t>
      </w:r>
    </w:p>
    <w:p>
      <w:pPr>
        <w:pStyle w:val="SourceCode"/>
      </w:pPr>
      <w:r>
        <w:rPr>
          <w:rStyle w:val="VerbatimChar"/>
        </w:rPr>
        <w:t xml:space="preserve">a = 86415</w:t>
      </w:r>
      <w:r>
        <w:br/>
      </w:r>
      <w:r>
        <w:rPr>
          <w:rStyle w:val="VerbatimChar"/>
        </w:rPr>
        <w:t xml:space="preserve">b = 12345</w:t>
      </w:r>
      <w:r>
        <w:br/>
      </w:r>
      <w:r>
        <w:br/>
      </w:r>
      <w:r>
        <w:rPr>
          <w:rStyle w:val="VerbatimChar"/>
        </w:rPr>
        <w:t xml:space="preserve">def alg_e(a, b):</w:t>
      </w:r>
      <w:r>
        <w:br/>
      </w:r>
      <w:r>
        <w:rPr>
          <w:rStyle w:val="VerbatimChar"/>
        </w:rPr>
        <w:t xml:space="preserve">  while (a != 0) and (b != 0):</w:t>
      </w:r>
      <w:r>
        <w:br/>
      </w:r>
      <w:r>
        <w:rPr>
          <w:rStyle w:val="VerbatimChar"/>
        </w:rPr>
        <w:t xml:space="preserve">    if a &gt;= b:</w:t>
      </w:r>
      <w:r>
        <w:br/>
      </w:r>
      <w:r>
        <w:rPr>
          <w:rStyle w:val="VerbatimChar"/>
        </w:rPr>
        <w:t xml:space="preserve">      a = a % b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b = b % a</w:t>
      </w:r>
      <w:r>
        <w:br/>
      </w:r>
      <w:r>
        <w:rPr>
          <w:rStyle w:val="VerbatimChar"/>
        </w:rPr>
        <w:t xml:space="preserve">  return a or b</w:t>
      </w:r>
      <w:r>
        <w:br/>
      </w:r>
      <w:r>
        <w:br/>
      </w:r>
      <w:r>
        <w:rPr>
          <w:rStyle w:val="VerbatimChar"/>
        </w:rPr>
        <w:t xml:space="preserve">alg_e(a, b)</w:t>
      </w:r>
      <w:r>
        <w:br/>
      </w:r>
      <w:r>
        <w:br/>
      </w:r>
      <w:r>
        <w:rPr>
          <w:rStyle w:val="VerbatimChar"/>
        </w:rPr>
        <w:t xml:space="preserve">def alg_e_bin(a, b):</w:t>
      </w:r>
      <w:r>
        <w:br/>
      </w:r>
      <w:r>
        <w:rPr>
          <w:rStyle w:val="VerbatimChar"/>
        </w:rPr>
        <w:t xml:space="preserve">  g = 1</w:t>
      </w:r>
      <w:r>
        <w:br/>
      </w:r>
      <w:r>
        <w:rPr>
          <w:rStyle w:val="VerbatimChar"/>
        </w:rPr>
        <w:t xml:space="preserve">  while (a % 2 == 0) and (b % 2 == 0):</w:t>
      </w:r>
      <w:r>
        <w:br/>
      </w:r>
      <w:r>
        <w:rPr>
          <w:rStyle w:val="VerbatimChar"/>
        </w:rPr>
        <w:t xml:space="preserve">    a /= 2</w:t>
      </w:r>
      <w:r>
        <w:br/>
      </w:r>
      <w:r>
        <w:rPr>
          <w:rStyle w:val="VerbatimChar"/>
        </w:rPr>
        <w:t xml:space="preserve">    b /= 2</w:t>
      </w:r>
      <w:r>
        <w:br/>
      </w:r>
      <w:r>
        <w:rPr>
          <w:rStyle w:val="VerbatimChar"/>
        </w:rPr>
        <w:t xml:space="preserve">    g *= 2</w:t>
      </w:r>
      <w:r>
        <w:br/>
      </w:r>
      <w:r>
        <w:rPr>
          <w:rStyle w:val="VerbatimChar"/>
        </w:rPr>
        <w:t xml:space="preserve">  u, v = a, b</w:t>
      </w:r>
      <w:r>
        <w:br/>
      </w:r>
      <w:r>
        <w:rPr>
          <w:rStyle w:val="VerbatimChar"/>
        </w:rPr>
        <w:t xml:space="preserve">  while (u != 0):</w:t>
      </w:r>
      <w:r>
        <w:br/>
      </w:r>
      <w:r>
        <w:rPr>
          <w:rStyle w:val="VerbatimChar"/>
        </w:rPr>
        <w:t xml:space="preserve">    if u % 2 == 0:</w:t>
      </w:r>
      <w:r>
        <w:br/>
      </w:r>
      <w:r>
        <w:rPr>
          <w:rStyle w:val="VerbatimChar"/>
        </w:rPr>
        <w:t xml:space="preserve">      u /= 2</w:t>
      </w:r>
      <w:r>
        <w:br/>
      </w:r>
      <w:r>
        <w:rPr>
          <w:rStyle w:val="VerbatimChar"/>
        </w:rPr>
        <w:t xml:space="preserve">    if v % 2 == 0:</w:t>
      </w:r>
      <w:r>
        <w:br/>
      </w:r>
      <w:r>
        <w:rPr>
          <w:rStyle w:val="VerbatimChar"/>
        </w:rPr>
        <w:t xml:space="preserve">      v /= 2</w:t>
      </w:r>
      <w:r>
        <w:br/>
      </w:r>
      <w:r>
        <w:rPr>
          <w:rStyle w:val="VerbatimChar"/>
        </w:rPr>
        <w:t xml:space="preserve">    if u &gt;= v:</w:t>
      </w:r>
      <w:r>
        <w:br/>
      </w:r>
      <w:r>
        <w:rPr>
          <w:rStyle w:val="VerbatimChar"/>
        </w:rPr>
        <w:t xml:space="preserve">      u -= v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v -= u</w:t>
      </w:r>
      <w:r>
        <w:br/>
      </w:r>
      <w:r>
        <w:rPr>
          <w:rStyle w:val="VerbatimChar"/>
        </w:rPr>
        <w:t xml:space="preserve">  d = g*v</w:t>
      </w:r>
      <w:r>
        <w:br/>
      </w:r>
      <w:r>
        <w:rPr>
          <w:rStyle w:val="VerbatimChar"/>
        </w:rPr>
        <w:t xml:space="preserve">  return d</w:t>
      </w:r>
      <w:r>
        <w:br/>
      </w:r>
      <w:r>
        <w:br/>
      </w:r>
      <w:r>
        <w:rPr>
          <w:rStyle w:val="VerbatimChar"/>
        </w:rPr>
        <w:t xml:space="preserve">alg_e_bin(a, b)</w:t>
      </w:r>
      <w:r>
        <w:br/>
      </w:r>
      <w:r>
        <w:br/>
      </w:r>
      <w:r>
        <w:rPr>
          <w:rStyle w:val="VerbatimChar"/>
        </w:rPr>
        <w:t xml:space="preserve">def alg_e_ext(a, b):</w:t>
      </w:r>
      <w:r>
        <w:br/>
      </w:r>
      <w:r>
        <w:rPr>
          <w:rStyle w:val="VerbatimChar"/>
        </w:rPr>
        <w:t xml:space="preserve">  if a == 0:</w:t>
      </w:r>
      <w:r>
        <w:br/>
      </w:r>
      <w:r>
        <w:rPr>
          <w:rStyle w:val="VerbatimChar"/>
        </w:rPr>
        <w:t xml:space="preserve">    return(b, 0, 1)</w:t>
      </w:r>
      <w:r>
        <w:br/>
      </w:r>
      <w:r>
        <w:rPr>
          <w:rStyle w:val="VerbatimChar"/>
        </w:rPr>
        <w:t xml:space="preserve">  else:</w:t>
      </w:r>
      <w:r>
        <w:br/>
      </w:r>
      <w:r>
        <w:rPr>
          <w:rStyle w:val="VerbatimChar"/>
        </w:rPr>
        <w:t xml:space="preserve">    d, y, x = alg_e_ext(b % a, a)</w:t>
      </w:r>
      <w:r>
        <w:br/>
      </w:r>
      <w:r>
        <w:rPr>
          <w:rStyle w:val="VerbatimChar"/>
        </w:rPr>
        <w:t xml:space="preserve">  return (d, x-(b//a)*y, y)</w:t>
      </w:r>
      <w:r>
        <w:br/>
      </w:r>
      <w:r>
        <w:br/>
      </w:r>
      <w:r>
        <w:rPr>
          <w:rStyle w:val="VerbatimChar"/>
        </w:rPr>
        <w:t xml:space="preserve">alg_e_ext(a, b)</w:t>
      </w:r>
      <w:r>
        <w:br/>
      </w:r>
      <w:r>
        <w:br/>
      </w:r>
      <w:r>
        <w:rPr>
          <w:rStyle w:val="VerbatimChar"/>
        </w:rPr>
        <w:t xml:space="preserve">def alg_e_bin_ext(a, b):</w:t>
      </w:r>
      <w:r>
        <w:br/>
      </w:r>
      <w:r>
        <w:rPr>
          <w:rStyle w:val="VerbatimChar"/>
        </w:rPr>
        <w:t xml:space="preserve">  g = 1</w:t>
      </w:r>
      <w:r>
        <w:br/>
      </w:r>
      <w:r>
        <w:rPr>
          <w:rStyle w:val="VerbatimChar"/>
        </w:rPr>
        <w:t xml:space="preserve">  while (a % 2 == 0) and (b % 2 == 0):</w:t>
      </w:r>
      <w:r>
        <w:br/>
      </w:r>
      <w:r>
        <w:rPr>
          <w:rStyle w:val="VerbatimChar"/>
        </w:rPr>
        <w:t xml:space="preserve">    a /= 2</w:t>
      </w:r>
      <w:r>
        <w:br/>
      </w:r>
      <w:r>
        <w:rPr>
          <w:rStyle w:val="VerbatimChar"/>
        </w:rPr>
        <w:t xml:space="preserve">    b /= 2</w:t>
      </w:r>
      <w:r>
        <w:br/>
      </w:r>
      <w:r>
        <w:rPr>
          <w:rStyle w:val="VerbatimChar"/>
        </w:rPr>
        <w:t xml:space="preserve">    g *= 2</w:t>
      </w:r>
      <w:r>
        <w:br/>
      </w:r>
      <w:r>
        <w:rPr>
          <w:rStyle w:val="VerbatimChar"/>
        </w:rPr>
        <w:t xml:space="preserve">  u, v = a, b</w:t>
      </w:r>
      <w:r>
        <w:br/>
      </w:r>
      <w:r>
        <w:rPr>
          <w:rStyle w:val="VerbatimChar"/>
        </w:rPr>
        <w:t xml:space="preserve">  A, B, C, D = 1, 0, 0, 1</w:t>
      </w:r>
      <w:r>
        <w:br/>
      </w:r>
      <w:r>
        <w:br/>
      </w:r>
      <w:r>
        <w:rPr>
          <w:rStyle w:val="VerbatimChar"/>
        </w:rPr>
        <w:t xml:space="preserve">  while u != 0:</w:t>
      </w:r>
      <w:r>
        <w:br/>
      </w:r>
      <w:r>
        <w:rPr>
          <w:rStyle w:val="VerbatimChar"/>
        </w:rPr>
        <w:t xml:space="preserve">    if u % 2 == 0:</w:t>
      </w:r>
      <w:r>
        <w:br/>
      </w:r>
      <w:r>
        <w:rPr>
          <w:rStyle w:val="VerbatimChar"/>
        </w:rPr>
        <w:t xml:space="preserve">      u /= 2</w:t>
      </w:r>
      <w:r>
        <w:br/>
      </w:r>
      <w:r>
        <w:rPr>
          <w:rStyle w:val="VerbatimChar"/>
        </w:rPr>
        <w:t xml:space="preserve">      if (A % 2 == 0) and (B % 2 == 0):</w:t>
      </w:r>
      <w:r>
        <w:br/>
      </w:r>
      <w:r>
        <w:rPr>
          <w:rStyle w:val="VerbatimChar"/>
        </w:rPr>
        <w:t xml:space="preserve">        A /= 2</w:t>
      </w:r>
      <w:r>
        <w:br/>
      </w:r>
      <w:r>
        <w:rPr>
          <w:rStyle w:val="VerbatimChar"/>
        </w:rPr>
        <w:t xml:space="preserve">        B /= 2</w:t>
      </w:r>
      <w:r>
        <w:br/>
      </w:r>
      <w:r>
        <w:rPr>
          <w:rStyle w:val="VerbatimChar"/>
        </w:rPr>
        <w:t xml:space="preserve">      else:</w:t>
      </w:r>
      <w:r>
        <w:br/>
      </w:r>
      <w:r>
        <w:rPr>
          <w:rStyle w:val="VerbatimChar"/>
        </w:rPr>
        <w:t xml:space="preserve">        A = (A + b)/2</w:t>
      </w:r>
      <w:r>
        <w:br/>
      </w:r>
      <w:r>
        <w:rPr>
          <w:rStyle w:val="VerbatimChar"/>
        </w:rPr>
        <w:t xml:space="preserve">        B = (B - a)/2</w:t>
      </w:r>
      <w:r>
        <w:br/>
      </w:r>
      <w:r>
        <w:rPr>
          <w:rStyle w:val="VerbatimChar"/>
        </w:rPr>
        <w:t xml:space="preserve">    if v % 2 == 0:</w:t>
      </w:r>
      <w:r>
        <w:br/>
      </w:r>
      <w:r>
        <w:rPr>
          <w:rStyle w:val="VerbatimChar"/>
        </w:rPr>
        <w:t xml:space="preserve">      v /= 2</w:t>
      </w:r>
      <w:r>
        <w:br/>
      </w:r>
      <w:r>
        <w:rPr>
          <w:rStyle w:val="VerbatimChar"/>
        </w:rPr>
        <w:t xml:space="preserve">      if (C % 2 == 0) and (D % 2 == 0):</w:t>
      </w:r>
      <w:r>
        <w:br/>
      </w:r>
      <w:r>
        <w:rPr>
          <w:rStyle w:val="VerbatimChar"/>
        </w:rPr>
        <w:t xml:space="preserve">        C /= 2</w:t>
      </w:r>
      <w:r>
        <w:br/>
      </w:r>
      <w:r>
        <w:rPr>
          <w:rStyle w:val="VerbatimChar"/>
        </w:rPr>
        <w:t xml:space="preserve">        D /= 2</w:t>
      </w:r>
      <w:r>
        <w:br/>
      </w:r>
      <w:r>
        <w:rPr>
          <w:rStyle w:val="VerbatimChar"/>
        </w:rPr>
        <w:t xml:space="preserve">      else:</w:t>
      </w:r>
      <w:r>
        <w:br/>
      </w:r>
      <w:r>
        <w:rPr>
          <w:rStyle w:val="VerbatimChar"/>
        </w:rPr>
        <w:t xml:space="preserve">        C = (C + b)/2</w:t>
      </w:r>
      <w:r>
        <w:br/>
      </w:r>
      <w:r>
        <w:rPr>
          <w:rStyle w:val="VerbatimChar"/>
        </w:rPr>
        <w:t xml:space="preserve">        D = (D - a)/2</w:t>
      </w:r>
      <w:r>
        <w:br/>
      </w:r>
      <w:r>
        <w:rPr>
          <w:rStyle w:val="VerbatimChar"/>
        </w:rPr>
        <w:t xml:space="preserve">    if u &gt;= v:</w:t>
      </w:r>
      <w:r>
        <w:br/>
      </w:r>
      <w:r>
        <w:rPr>
          <w:rStyle w:val="VerbatimChar"/>
        </w:rPr>
        <w:t xml:space="preserve">      u -= v</w:t>
      </w:r>
      <w:r>
        <w:br/>
      </w:r>
      <w:r>
        <w:rPr>
          <w:rStyle w:val="VerbatimChar"/>
        </w:rPr>
        <w:t xml:space="preserve">      A -= C</w:t>
      </w:r>
      <w:r>
        <w:br/>
      </w:r>
      <w:r>
        <w:rPr>
          <w:rStyle w:val="VerbatimChar"/>
        </w:rPr>
        <w:t xml:space="preserve">      B -= D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v -= u</w:t>
      </w:r>
      <w:r>
        <w:br/>
      </w:r>
      <w:r>
        <w:rPr>
          <w:rStyle w:val="VerbatimChar"/>
        </w:rPr>
        <w:t xml:space="preserve">      C -= A</w:t>
      </w:r>
      <w:r>
        <w:br/>
      </w:r>
      <w:r>
        <w:rPr>
          <w:rStyle w:val="VerbatimChar"/>
        </w:rPr>
        <w:t xml:space="preserve">      D -= B</w:t>
      </w:r>
      <w:r>
        <w:br/>
      </w:r>
      <w:r>
        <w:rPr>
          <w:rStyle w:val="VerbatimChar"/>
        </w:rPr>
        <w:t xml:space="preserve">  d = g*v</w:t>
      </w:r>
      <w:r>
        <w:br/>
      </w:r>
      <w:r>
        <w:rPr>
          <w:rStyle w:val="VerbatimChar"/>
        </w:rPr>
        <w:t xml:space="preserve">  x = C</w:t>
      </w:r>
      <w:r>
        <w:br/>
      </w:r>
      <w:r>
        <w:rPr>
          <w:rStyle w:val="VerbatimChar"/>
        </w:rPr>
        <w:t xml:space="preserve">  y = D</w:t>
      </w:r>
      <w:r>
        <w:br/>
      </w:r>
      <w:r>
        <w:rPr>
          <w:rStyle w:val="VerbatimChar"/>
        </w:rPr>
        <w:t xml:space="preserve">  return(d, x, y)</w:t>
      </w:r>
      <w:r>
        <w:br/>
      </w:r>
      <w:r>
        <w:br/>
      </w:r>
      <w:r>
        <w:rPr>
          <w:rStyle w:val="VerbatimChar"/>
        </w:rPr>
        <w:t xml:space="preserve">alg_e_bin_ext(a, b)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изучили и реализовали алгоритмы вычисления наибольшего общего делителя.</w:t>
      </w:r>
    </w:p>
    <w:bookmarkEnd w:id="34"/>
    <w:bookmarkStart w:id="35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numPr>
          <w:ilvl w:val="0"/>
          <w:numId w:val="1016"/>
        </w:numPr>
      </w:pPr>
      <w:r>
        <w:t xml:space="preserve">Традиционные шифры с симметричным ключом</w:t>
      </w:r>
      <w:r>
        <w:t xml:space="preserve"> </w:t>
      </w:r>
      <w:hyperlink r:id="rId22">
        <w:r>
          <w:rPr>
            <w:rStyle w:val="Hyperlink"/>
          </w:rPr>
          <w:t xml:space="preserve">[1]</w:t>
        </w:r>
      </w:hyperlink>
    </w:p>
    <w:p>
      <w:pPr>
        <w:numPr>
          <w:ilvl w:val="0"/>
          <w:numId w:val="1016"/>
        </w:numPr>
      </w:pPr>
      <w:r>
        <w:t xml:space="preserve">Методические материалы курса</w:t>
      </w:r>
      <w:r>
        <w:t xml:space="preserve"> </w:t>
      </w:r>
      <w:hyperlink r:id="rId26">
        <w:r>
          <w:rPr>
            <w:rStyle w:val="Hyperlink"/>
          </w:rPr>
          <w:t xml:space="preserve">[2]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1"/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30" Target="media/rId30.jpg" /><Relationship Type="http://schemas.openxmlformats.org/officeDocument/2006/relationships/image" Id="rId31" Target="media/rId31.jpg" /><Relationship Type="http://schemas.openxmlformats.org/officeDocument/2006/relationships/hyperlink" Id="rId22" Target="https://esystem.rudn.ru/pluginfile.php/2089869/mod_folder/content/0/%D0%A2%D1%80%D0%B0%D0%B4%D0%B8%D1%86%D0%B8%D0%BE%D0%BD%D0%BD%D1%8B%D0%B5%20%D1%88%D0%B8%D1%84%D1%80%D1%8B%20%D1%81%20%D1%81%D0%B8%D0%BC%D0%BC%D0%B5%D1%82%D1%80%D0%B8%D1%87%D0%BD%D1%8B%D0%BC%20%D0%BA%D0%BB%D1%8E%D1%87%D0%BE%D0%BC.pdf?forcedownload=1" TargetMode="External" /><Relationship Type="http://schemas.openxmlformats.org/officeDocument/2006/relationships/hyperlink" Id="rId26" Target="https://esystem.rudn.ru/pluginfile.php/2089883/mod_folder/content/0/mathsec_lection07-data-encryption-standard.pdf?forcedownload=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esystem.rudn.ru/pluginfile.php/2089869/mod_folder/content/0/%D0%A2%D1%80%D0%B0%D0%B4%D0%B8%D1%86%D0%B8%D0%BE%D0%BD%D0%BD%D1%8B%D0%B5%20%D1%88%D0%B8%D1%84%D1%80%D1%8B%20%D1%81%20%D1%81%D0%B8%D0%BC%D0%BC%D0%B5%D1%82%D1%80%D0%B8%D1%87%D0%BD%D1%8B%D0%BC%20%D0%BA%D0%BB%D1%8E%D1%87%D0%BE%D0%BC.pdf?forcedownload=1" TargetMode="External" /><Relationship Type="http://schemas.openxmlformats.org/officeDocument/2006/relationships/hyperlink" Id="rId26" Target="https://esystem.rudn.ru/pluginfile.php/2089883/mod_folder/content/0/mathsec_lection07-data-encryption-standard.pdf?forcedownload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Бурдина Ксения Павловна</dc:creator>
  <dc:language>ru-RU</dc:language>
  <cp:keywords/>
  <dcterms:created xsi:type="dcterms:W3CDTF">2023-10-28T15:05:41Z</dcterms:created>
  <dcterms:modified xsi:type="dcterms:W3CDTF">2023-10-28T15:05:41Z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ate">
    <vt:lpwstr>23 октября 2023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institute">
    <vt:lpwstr>Российский университет дружбы народов, Москва, Россия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Вычисление наибольшего общего делителя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