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3E14" w:rsidRPr="00B04CF6" w:rsidRDefault="0003022C">
      <w:pPr>
        <w:pStyle w:val="1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t>Part</w:t>
      </w: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1. Бизнес-процесс и </w:t>
      </w: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t>grain</w:t>
      </w:r>
    </w:p>
    <w:p w:rsidR="00B04CF6" w:rsidRPr="00B04CF6" w:rsidRDefault="00B04CF6" w:rsidP="00B04CF6">
      <w:p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В качестве бизнес-процесса выбран процесс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оформления заказов покупателей.</w:t>
      </w:r>
    </w:p>
    <w:p w:rsidR="00B04CF6" w:rsidRPr="00B04CF6" w:rsidRDefault="00B04CF6" w:rsidP="00B04CF6">
      <w:p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Выбор данного процесса обусловлен тем, что на его основе можно получить широкий н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абор аналитических показателей:</w:t>
      </w:r>
    </w:p>
    <w:p w:rsidR="00B04CF6" w:rsidRPr="00B04CF6" w:rsidRDefault="00B04CF6" w:rsidP="00B04CF6">
      <w:pPr>
        <w:pStyle w:val="a4"/>
        <w:numPr>
          <w:ilvl w:val="0"/>
          <w:numId w:val="2"/>
        </w:num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общую и категорийную выручку;</w:t>
      </w:r>
    </w:p>
    <w:p w:rsidR="00B04CF6" w:rsidRPr="00B04CF6" w:rsidRDefault="00B04CF6" w:rsidP="00B04CF6">
      <w:pPr>
        <w:pStyle w:val="a4"/>
        <w:numPr>
          <w:ilvl w:val="0"/>
          <w:numId w:val="2"/>
        </w:num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количество проданных товаров;</w:t>
      </w:r>
    </w:p>
    <w:p w:rsidR="00B04CF6" w:rsidRPr="00B04CF6" w:rsidRDefault="00B04CF6" w:rsidP="00B04CF6">
      <w:pPr>
        <w:pStyle w:val="a4"/>
        <w:numPr>
          <w:ilvl w:val="0"/>
          <w:numId w:val="2"/>
        </w:num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количество заказов;</w:t>
      </w:r>
    </w:p>
    <w:p w:rsidR="00B04CF6" w:rsidRPr="00B04CF6" w:rsidRDefault="00B04CF6" w:rsidP="00B04CF6">
      <w:pPr>
        <w:pStyle w:val="a4"/>
        <w:numPr>
          <w:ilvl w:val="0"/>
          <w:numId w:val="2"/>
        </w:num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ТОП товаров по продажам;</w:t>
      </w:r>
    </w:p>
    <w:p w:rsidR="00B04CF6" w:rsidRPr="00B04CF6" w:rsidRDefault="00B04CF6" w:rsidP="00B04CF6">
      <w:pPr>
        <w:pStyle w:val="a4"/>
        <w:numPr>
          <w:ilvl w:val="0"/>
          <w:numId w:val="2"/>
        </w:num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динамику продаж по месяцам и кварталам;</w:t>
      </w:r>
    </w:p>
    <w:p w:rsidR="00B04CF6" w:rsidRDefault="00B04CF6" w:rsidP="00B04CF6">
      <w:pPr>
        <w:pStyle w:val="a4"/>
        <w:numPr>
          <w:ilvl w:val="0"/>
          <w:numId w:val="2"/>
        </w:num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сравнение продаж различных категорий товаров.</w:t>
      </w:r>
    </w:p>
    <w:p w:rsidR="00B04CF6" w:rsidRPr="00B04CF6" w:rsidRDefault="00B04CF6" w:rsidP="00B04CF6">
      <w:p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Grain: одна строка таблицы фактов соответствует одной позиции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товара в составе одного заказа.</w:t>
      </w:r>
    </w:p>
    <w:p w:rsidR="00B04CF6" w:rsidRPr="00B04CF6" w:rsidRDefault="00B04CF6" w:rsidP="00B04CF6">
      <w:p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В</w:t>
      </w: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ыбранный grain позволяет:</w:t>
      </w:r>
    </w:p>
    <w:p w:rsidR="00B04CF6" w:rsidRPr="00B04CF6" w:rsidRDefault="00B04CF6" w:rsidP="00B04CF6">
      <w:pPr>
        <w:pStyle w:val="a4"/>
        <w:numPr>
          <w:ilvl w:val="0"/>
          <w:numId w:val="3"/>
        </w:num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агрегировать данные до уровня заказа;</w:t>
      </w:r>
    </w:p>
    <w:p w:rsidR="00B04CF6" w:rsidRPr="00B04CF6" w:rsidRDefault="00B04CF6" w:rsidP="00B04CF6">
      <w:pPr>
        <w:pStyle w:val="a4"/>
        <w:numPr>
          <w:ilvl w:val="0"/>
          <w:numId w:val="3"/>
        </w:num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анализировать покупателей;</w:t>
      </w:r>
    </w:p>
    <w:p w:rsidR="00B04CF6" w:rsidRPr="00A54C0B" w:rsidRDefault="00B04CF6" w:rsidP="001F04BB">
      <w:pPr>
        <w:pStyle w:val="a4"/>
        <w:numPr>
          <w:ilvl w:val="0"/>
          <w:numId w:val="3"/>
        </w:num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A54C0B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строить отчёты по категориям.</w:t>
      </w:r>
    </w:p>
    <w:p w:rsidR="00C03E14" w:rsidRPr="00B04CF6" w:rsidRDefault="0003022C">
      <w:pPr>
        <w:pStyle w:val="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t>Part 2. Таблицы измерений</w:t>
      </w:r>
    </w:p>
    <w:p w:rsidR="00C03E14" w:rsidRDefault="0003022C">
      <w:pPr>
        <w:pStyle w:val="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t>Dim_Date</w:t>
      </w:r>
    </w:p>
    <w:p w:rsidR="00A54C0B" w:rsidRPr="00A54C0B" w:rsidRDefault="00A54C0B">
      <w:pPr>
        <w:pStyle w:val="2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 xml:space="preserve">Таблица </w:t>
      </w: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Dim</w:t>
      </w: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>_</w:t>
      </w: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Date</w:t>
      </w: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 xml:space="preserve"> содержит информацию о датах.</w:t>
      </w:r>
      <w:r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 xml:space="preserve"> </w:t>
      </w: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>Выделение даты в отдельное измерение позволяет не хранить календарные атрибуты в таблице фактов.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200"/>
      </w:tblGrid>
      <w:tr w:rsidR="00B04CF6" w:rsidRPr="00B04CF6" w:rsidTr="00A54C0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Атрибут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Тип / ключ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B04CF6" w:rsidRPr="00B04CF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date_key</w:t>
            </w:r>
          </w:p>
        </w:tc>
        <w:tc>
          <w:tcPr>
            <w:tcW w:w="2200" w:type="dxa"/>
            <w:shd w:val="clear" w:color="auto" w:fill="FFFFFF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INT, PK</w:t>
            </w:r>
          </w:p>
        </w:tc>
        <w:tc>
          <w:tcPr>
            <w:tcW w:w="4200" w:type="dxa"/>
            <w:shd w:val="clear" w:color="auto" w:fill="FFFFFF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Дата в формате YYYYMMDD</w:t>
            </w:r>
          </w:p>
        </w:tc>
      </w:tr>
      <w:tr w:rsidR="00B04CF6" w:rsidRPr="00B04CF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7FAFC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full_date</w:t>
            </w:r>
          </w:p>
        </w:tc>
        <w:tc>
          <w:tcPr>
            <w:tcW w:w="2200" w:type="dxa"/>
            <w:shd w:val="clear" w:color="auto" w:fill="F7FAFC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DATE</w:t>
            </w:r>
          </w:p>
        </w:tc>
        <w:tc>
          <w:tcPr>
            <w:tcW w:w="4200" w:type="dxa"/>
            <w:shd w:val="clear" w:color="auto" w:fill="F7FAFC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Календарная дата</w:t>
            </w:r>
          </w:p>
        </w:tc>
      </w:tr>
      <w:tr w:rsidR="00B04CF6" w:rsidRPr="00B04CF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month</w:t>
            </w:r>
          </w:p>
        </w:tc>
        <w:tc>
          <w:tcPr>
            <w:tcW w:w="2200" w:type="dxa"/>
            <w:shd w:val="clear" w:color="auto" w:fill="FFFFFF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SMALLINT</w:t>
            </w:r>
          </w:p>
        </w:tc>
        <w:tc>
          <w:tcPr>
            <w:tcW w:w="4200" w:type="dxa"/>
            <w:shd w:val="clear" w:color="auto" w:fill="FFFFFF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Номер месяца</w:t>
            </w:r>
          </w:p>
        </w:tc>
      </w:tr>
      <w:tr w:rsidR="00B04CF6" w:rsidRPr="00B04CF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7FAFC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quarter</w:t>
            </w:r>
          </w:p>
        </w:tc>
        <w:tc>
          <w:tcPr>
            <w:tcW w:w="2200" w:type="dxa"/>
            <w:shd w:val="clear" w:color="auto" w:fill="F7FAFC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SMALLINT</w:t>
            </w:r>
          </w:p>
        </w:tc>
        <w:tc>
          <w:tcPr>
            <w:tcW w:w="4200" w:type="dxa"/>
            <w:shd w:val="clear" w:color="auto" w:fill="F7FAFC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Номер квартала</w:t>
            </w:r>
          </w:p>
        </w:tc>
      </w:tr>
      <w:tr w:rsidR="00B04CF6" w:rsidRPr="00B04CF6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year</w:t>
            </w:r>
          </w:p>
        </w:tc>
        <w:tc>
          <w:tcPr>
            <w:tcW w:w="2200" w:type="dxa"/>
            <w:shd w:val="clear" w:color="auto" w:fill="FFFFFF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SMALLINT</w:t>
            </w:r>
          </w:p>
        </w:tc>
        <w:tc>
          <w:tcPr>
            <w:tcW w:w="4200" w:type="dxa"/>
            <w:shd w:val="clear" w:color="auto" w:fill="FFFFFF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Год</w:t>
            </w:r>
          </w:p>
        </w:tc>
      </w:tr>
    </w:tbl>
    <w:p w:rsidR="00C03E14" w:rsidRDefault="0003022C">
      <w:pPr>
        <w:pStyle w:val="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t>Dim_Customer</w:t>
      </w:r>
    </w:p>
    <w:p w:rsidR="00A54C0B" w:rsidRPr="00A54C0B" w:rsidRDefault="00A54C0B">
      <w:pPr>
        <w:pStyle w:val="2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 xml:space="preserve">Таблица </w:t>
      </w: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Dim</w:t>
      </w: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>_</w:t>
      </w: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Customer</w:t>
      </w: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 xml:space="preserve"> содержит информацию о покупателях.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200"/>
      </w:tblGrid>
      <w:tr w:rsidR="00B04CF6" w:rsidRPr="00B04CF6" w:rsidTr="00A54C0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Атрибут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Тип / ключ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customer_key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INT, PK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Суррогатный ключ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customer_id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Ключ покупателя из OLTP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full_name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VARCHAR(200)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Имя и фамилия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email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VARCHAR(255)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Email</w:t>
            </w:r>
          </w:p>
        </w:tc>
      </w:tr>
    </w:tbl>
    <w:p w:rsidR="00A54C0B" w:rsidRDefault="0003022C">
      <w:pPr>
        <w:pStyle w:val="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t>Dim_Product</w:t>
      </w:r>
    </w:p>
    <w:p w:rsidR="00A54C0B" w:rsidRPr="00A54C0B" w:rsidRDefault="00A54C0B">
      <w:pPr>
        <w:pStyle w:val="2"/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</w:pP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 xml:space="preserve">Таблица </w:t>
      </w: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Dim</w:t>
      </w: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>_</w:t>
      </w: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Product</w:t>
      </w:r>
      <w:r w:rsidRPr="00A54C0B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ru-RU"/>
        </w:rPr>
        <w:t xml:space="preserve"> содержит информацию о товарах.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200"/>
      </w:tblGrid>
      <w:tr w:rsidR="00B04CF6" w:rsidRPr="00B04CF6" w:rsidTr="00A54C0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Атрибут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Тип / ключ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product_key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INT, PK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Суррогатный ключ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lastRenderedPageBreak/>
              <w:t>product_id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Ключ товара из OLTP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product_name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VARCHAR(255)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Название товара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category_name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VARCHAR(100)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Категория товара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price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NUMERIC(10,2)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Цена товара</w:t>
            </w:r>
          </w:p>
        </w:tc>
      </w:tr>
    </w:tbl>
    <w:p w:rsidR="00C03E14" w:rsidRPr="00B04CF6" w:rsidRDefault="0003022C">
      <w:pPr>
        <w:pStyle w:val="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t>Part 3. Таблица фактов</w:t>
      </w:r>
    </w:p>
    <w:p w:rsidR="00C03E14" w:rsidRPr="00B04CF6" w:rsidRDefault="0003022C">
      <w:pPr>
        <w:spacing w:after="140"/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t>Fact</w:t>
      </w: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>_</w:t>
      </w: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t>Sales</w:t>
      </w:r>
      <w:r w:rsidRPr="00B04CF6">
        <w:rPr>
          <w:rFonts w:ascii="Times New Roman" w:hAnsi="Times New Roman" w:cs="Times New Roman"/>
          <w:color w:val="000000" w:themeColor="text1"/>
          <w:sz w:val="24"/>
          <w:szCs w:val="24"/>
          <w:lang w:val="ru-RU"/>
        </w:rPr>
        <w:t xml:space="preserve"> — одна строка на позицию товара в заказе.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200"/>
      </w:tblGrid>
      <w:tr w:rsidR="00B04CF6" w:rsidRPr="00B04CF6" w:rsidTr="00A54C0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Атрибут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Тип / ключ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sale_key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BIGINT, PK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Суррогатный ключ строки факта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date_key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INT, FK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Ссылка на Dim_Date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customer_key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INT, FK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Ссылка на Dim_Customer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product_key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INT, FK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Ссылка на Dim_Product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order_id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ru-RU"/>
              </w:rPr>
              <w:t>Номер заказа (для связи с источником)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quantity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INT — метрика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Количество товара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unit_price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NUMERIC(10,2) — метрика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Цена за единицу</w:t>
            </w:r>
          </w:p>
        </w:tc>
      </w:tr>
      <w:tr w:rsidR="00B04CF6" w:rsidRPr="00B04CF6" w:rsidTr="00A54C0B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eastAsia="Consolas" w:hAnsi="Times New Roman" w:cs="Times New Roman"/>
                <w:color w:val="000000" w:themeColor="text1"/>
                <w:sz w:val="24"/>
                <w:szCs w:val="24"/>
              </w:rPr>
              <w:t>total_amount</w:t>
            </w:r>
          </w:p>
        </w:tc>
        <w:tc>
          <w:tcPr>
            <w:tcW w:w="2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NUMERIC(10,2) — метрика</w:t>
            </w:r>
          </w:p>
        </w:tc>
        <w:tc>
          <w:tcPr>
            <w:tcW w:w="4200" w:type="dxa"/>
            <w:shd w:val="clear" w:color="auto" w:fill="auto"/>
          </w:tcPr>
          <w:p w:rsidR="00C03E14" w:rsidRPr="00B04CF6" w:rsidRDefault="0003022C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B04CF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Сумма = quantity × unit_price</w:t>
            </w:r>
          </w:p>
        </w:tc>
      </w:tr>
    </w:tbl>
    <w:p w:rsidR="00C03E14" w:rsidRPr="00B04CF6" w:rsidRDefault="0003022C">
      <w:pPr>
        <w:pStyle w:val="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t>Part 4. Схема (Star Schema)</w:t>
      </w:r>
    </w:p>
    <w:p w:rsidR="00C03E14" w:rsidRPr="00B04CF6" w:rsidRDefault="00A54C0B">
      <w:pPr>
        <w:spacing w:before="100" w:after="100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54C0B">
        <w:rPr>
          <w:rFonts w:ascii="Times New Roman" w:hAnsi="Times New Roman" w:cs="Times New Roman"/>
          <w:color w:val="000000" w:themeColor="text1"/>
          <w:sz w:val="24"/>
          <w:szCs w:val="24"/>
        </w:rPr>
        <w:drawing>
          <wp:inline distT="0" distB="0" distL="0" distR="0" wp14:anchorId="7B14B505" wp14:editId="3FF67A54">
            <wp:extent cx="5363323" cy="4963218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E14" w:rsidRPr="00B04CF6" w:rsidRDefault="0003022C">
      <w:pPr>
        <w:pStyle w:val="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Part 5. Запросы</w:t>
      </w:r>
    </w:p>
    <w:p w:rsidR="00C03E14" w:rsidRPr="00B04CF6" w:rsidRDefault="0003022C">
      <w:pPr>
        <w:pStyle w:val="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t>1. Выручка по категориям</w:t>
      </w:r>
    </w:p>
    <w:p w:rsidR="00C03E14" w:rsidRPr="00A54C0B" w:rsidRDefault="0003022C" w:rsidP="00A54C0B">
      <w:pPr>
        <w:rPr>
          <w:rFonts w:ascii="Times New Roman" w:hAnsi="Times New Roman" w:cs="Times New Roman"/>
        </w:rPr>
      </w:pPr>
      <w:r w:rsidRPr="00A54C0B">
        <w:rPr>
          <w:rFonts w:ascii="Times New Roman" w:hAnsi="Times New Roman" w:cs="Times New Roman"/>
        </w:rPr>
        <w:t>SELECT p.category_name, SUM(f.total_amount) AS revenue</w:t>
      </w:r>
      <w:r w:rsidRPr="00A54C0B">
        <w:rPr>
          <w:rFonts w:ascii="Times New Roman" w:hAnsi="Times New Roman" w:cs="Times New Roman"/>
        </w:rPr>
        <w:br/>
        <w:t>FROM fact_sales f</w:t>
      </w:r>
      <w:r w:rsidRPr="00A54C0B">
        <w:rPr>
          <w:rFonts w:ascii="Times New Roman" w:hAnsi="Times New Roman" w:cs="Times New Roman"/>
        </w:rPr>
        <w:br/>
        <w:t>JOIN dim_product p ON f.product_key = p.product_key</w:t>
      </w:r>
      <w:r w:rsidRPr="00A54C0B">
        <w:rPr>
          <w:rFonts w:ascii="Times New Roman" w:hAnsi="Times New Roman" w:cs="Times New Roman"/>
        </w:rPr>
        <w:br/>
        <w:t>GROUP BY p.category_name</w:t>
      </w:r>
      <w:r w:rsidRPr="00A54C0B">
        <w:rPr>
          <w:rFonts w:ascii="Times New Roman" w:hAnsi="Times New Roman" w:cs="Times New Roman"/>
        </w:rPr>
        <w:br/>
        <w:t>ORDER BY revenue DESC;</w:t>
      </w:r>
    </w:p>
    <w:p w:rsidR="00C03E14" w:rsidRPr="00B04CF6" w:rsidRDefault="0003022C">
      <w:pPr>
        <w:pStyle w:val="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t>2. ТОП-5 товаров по выручке</w:t>
      </w:r>
    </w:p>
    <w:p w:rsidR="00C03E14" w:rsidRPr="00A54C0B" w:rsidRDefault="0003022C" w:rsidP="00A54C0B">
      <w:pPr>
        <w:rPr>
          <w:rFonts w:ascii="Times New Roman" w:hAnsi="Times New Roman" w:cs="Times New Roman"/>
        </w:rPr>
      </w:pPr>
      <w:r w:rsidRPr="00A54C0B">
        <w:rPr>
          <w:rFonts w:ascii="Times New Roman" w:hAnsi="Times New Roman" w:cs="Times New Roman"/>
        </w:rPr>
        <w:t>SELECT p.product_name, SUM(f.quantity) AS units_sold,</w:t>
      </w:r>
      <w:r w:rsidRPr="00A54C0B">
        <w:rPr>
          <w:rFonts w:ascii="Times New Roman" w:hAnsi="Times New Roman" w:cs="Times New Roman"/>
        </w:rPr>
        <w:br/>
        <w:t xml:space="preserve"> </w:t>
      </w:r>
      <w:r w:rsidRPr="00A54C0B">
        <w:rPr>
          <w:rFonts w:ascii="Times New Roman" w:hAnsi="Times New Roman" w:cs="Times New Roman"/>
        </w:rPr>
        <w:t xml:space="preserve">      SUM(f.total_amount) AS revenue</w:t>
      </w:r>
      <w:r w:rsidRPr="00A54C0B">
        <w:rPr>
          <w:rFonts w:ascii="Times New Roman" w:hAnsi="Times New Roman" w:cs="Times New Roman"/>
        </w:rPr>
        <w:br/>
        <w:t>FROM fact_sales f</w:t>
      </w:r>
      <w:r w:rsidRPr="00A54C0B">
        <w:rPr>
          <w:rFonts w:ascii="Times New Roman" w:hAnsi="Times New Roman" w:cs="Times New Roman"/>
        </w:rPr>
        <w:br/>
        <w:t>JOIN dim_product p ON f.product_key = p.product_key</w:t>
      </w:r>
      <w:r w:rsidRPr="00A54C0B">
        <w:rPr>
          <w:rFonts w:ascii="Times New Roman" w:hAnsi="Times New Roman" w:cs="Times New Roman"/>
        </w:rPr>
        <w:br/>
        <w:t>GROUP BY p.product_name</w:t>
      </w:r>
      <w:r w:rsidRPr="00A54C0B">
        <w:rPr>
          <w:rFonts w:ascii="Times New Roman" w:hAnsi="Times New Roman" w:cs="Times New Roman"/>
        </w:rPr>
        <w:br/>
        <w:t>ORDER BY revenue DESC</w:t>
      </w:r>
      <w:r w:rsidRPr="00A54C0B">
        <w:rPr>
          <w:rFonts w:ascii="Times New Roman" w:hAnsi="Times New Roman" w:cs="Times New Roman"/>
        </w:rPr>
        <w:br/>
        <w:t>LIMIT 5;</w:t>
      </w:r>
    </w:p>
    <w:p w:rsidR="00C03E14" w:rsidRPr="00B04CF6" w:rsidRDefault="0003022C">
      <w:pPr>
        <w:pStyle w:val="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04CF6">
        <w:rPr>
          <w:rFonts w:ascii="Times New Roman" w:hAnsi="Times New Roman" w:cs="Times New Roman"/>
          <w:color w:val="000000" w:themeColor="text1"/>
          <w:sz w:val="24"/>
          <w:szCs w:val="24"/>
        </w:rPr>
        <w:t>3. Выручка по месяцам</w:t>
      </w:r>
    </w:p>
    <w:p w:rsidR="00C03E14" w:rsidRPr="00A54C0B" w:rsidRDefault="0003022C" w:rsidP="00A54C0B">
      <w:pPr>
        <w:rPr>
          <w:rFonts w:ascii="Times New Roman" w:hAnsi="Times New Roman" w:cs="Times New Roman"/>
        </w:rPr>
      </w:pPr>
      <w:r w:rsidRPr="00A54C0B">
        <w:rPr>
          <w:rFonts w:ascii="Times New Roman" w:hAnsi="Times New Roman" w:cs="Times New Roman"/>
        </w:rPr>
        <w:t>SELECT d.year, d.month, SUM(f.total_amount) AS revenue</w:t>
      </w:r>
      <w:r w:rsidRPr="00A54C0B">
        <w:rPr>
          <w:rFonts w:ascii="Times New Roman" w:hAnsi="Times New Roman" w:cs="Times New Roman"/>
        </w:rPr>
        <w:br/>
        <w:t>FROM fact_sales f</w:t>
      </w:r>
      <w:r w:rsidRPr="00A54C0B">
        <w:rPr>
          <w:rFonts w:ascii="Times New Roman" w:hAnsi="Times New Roman" w:cs="Times New Roman"/>
        </w:rPr>
        <w:br/>
        <w:t>JOIN dim_date d ON f.date_key = d.date_key</w:t>
      </w:r>
      <w:r w:rsidRPr="00A54C0B">
        <w:rPr>
          <w:rFonts w:ascii="Times New Roman" w:hAnsi="Times New Roman" w:cs="Times New Roman"/>
        </w:rPr>
        <w:br/>
        <w:t>GROUP BY d.year, d.month</w:t>
      </w:r>
      <w:r w:rsidRPr="00A54C0B">
        <w:rPr>
          <w:rFonts w:ascii="Times New Roman" w:hAnsi="Times New Roman" w:cs="Times New Roman"/>
        </w:rPr>
        <w:br/>
        <w:t>ORDER BY d.year, d.month;</w:t>
      </w:r>
      <w:bookmarkStart w:id="0" w:name="_GoBack"/>
      <w:bookmarkEnd w:id="0"/>
    </w:p>
    <w:sectPr w:rsidR="00C03E14" w:rsidRPr="00A54C0B"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3022C" w:rsidRDefault="0003022C">
      <w:r>
        <w:separator/>
      </w:r>
    </w:p>
  </w:endnote>
  <w:endnote w:type="continuationSeparator" w:id="0">
    <w:p w:rsidR="0003022C" w:rsidRDefault="000302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3E14" w:rsidRDefault="0003022C">
    <w:pPr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 w:rsidR="00B04CF6">
      <w:rPr>
        <w:color w:val="888888"/>
        <w:sz w:val="18"/>
        <w:szCs w:val="18"/>
      </w:rPr>
      <w:fldChar w:fldCharType="separate"/>
    </w:r>
    <w:r w:rsidR="00BA2660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3022C" w:rsidRDefault="0003022C">
      <w:r>
        <w:separator/>
      </w:r>
    </w:p>
  </w:footnote>
  <w:footnote w:type="continuationSeparator" w:id="0">
    <w:p w:rsidR="0003022C" w:rsidRDefault="000302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A802AD"/>
    <w:multiLevelType w:val="hybridMultilevel"/>
    <w:tmpl w:val="94028C02"/>
    <w:lvl w:ilvl="0" w:tplc="B476A602">
      <w:start w:val="1"/>
      <w:numFmt w:val="bullet"/>
      <w:lvlText w:val="●"/>
      <w:lvlJc w:val="left"/>
      <w:pPr>
        <w:ind w:left="720" w:hanging="360"/>
      </w:pPr>
    </w:lvl>
    <w:lvl w:ilvl="1" w:tplc="0B260754">
      <w:start w:val="1"/>
      <w:numFmt w:val="bullet"/>
      <w:lvlText w:val="○"/>
      <w:lvlJc w:val="left"/>
      <w:pPr>
        <w:ind w:left="1440" w:hanging="360"/>
      </w:pPr>
    </w:lvl>
    <w:lvl w:ilvl="2" w:tplc="A0C2A8C8">
      <w:start w:val="1"/>
      <w:numFmt w:val="bullet"/>
      <w:lvlText w:val="■"/>
      <w:lvlJc w:val="left"/>
      <w:pPr>
        <w:ind w:left="2160" w:hanging="360"/>
      </w:pPr>
    </w:lvl>
    <w:lvl w:ilvl="3" w:tplc="723E1472">
      <w:start w:val="1"/>
      <w:numFmt w:val="bullet"/>
      <w:lvlText w:val="●"/>
      <w:lvlJc w:val="left"/>
      <w:pPr>
        <w:ind w:left="2880" w:hanging="360"/>
      </w:pPr>
    </w:lvl>
    <w:lvl w:ilvl="4" w:tplc="E17E5C56">
      <w:start w:val="1"/>
      <w:numFmt w:val="bullet"/>
      <w:lvlText w:val="○"/>
      <w:lvlJc w:val="left"/>
      <w:pPr>
        <w:ind w:left="3600" w:hanging="360"/>
      </w:pPr>
    </w:lvl>
    <w:lvl w:ilvl="5" w:tplc="B1327B88">
      <w:start w:val="1"/>
      <w:numFmt w:val="bullet"/>
      <w:lvlText w:val="■"/>
      <w:lvlJc w:val="left"/>
      <w:pPr>
        <w:ind w:left="4320" w:hanging="360"/>
      </w:pPr>
    </w:lvl>
    <w:lvl w:ilvl="6" w:tplc="AE1E643C">
      <w:start w:val="1"/>
      <w:numFmt w:val="bullet"/>
      <w:lvlText w:val="●"/>
      <w:lvlJc w:val="left"/>
      <w:pPr>
        <w:ind w:left="5040" w:hanging="360"/>
      </w:pPr>
    </w:lvl>
    <w:lvl w:ilvl="7" w:tplc="D382E1C4">
      <w:start w:val="1"/>
      <w:numFmt w:val="bullet"/>
      <w:lvlText w:val="●"/>
      <w:lvlJc w:val="left"/>
      <w:pPr>
        <w:ind w:left="5760" w:hanging="360"/>
      </w:pPr>
    </w:lvl>
    <w:lvl w:ilvl="8" w:tplc="B8FAE26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9B55A97"/>
    <w:multiLevelType w:val="hybridMultilevel"/>
    <w:tmpl w:val="12FCC0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840BAB"/>
    <w:multiLevelType w:val="hybridMultilevel"/>
    <w:tmpl w:val="86701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3E14"/>
    <w:rsid w:val="0003022C"/>
    <w:rsid w:val="00A54C0B"/>
    <w:rsid w:val="00B04CF6"/>
    <w:rsid w:val="00BA2660"/>
    <w:rsid w:val="00C03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CCAC6"/>
  <w15:docId w15:val="{8663679F-1A63-4CD7-B9B7-A32E835C2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320" w:after="160"/>
      <w:outlineLvl w:val="0"/>
    </w:pPr>
    <w:rPr>
      <w:b/>
      <w:bCs/>
      <w:color w:val="1F4E5F"/>
      <w:sz w:val="30"/>
      <w:szCs w:val="30"/>
    </w:rPr>
  </w:style>
  <w:style w:type="paragraph" w:styleId="2">
    <w:name w:val="heading 2"/>
    <w:qFormat/>
    <w:pPr>
      <w:spacing w:before="220" w:after="100"/>
      <w:outlineLvl w:val="1"/>
    </w:pPr>
    <w:rPr>
      <w:b/>
      <w:bCs/>
      <w:color w:val="2C3E50"/>
      <w:sz w:val="25"/>
      <w:szCs w:val="25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A54C0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065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401</Words>
  <Characters>2289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2026-08-20T13:57:00Z</dcterms:created>
  <dcterms:modified xsi:type="dcterms:W3CDTF">2026-08-20T13:57:00Z</dcterms:modified>
</cp:coreProperties>
</file>