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436" w:rsidRPr="009A1E8F" w14:paraId="0F4D9946" w14:textId="77777777" w:rsidTr="00364436">
        <w:tc>
          <w:tcPr>
            <w:tcW w:w="3115" w:type="dxa"/>
          </w:tcPr>
          <w:p w14:paraId="5F78B751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351D86A7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48C3818B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364436" w:rsidRPr="009A1E8F" w14:paraId="484F248B" w14:textId="77777777" w:rsidTr="00364436">
        <w:tc>
          <w:tcPr>
            <w:tcW w:w="3115" w:type="dxa"/>
          </w:tcPr>
          <w:p w14:paraId="2EFDDBDC" w14:textId="77777777" w:rsidR="00364436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Равносторонний</w:t>
            </w:r>
          </w:p>
        </w:tc>
        <w:tc>
          <w:tcPr>
            <w:tcW w:w="3115" w:type="dxa"/>
          </w:tcPr>
          <w:p w14:paraId="5BE8610F" w14:textId="77777777" w:rsidR="00364436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7CE069FE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</w:p>
        </w:tc>
      </w:tr>
      <w:tr w:rsidR="001F0A61" w:rsidRPr="009A1E8F" w14:paraId="377EC0E7" w14:textId="77777777" w:rsidTr="00364436">
        <w:tc>
          <w:tcPr>
            <w:tcW w:w="3115" w:type="dxa"/>
          </w:tcPr>
          <w:p w14:paraId="1F39B84C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Равнобедренный</w:t>
            </w:r>
          </w:p>
        </w:tc>
        <w:tc>
          <w:tcPr>
            <w:tcW w:w="3115" w:type="dxa"/>
          </w:tcPr>
          <w:p w14:paraId="0460003F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</w:p>
          <w:p w14:paraId="71F6330C" w14:textId="77777777" w:rsidR="00120694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0,5</w:t>
            </w:r>
            <w:r w:rsidR="00120694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  <w:r w:rsidR="002E4143" w:rsidRPr="009A1E8F">
              <w:rPr>
                <w:rFonts w:cstheme="minorHAnsi"/>
              </w:rPr>
              <w:t>,</w:t>
            </w:r>
            <w:r w:rsidR="00120694" w:rsidRPr="009A1E8F">
              <w:rPr>
                <w:rFonts w:cstheme="minorHAnsi"/>
              </w:rPr>
              <w:t xml:space="preserve"> 3</w:t>
            </w:r>
          </w:p>
          <w:p w14:paraId="0D113C1D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2, 3, 3</w:t>
            </w:r>
          </w:p>
        </w:tc>
        <w:tc>
          <w:tcPr>
            <w:tcW w:w="3115" w:type="dxa"/>
          </w:tcPr>
          <w:p w14:paraId="693BD59C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</w:t>
            </w:r>
          </w:p>
        </w:tc>
      </w:tr>
      <w:tr w:rsidR="001F0A61" w:rsidRPr="009A1E8F" w14:paraId="0E0C351E" w14:textId="77777777" w:rsidTr="00364436">
        <w:tc>
          <w:tcPr>
            <w:tcW w:w="3115" w:type="dxa"/>
          </w:tcPr>
          <w:p w14:paraId="14BB21B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Прямоугольный</w:t>
            </w:r>
          </w:p>
        </w:tc>
        <w:tc>
          <w:tcPr>
            <w:tcW w:w="3115" w:type="dxa"/>
          </w:tcPr>
          <w:p w14:paraId="6A09C52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3, 4, 5</w:t>
            </w:r>
          </w:p>
          <w:p w14:paraId="13DDF258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3, 5, 4</w:t>
            </w:r>
          </w:p>
          <w:p w14:paraId="44A6C6C7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5, 3, 4</w:t>
            </w:r>
          </w:p>
        </w:tc>
        <w:tc>
          <w:tcPr>
            <w:tcW w:w="3115" w:type="dxa"/>
          </w:tcPr>
          <w:p w14:paraId="4D248B98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8</w:t>
            </w:r>
          </w:p>
        </w:tc>
      </w:tr>
      <w:tr w:rsidR="001F0A61" w:rsidRPr="009A1E8F" w14:paraId="310CEAA2" w14:textId="77777777" w:rsidTr="00364436">
        <w:tc>
          <w:tcPr>
            <w:tcW w:w="3115" w:type="dxa"/>
          </w:tcPr>
          <w:p w14:paraId="055E6CC9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Обычный</w:t>
            </w:r>
          </w:p>
        </w:tc>
        <w:tc>
          <w:tcPr>
            <w:tcW w:w="3115" w:type="dxa"/>
          </w:tcPr>
          <w:p w14:paraId="128006EE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2, 4, 5</w:t>
            </w:r>
          </w:p>
        </w:tc>
        <w:tc>
          <w:tcPr>
            <w:tcW w:w="3115" w:type="dxa"/>
          </w:tcPr>
          <w:p w14:paraId="54969CDF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4</w:t>
            </w:r>
          </w:p>
        </w:tc>
      </w:tr>
    </w:tbl>
    <w:p w14:paraId="5792179A" w14:textId="77777777" w:rsidR="00371066" w:rsidRPr="009A1E8F" w:rsidRDefault="00364436" w:rsidP="0036443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A1E8F">
        <w:rPr>
          <w:rFonts w:cstheme="minorHAnsi"/>
        </w:rPr>
        <w:t>Проверка типа треугольника</w:t>
      </w:r>
      <w:r w:rsidR="002E4143" w:rsidRPr="009A1E8F">
        <w:rPr>
          <w:rFonts w:cstheme="minorHAnsi"/>
        </w:rPr>
        <w:t>.</w:t>
      </w:r>
    </w:p>
    <w:p w14:paraId="1AA0451E" w14:textId="77777777" w:rsidR="00BE5CA8" w:rsidRPr="009A1E8F" w:rsidRDefault="00BE5CA8" w:rsidP="00BE5CA8">
      <w:pPr>
        <w:ind w:left="360"/>
        <w:rPr>
          <w:rFonts w:cstheme="minorHAnsi"/>
          <w:lang w:val="en-US"/>
        </w:rPr>
      </w:pPr>
    </w:p>
    <w:p w14:paraId="11883F08" w14:textId="77777777" w:rsidR="00BE5CA8" w:rsidRPr="009A1E8F" w:rsidRDefault="00BE5CA8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на треугольник</w:t>
      </w:r>
      <w:r w:rsidR="002E4143" w:rsidRPr="009A1E8F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CA8" w:rsidRPr="009A1E8F" w14:paraId="5F3E24AB" w14:textId="77777777" w:rsidTr="00BE5CA8">
        <w:tc>
          <w:tcPr>
            <w:tcW w:w="3115" w:type="dxa"/>
          </w:tcPr>
          <w:p w14:paraId="32E6D30D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5C3B5597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6B4F60B6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599CBE58" w14:textId="77777777" w:rsidTr="00BE5CA8">
        <w:tc>
          <w:tcPr>
            <w:tcW w:w="3115" w:type="dxa"/>
          </w:tcPr>
          <w:p w14:paraId="6E11AC61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Данные сторон треугольника, которого не существует. </w:t>
            </w:r>
          </w:p>
        </w:tc>
        <w:tc>
          <w:tcPr>
            <w:tcW w:w="3115" w:type="dxa"/>
          </w:tcPr>
          <w:p w14:paraId="370EF389" w14:textId="77777777" w:rsidR="009A1E8F" w:rsidRPr="009E0FE2" w:rsidRDefault="009A1E8F" w:rsidP="009A1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9E0FE2">
              <w:rPr>
                <w:rFonts w:eastAsia="Times New Roman" w:cstheme="minorHAnsi"/>
                <w:color w:val="000000"/>
              </w:rPr>
              <w:t>{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5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},</w:t>
            </w:r>
            <w:r w:rsidR="005D010F">
              <w:rPr>
                <w:rFonts w:eastAsia="Times New Roman" w:cstheme="minorHAnsi"/>
                <w:color w:val="000000"/>
              </w:rPr>
              <w:t xml:space="preserve"> </w:t>
            </w:r>
            <w:r w:rsidRPr="009E0FE2">
              <w:rPr>
                <w:rFonts w:eastAsia="Times New Roman" w:cstheme="minorHAnsi"/>
                <w:color w:val="000000"/>
              </w:rPr>
              <w:t>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}, {-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-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-</w:t>
            </w:r>
            <w:r w:rsidRPr="009E0FE2">
              <w:rPr>
                <w:rFonts w:eastAsia="Times New Roman" w:cstheme="minorHAnsi"/>
                <w:color w:val="0000FF"/>
              </w:rPr>
              <w:t>5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Double.</w:t>
            </w:r>
            <w:r w:rsidRPr="009E0FE2">
              <w:rPr>
                <w:rFonts w:eastAsia="Times New Roman" w:cstheme="minorHAnsi"/>
                <w:b/>
                <w:bCs/>
                <w:i/>
                <w:iCs/>
                <w:color w:val="660E7A"/>
              </w:rPr>
              <w:t>MAX_VALUE</w:t>
            </w:r>
            <w:r w:rsidRPr="009E0FE2">
              <w:rPr>
                <w:rFonts w:eastAsia="Times New Roman" w:cstheme="minorHAnsi"/>
                <w:color w:val="000000"/>
              </w:rPr>
              <w:t>}</w:t>
            </w:r>
          </w:p>
          <w:p w14:paraId="53A190A1" w14:textId="77777777" w:rsidR="009A1E8F" w:rsidRPr="009A1E8F" w:rsidRDefault="009A1E8F" w:rsidP="009A1E8F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783663BA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Сообщение о том, почему такого треугольника не существует.</w:t>
            </w:r>
          </w:p>
        </w:tc>
      </w:tr>
    </w:tbl>
    <w:p w14:paraId="6D3F25D6" w14:textId="77777777" w:rsidR="00BE5CA8" w:rsidRPr="009A1E8F" w:rsidRDefault="00BE5CA8" w:rsidP="00BE5CA8">
      <w:pPr>
        <w:rPr>
          <w:rFonts w:cstheme="minorHAnsi"/>
        </w:rPr>
      </w:pPr>
    </w:p>
    <w:p w14:paraId="2A9B63DA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Расчет</w:t>
      </w:r>
      <w:r w:rsidRPr="009A1E8F">
        <w:rPr>
          <w:rFonts w:cstheme="minorHAnsi"/>
          <w:lang w:val="en-US"/>
        </w:rPr>
        <w:t xml:space="preserve"> </w:t>
      </w:r>
      <w:r w:rsidRPr="009A1E8F">
        <w:rPr>
          <w:rFonts w:cstheme="minorHAnsi"/>
        </w:rPr>
        <w:t>площади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437C7223" w14:textId="77777777" w:rsidTr="00A32BC5">
        <w:tc>
          <w:tcPr>
            <w:tcW w:w="3115" w:type="dxa"/>
          </w:tcPr>
          <w:p w14:paraId="265265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42035E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1643D62E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45DDC885" w14:textId="77777777" w:rsidTr="00A32BC5">
        <w:tc>
          <w:tcPr>
            <w:tcW w:w="3115" w:type="dxa"/>
          </w:tcPr>
          <w:p w14:paraId="183370E0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Расчет площади треугольника </w:t>
            </w:r>
          </w:p>
        </w:tc>
        <w:tc>
          <w:tcPr>
            <w:tcW w:w="3115" w:type="dxa"/>
          </w:tcPr>
          <w:p w14:paraId="087DF1C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0.</w:t>
            </w:r>
            <w:r w:rsidRPr="009A1E8F">
              <w:rPr>
                <w:rFonts w:cstheme="minorHAnsi"/>
              </w:rPr>
              <w:t>2</w:t>
            </w:r>
            <w:proofErr w:type="gramStart"/>
            <w:r w:rsidRPr="009A1E8F">
              <w:rPr>
                <w:rFonts w:cstheme="minorHAnsi"/>
              </w:rPr>
              <w:t>,</w:t>
            </w:r>
            <w:r w:rsidRPr="009A1E8F">
              <w:rPr>
                <w:rFonts w:cstheme="minorHAnsi"/>
                <w:lang w:val="en-US"/>
              </w:rPr>
              <w:t xml:space="preserve"> </w:t>
            </w:r>
            <w:r w:rsidRPr="009A1E8F">
              <w:rPr>
                <w:rFonts w:cstheme="minorHAnsi"/>
              </w:rPr>
              <w:t xml:space="preserve"> </w:t>
            </w:r>
            <w:r w:rsidRPr="009A1E8F">
              <w:rPr>
                <w:rFonts w:cstheme="minorHAnsi"/>
                <w:lang w:val="en-US"/>
              </w:rPr>
              <w:t>0.2</w:t>
            </w:r>
            <w:proofErr w:type="gramEnd"/>
            <w:r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  <w:lang w:val="en-US"/>
              </w:rPr>
              <w:t>0.2</w:t>
            </w:r>
          </w:p>
        </w:tc>
        <w:tc>
          <w:tcPr>
            <w:tcW w:w="3115" w:type="dxa"/>
          </w:tcPr>
          <w:p w14:paraId="62B1462B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Площадь треугольника с заданными сторонами.</w:t>
            </w:r>
          </w:p>
        </w:tc>
      </w:tr>
      <w:tr w:rsidR="009A1E8F" w:rsidRPr="009A1E8F" w14:paraId="3C51D771" w14:textId="77777777" w:rsidTr="00A32BC5">
        <w:tc>
          <w:tcPr>
            <w:tcW w:w="3115" w:type="dxa"/>
          </w:tcPr>
          <w:p w14:paraId="68627B8B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Расчет площади несуществующего треугольника</w:t>
            </w:r>
          </w:p>
        </w:tc>
        <w:tc>
          <w:tcPr>
            <w:tcW w:w="3115" w:type="dxa"/>
          </w:tcPr>
          <w:p w14:paraId="252A6C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</w:rPr>
              <w:t xml:space="preserve">0, 1, </w:t>
            </w:r>
            <w:r w:rsidRPr="009A1E8F">
              <w:rPr>
                <w:rFonts w:cstheme="minorHAnsi"/>
                <w:lang w:val="en-US"/>
              </w:rPr>
              <w:t>1</w:t>
            </w:r>
          </w:p>
          <w:p w14:paraId="679303A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0E004B35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такого треугольника не существует.</w:t>
            </w:r>
          </w:p>
        </w:tc>
      </w:tr>
    </w:tbl>
    <w:p w14:paraId="2AC2E3D1" w14:textId="77777777" w:rsidR="009A1E8F" w:rsidRPr="009A1E8F" w:rsidRDefault="009A1E8F" w:rsidP="009A1E8F">
      <w:pPr>
        <w:pStyle w:val="ListParagraph"/>
        <w:rPr>
          <w:rFonts w:cstheme="minorHAnsi"/>
        </w:rPr>
      </w:pPr>
    </w:p>
    <w:p w14:paraId="11AA93A2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сообщений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13B61C54" w14:textId="77777777" w:rsidTr="00A32BC5">
        <w:tc>
          <w:tcPr>
            <w:tcW w:w="3115" w:type="dxa"/>
          </w:tcPr>
          <w:p w14:paraId="57EE64FF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6FA57ED9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3B004078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29C8DD45" w14:textId="77777777" w:rsidTr="00A32BC5">
        <w:tc>
          <w:tcPr>
            <w:tcW w:w="3115" w:type="dxa"/>
            <w:vMerge w:val="restart"/>
          </w:tcPr>
          <w:p w14:paraId="4C698919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треугольника с такими сторонами не существует.</w:t>
            </w:r>
          </w:p>
        </w:tc>
        <w:tc>
          <w:tcPr>
            <w:tcW w:w="3115" w:type="dxa"/>
          </w:tcPr>
          <w:p w14:paraId="07BD61F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  <w:tc>
          <w:tcPr>
            <w:tcW w:w="3115" w:type="dxa"/>
          </w:tcPr>
          <w:p w14:paraId="0764316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</w:tr>
      <w:tr w:rsidR="009A1E8F" w:rsidRPr="009A1E8F" w14:paraId="1B9D7CA3" w14:textId="77777777" w:rsidTr="00A32BC5">
        <w:tc>
          <w:tcPr>
            <w:tcW w:w="3115" w:type="dxa"/>
            <w:vMerge/>
          </w:tcPr>
          <w:p w14:paraId="19DD5C29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5C255E4B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  <w:tc>
          <w:tcPr>
            <w:tcW w:w="3115" w:type="dxa"/>
          </w:tcPr>
          <w:p w14:paraId="209F5570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</w:tr>
      <w:tr w:rsidR="009A1E8F" w:rsidRPr="009A1E8F" w14:paraId="066A9AF8" w14:textId="77777777" w:rsidTr="00A32BC5">
        <w:tc>
          <w:tcPr>
            <w:tcW w:w="3115" w:type="dxa"/>
            <w:vMerge/>
          </w:tcPr>
          <w:p w14:paraId="03C32F9E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2066EE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  <w:tc>
          <w:tcPr>
            <w:tcW w:w="3115" w:type="dxa"/>
          </w:tcPr>
          <w:p w14:paraId="7BDA729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</w:tr>
      <w:tr w:rsidR="009A1E8F" w:rsidRPr="009A1E8F" w14:paraId="07ED1F22" w14:textId="77777777" w:rsidTr="00A32BC5">
        <w:tc>
          <w:tcPr>
            <w:tcW w:w="3115" w:type="dxa"/>
            <w:vMerge/>
          </w:tcPr>
          <w:p w14:paraId="42C7D1AB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06C362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  <w:tc>
          <w:tcPr>
            <w:tcW w:w="3115" w:type="dxa"/>
          </w:tcPr>
          <w:p w14:paraId="1096E573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</w:tr>
      <w:tr w:rsidR="009A1E8F" w:rsidRPr="009A1E8F" w14:paraId="5E192C4D" w14:textId="77777777" w:rsidTr="00A32BC5">
        <w:tc>
          <w:tcPr>
            <w:tcW w:w="3115" w:type="dxa"/>
            <w:vMerge/>
          </w:tcPr>
          <w:p w14:paraId="2ED0113A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F31A8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  <w:tc>
          <w:tcPr>
            <w:tcW w:w="3115" w:type="dxa"/>
          </w:tcPr>
          <w:p w14:paraId="2F1BF1D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</w:tr>
      <w:tr w:rsidR="009A1E8F" w:rsidRPr="009A1E8F" w14:paraId="2C2B45B5" w14:textId="77777777" w:rsidTr="00A32BC5">
        <w:tc>
          <w:tcPr>
            <w:tcW w:w="3115" w:type="dxa"/>
            <w:vMerge/>
          </w:tcPr>
          <w:p w14:paraId="06C58175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6204262A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  <w:tc>
          <w:tcPr>
            <w:tcW w:w="3115" w:type="dxa"/>
          </w:tcPr>
          <w:p w14:paraId="543910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</w:tr>
    </w:tbl>
    <w:p w14:paraId="75289834" w14:textId="4577D649" w:rsidR="00657733" w:rsidRPr="002227F7" w:rsidRDefault="009919EA" w:rsidP="009A1E8F">
      <w:pPr>
        <w:rPr>
          <w:rFonts w:cstheme="minorHAnsi"/>
        </w:rPr>
      </w:pPr>
      <w:r>
        <w:rPr>
          <w:rFonts w:cstheme="minorHAnsi"/>
        </w:rPr>
        <w:t>бранч</w:t>
      </w:r>
      <w:bookmarkStart w:id="0" w:name="_GoBack"/>
      <w:bookmarkEnd w:id="0"/>
    </w:p>
    <w:sectPr w:rsidR="00657733" w:rsidRPr="0022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5B3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31B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36"/>
    <w:rsid w:val="00120694"/>
    <w:rsid w:val="001757CF"/>
    <w:rsid w:val="001F0A61"/>
    <w:rsid w:val="002227F7"/>
    <w:rsid w:val="002D0502"/>
    <w:rsid w:val="002E4143"/>
    <w:rsid w:val="00364436"/>
    <w:rsid w:val="00371066"/>
    <w:rsid w:val="00427F2E"/>
    <w:rsid w:val="00517818"/>
    <w:rsid w:val="005D010F"/>
    <w:rsid w:val="00614258"/>
    <w:rsid w:val="00657733"/>
    <w:rsid w:val="007B4156"/>
    <w:rsid w:val="009919EA"/>
    <w:rsid w:val="009A1E8F"/>
    <w:rsid w:val="009E0FE2"/>
    <w:rsid w:val="00BE5CA8"/>
    <w:rsid w:val="00C54E01"/>
    <w:rsid w:val="00D62CF1"/>
    <w:rsid w:val="00E42D12"/>
    <w:rsid w:val="00E76A44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418"/>
  <w15:chartTrackingRefBased/>
  <w15:docId w15:val="{793FDD46-1A2C-4B7B-B3D1-E9C3F2B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4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Kseniya Samtsova</cp:lastModifiedBy>
  <cp:revision>9</cp:revision>
  <dcterms:created xsi:type="dcterms:W3CDTF">2018-03-11T12:55:00Z</dcterms:created>
  <dcterms:modified xsi:type="dcterms:W3CDTF">2018-09-24T12:06:00Z</dcterms:modified>
</cp:coreProperties>
</file>