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horzAnchor="margin" w:tblpY="59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64436" w:rsidRPr="009A1E8F" w:rsidTr="00364436">
        <w:tc>
          <w:tcPr>
            <w:tcW w:w="3115" w:type="dxa"/>
          </w:tcPr>
          <w:p w:rsidR="00364436" w:rsidRPr="009A1E8F" w:rsidRDefault="00364436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Описание</w:t>
            </w:r>
          </w:p>
        </w:tc>
        <w:tc>
          <w:tcPr>
            <w:tcW w:w="3115" w:type="dxa"/>
          </w:tcPr>
          <w:p w:rsidR="00364436" w:rsidRPr="009A1E8F" w:rsidRDefault="00364436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Исходные данные</w:t>
            </w:r>
          </w:p>
        </w:tc>
        <w:tc>
          <w:tcPr>
            <w:tcW w:w="3115" w:type="dxa"/>
          </w:tcPr>
          <w:p w:rsidR="00364436" w:rsidRPr="009A1E8F" w:rsidRDefault="00364436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Ожидаемый результат</w:t>
            </w:r>
          </w:p>
        </w:tc>
      </w:tr>
      <w:tr w:rsidR="00364436" w:rsidRPr="009A1E8F" w:rsidTr="00364436">
        <w:tc>
          <w:tcPr>
            <w:tcW w:w="3115" w:type="dxa"/>
          </w:tcPr>
          <w:p w:rsidR="00364436" w:rsidRPr="009A1E8F" w:rsidRDefault="001F0A61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Равносторонний</w:t>
            </w:r>
          </w:p>
        </w:tc>
        <w:tc>
          <w:tcPr>
            <w:tcW w:w="3115" w:type="dxa"/>
          </w:tcPr>
          <w:p w:rsidR="00364436" w:rsidRPr="009A1E8F" w:rsidRDefault="009E0FE2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1</w:t>
            </w:r>
            <w:r w:rsidR="001F0A61" w:rsidRPr="009A1E8F">
              <w:rPr>
                <w:rFonts w:cstheme="minorHAnsi"/>
              </w:rPr>
              <w:t xml:space="preserve">, </w:t>
            </w:r>
            <w:r w:rsidRPr="009A1E8F">
              <w:rPr>
                <w:rFonts w:cstheme="minorHAnsi"/>
              </w:rPr>
              <w:t>1</w:t>
            </w:r>
            <w:r w:rsidR="001F0A61" w:rsidRPr="009A1E8F">
              <w:rPr>
                <w:rFonts w:cstheme="minorHAnsi"/>
              </w:rPr>
              <w:t xml:space="preserve">, </w:t>
            </w:r>
            <w:r w:rsidRPr="009A1E8F">
              <w:rPr>
                <w:rFonts w:cstheme="minorHAnsi"/>
              </w:rPr>
              <w:t>1</w:t>
            </w:r>
          </w:p>
        </w:tc>
        <w:tc>
          <w:tcPr>
            <w:tcW w:w="3115" w:type="dxa"/>
          </w:tcPr>
          <w:p w:rsidR="001F0A61" w:rsidRPr="009A1E8F" w:rsidRDefault="009E0FE2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1</w:t>
            </w:r>
          </w:p>
        </w:tc>
      </w:tr>
      <w:tr w:rsidR="001F0A61" w:rsidRPr="009A1E8F" w:rsidTr="00364436">
        <w:tc>
          <w:tcPr>
            <w:tcW w:w="3115" w:type="dxa"/>
          </w:tcPr>
          <w:p w:rsidR="001F0A61" w:rsidRPr="009A1E8F" w:rsidRDefault="001F0A61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Равнобедренный</w:t>
            </w:r>
          </w:p>
        </w:tc>
        <w:tc>
          <w:tcPr>
            <w:tcW w:w="3115" w:type="dxa"/>
          </w:tcPr>
          <w:p w:rsidR="001F0A61" w:rsidRPr="009A1E8F" w:rsidRDefault="009E0FE2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1</w:t>
            </w:r>
            <w:r w:rsidR="001F0A61" w:rsidRPr="009A1E8F">
              <w:rPr>
                <w:rFonts w:cstheme="minorHAnsi"/>
              </w:rPr>
              <w:t xml:space="preserve">, </w:t>
            </w:r>
            <w:r w:rsidRPr="009A1E8F">
              <w:rPr>
                <w:rFonts w:cstheme="minorHAnsi"/>
              </w:rPr>
              <w:t>1</w:t>
            </w:r>
            <w:r w:rsidR="001F0A61" w:rsidRPr="009A1E8F">
              <w:rPr>
                <w:rFonts w:cstheme="minorHAnsi"/>
              </w:rPr>
              <w:t xml:space="preserve">, </w:t>
            </w:r>
            <w:r w:rsidRPr="009A1E8F">
              <w:rPr>
                <w:rFonts w:cstheme="minorHAnsi"/>
              </w:rPr>
              <w:t>0,5</w:t>
            </w:r>
          </w:p>
          <w:p w:rsidR="00120694" w:rsidRPr="009A1E8F" w:rsidRDefault="009E0FE2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0,5</w:t>
            </w:r>
            <w:r w:rsidR="00120694" w:rsidRPr="009A1E8F">
              <w:rPr>
                <w:rFonts w:cstheme="minorHAnsi"/>
              </w:rPr>
              <w:t xml:space="preserve">, </w:t>
            </w:r>
            <w:r w:rsidRPr="009A1E8F">
              <w:rPr>
                <w:rFonts w:cstheme="minorHAnsi"/>
              </w:rPr>
              <w:t>0,5</w:t>
            </w:r>
            <w:r w:rsidR="002E4143" w:rsidRPr="009A1E8F">
              <w:rPr>
                <w:rFonts w:cstheme="minorHAnsi"/>
              </w:rPr>
              <w:t>,</w:t>
            </w:r>
            <w:r w:rsidR="00120694" w:rsidRPr="009A1E8F">
              <w:rPr>
                <w:rFonts w:cstheme="minorHAnsi"/>
              </w:rPr>
              <w:t xml:space="preserve"> 3</w:t>
            </w:r>
          </w:p>
          <w:p w:rsidR="00120694" w:rsidRPr="009A1E8F" w:rsidRDefault="00120694" w:rsidP="00364436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2, 3, 3</w:t>
            </w:r>
          </w:p>
        </w:tc>
        <w:tc>
          <w:tcPr>
            <w:tcW w:w="3115" w:type="dxa"/>
          </w:tcPr>
          <w:p w:rsidR="001F0A61" w:rsidRPr="009A1E8F" w:rsidRDefault="00D62CF1" w:rsidP="00364436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2</w:t>
            </w:r>
          </w:p>
        </w:tc>
      </w:tr>
      <w:tr w:rsidR="001F0A61" w:rsidRPr="009A1E8F" w:rsidTr="00364436">
        <w:tc>
          <w:tcPr>
            <w:tcW w:w="3115" w:type="dxa"/>
          </w:tcPr>
          <w:p w:rsidR="001F0A61" w:rsidRPr="009A1E8F" w:rsidRDefault="001F0A61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Прямоугольный</w:t>
            </w:r>
          </w:p>
        </w:tc>
        <w:tc>
          <w:tcPr>
            <w:tcW w:w="3115" w:type="dxa"/>
          </w:tcPr>
          <w:p w:rsidR="001F0A61" w:rsidRPr="009A1E8F" w:rsidRDefault="001F0A61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3, 4, 5</w:t>
            </w:r>
          </w:p>
          <w:p w:rsidR="00120694" w:rsidRPr="009A1E8F" w:rsidRDefault="00120694" w:rsidP="00364436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3, 5, 4</w:t>
            </w:r>
          </w:p>
          <w:p w:rsidR="00120694" w:rsidRPr="009A1E8F" w:rsidRDefault="00120694" w:rsidP="00364436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5, 3, 4</w:t>
            </w:r>
          </w:p>
        </w:tc>
        <w:tc>
          <w:tcPr>
            <w:tcW w:w="3115" w:type="dxa"/>
          </w:tcPr>
          <w:p w:rsidR="001F0A61" w:rsidRPr="009A1E8F" w:rsidRDefault="00D62CF1" w:rsidP="00364436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8</w:t>
            </w:r>
          </w:p>
        </w:tc>
      </w:tr>
      <w:tr w:rsidR="001F0A61" w:rsidRPr="009A1E8F" w:rsidTr="00364436">
        <w:tc>
          <w:tcPr>
            <w:tcW w:w="3115" w:type="dxa"/>
          </w:tcPr>
          <w:p w:rsidR="001F0A61" w:rsidRPr="009A1E8F" w:rsidRDefault="001F0A61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Обычный</w:t>
            </w:r>
          </w:p>
        </w:tc>
        <w:tc>
          <w:tcPr>
            <w:tcW w:w="3115" w:type="dxa"/>
          </w:tcPr>
          <w:p w:rsidR="001F0A61" w:rsidRPr="009A1E8F" w:rsidRDefault="001F0A61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2, 4, 5</w:t>
            </w:r>
          </w:p>
        </w:tc>
        <w:tc>
          <w:tcPr>
            <w:tcW w:w="3115" w:type="dxa"/>
          </w:tcPr>
          <w:p w:rsidR="001F0A61" w:rsidRPr="009A1E8F" w:rsidRDefault="00D62CF1" w:rsidP="00364436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4</w:t>
            </w:r>
          </w:p>
        </w:tc>
      </w:tr>
    </w:tbl>
    <w:p w:rsidR="00371066" w:rsidRPr="009A1E8F" w:rsidRDefault="00364436" w:rsidP="00364436">
      <w:pPr>
        <w:pStyle w:val="a4"/>
        <w:numPr>
          <w:ilvl w:val="0"/>
          <w:numId w:val="1"/>
        </w:numPr>
        <w:rPr>
          <w:rFonts w:cstheme="minorHAnsi"/>
          <w:lang w:val="en-US"/>
        </w:rPr>
      </w:pPr>
      <w:r w:rsidRPr="009A1E8F">
        <w:rPr>
          <w:rFonts w:cstheme="minorHAnsi"/>
        </w:rPr>
        <w:t>Проверка типа треугольника</w:t>
      </w:r>
      <w:r w:rsidR="002E4143" w:rsidRPr="009A1E8F">
        <w:rPr>
          <w:rFonts w:cstheme="minorHAnsi"/>
        </w:rPr>
        <w:t>.</w:t>
      </w:r>
    </w:p>
    <w:p w:rsidR="00BE5CA8" w:rsidRPr="009A1E8F" w:rsidRDefault="00BE5CA8" w:rsidP="00BE5CA8">
      <w:pPr>
        <w:ind w:left="360"/>
        <w:rPr>
          <w:rFonts w:cstheme="minorHAnsi"/>
          <w:lang w:val="en-US"/>
        </w:rPr>
      </w:pPr>
    </w:p>
    <w:p w:rsidR="00BE5CA8" w:rsidRPr="009A1E8F" w:rsidRDefault="00BE5CA8" w:rsidP="009A1E8F">
      <w:pPr>
        <w:pStyle w:val="a4"/>
        <w:numPr>
          <w:ilvl w:val="0"/>
          <w:numId w:val="1"/>
        </w:numPr>
        <w:rPr>
          <w:rFonts w:cstheme="minorHAnsi"/>
        </w:rPr>
      </w:pPr>
      <w:bookmarkStart w:id="0" w:name="_GoBack"/>
      <w:r w:rsidRPr="009A1E8F">
        <w:rPr>
          <w:rFonts w:cstheme="minorHAnsi"/>
        </w:rPr>
        <w:t>Проверка на треугольник</w:t>
      </w:r>
      <w:r w:rsidR="002E4143" w:rsidRPr="009A1E8F">
        <w:rPr>
          <w:rFonts w:cstheme="minorHAnsi"/>
        </w:rPr>
        <w:t>.</w:t>
      </w:r>
    </w:p>
    <w:tbl>
      <w:tblPr>
        <w:tblStyle w:val="a3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E5CA8" w:rsidRPr="009A1E8F" w:rsidTr="00BE5CA8">
        <w:tc>
          <w:tcPr>
            <w:tcW w:w="3115" w:type="dxa"/>
          </w:tcPr>
          <w:bookmarkEnd w:id="0"/>
          <w:p w:rsidR="00BE5CA8" w:rsidRPr="009A1E8F" w:rsidRDefault="00BE5CA8" w:rsidP="00BE5CA8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Описание</w:t>
            </w:r>
          </w:p>
        </w:tc>
        <w:tc>
          <w:tcPr>
            <w:tcW w:w="3115" w:type="dxa"/>
          </w:tcPr>
          <w:p w:rsidR="00BE5CA8" w:rsidRPr="009A1E8F" w:rsidRDefault="00BE5CA8" w:rsidP="00BE5CA8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Исходные данные</w:t>
            </w:r>
          </w:p>
        </w:tc>
        <w:tc>
          <w:tcPr>
            <w:tcW w:w="3115" w:type="dxa"/>
          </w:tcPr>
          <w:p w:rsidR="00BE5CA8" w:rsidRPr="009A1E8F" w:rsidRDefault="00BE5CA8" w:rsidP="00BE5CA8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Ожидаемый результат</w:t>
            </w:r>
          </w:p>
        </w:tc>
      </w:tr>
      <w:tr w:rsidR="009A1E8F" w:rsidRPr="009A1E8F" w:rsidTr="00BE5CA8">
        <w:tc>
          <w:tcPr>
            <w:tcW w:w="3115" w:type="dxa"/>
          </w:tcPr>
          <w:p w:rsidR="009A1E8F" w:rsidRPr="009A1E8F" w:rsidRDefault="009A1E8F" w:rsidP="009A1E8F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 xml:space="preserve">Данные сторон треугольника, которого не существует. </w:t>
            </w:r>
          </w:p>
        </w:tc>
        <w:tc>
          <w:tcPr>
            <w:tcW w:w="3115" w:type="dxa"/>
          </w:tcPr>
          <w:p w:rsidR="009A1E8F" w:rsidRPr="009E0FE2" w:rsidRDefault="009A1E8F" w:rsidP="009A1E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lang w:val="ru-BY" w:eastAsia="ru-BY"/>
              </w:rPr>
            </w:pPr>
            <w:r w:rsidRPr="009E0FE2">
              <w:rPr>
                <w:rFonts w:eastAsia="Times New Roman" w:cstheme="minorHAnsi"/>
                <w:color w:val="000000"/>
                <w:lang w:val="ru-BY" w:eastAsia="ru-BY"/>
              </w:rPr>
              <w:t>{</w:t>
            </w:r>
            <w:r w:rsidRPr="009E0FE2">
              <w:rPr>
                <w:rFonts w:eastAsia="Times New Roman" w:cstheme="minorHAnsi"/>
                <w:color w:val="0000FF"/>
                <w:lang w:val="ru-BY" w:eastAsia="ru-BY"/>
              </w:rPr>
              <w:t>0</w:t>
            </w:r>
            <w:r w:rsidRPr="009E0FE2">
              <w:rPr>
                <w:rFonts w:eastAsia="Times New Roman" w:cstheme="minorHAnsi"/>
                <w:color w:val="000000"/>
                <w:lang w:val="ru-BY" w:eastAsia="ru-BY"/>
              </w:rPr>
              <w:t>,</w:t>
            </w:r>
            <w:r w:rsidRPr="009E0FE2">
              <w:rPr>
                <w:rFonts w:eastAsia="Times New Roman" w:cstheme="minorHAnsi"/>
                <w:color w:val="0000FF"/>
                <w:lang w:val="ru-BY" w:eastAsia="ru-BY"/>
              </w:rPr>
              <w:t>5</w:t>
            </w:r>
            <w:r w:rsidRPr="009E0FE2">
              <w:rPr>
                <w:rFonts w:eastAsia="Times New Roman" w:cstheme="minorHAnsi"/>
                <w:color w:val="000000"/>
                <w:lang w:val="ru-BY" w:eastAsia="ru-BY"/>
              </w:rPr>
              <w:t>,</w:t>
            </w:r>
            <w:r w:rsidRPr="009E0FE2">
              <w:rPr>
                <w:rFonts w:eastAsia="Times New Roman" w:cstheme="minorHAnsi"/>
                <w:color w:val="0000FF"/>
                <w:lang w:val="ru-BY" w:eastAsia="ru-BY"/>
              </w:rPr>
              <w:t>3</w:t>
            </w:r>
            <w:r w:rsidRPr="009E0FE2">
              <w:rPr>
                <w:rFonts w:eastAsia="Times New Roman" w:cstheme="minorHAnsi"/>
                <w:color w:val="000000"/>
                <w:lang w:val="ru-BY" w:eastAsia="ru-BY"/>
              </w:rPr>
              <w:t>},</w:t>
            </w:r>
            <w:r w:rsidR="005D010F">
              <w:rPr>
                <w:rFonts w:eastAsia="Times New Roman" w:cstheme="minorHAnsi"/>
                <w:color w:val="000000"/>
                <w:lang w:eastAsia="ru-BY"/>
              </w:rPr>
              <w:t xml:space="preserve"> </w:t>
            </w:r>
            <w:r w:rsidRPr="009E0FE2">
              <w:rPr>
                <w:rFonts w:eastAsia="Times New Roman" w:cstheme="minorHAnsi"/>
                <w:color w:val="000000"/>
                <w:lang w:val="ru-BY" w:eastAsia="ru-BY"/>
              </w:rPr>
              <w:t>{</w:t>
            </w:r>
            <w:r w:rsidRPr="009E0FE2">
              <w:rPr>
                <w:rFonts w:eastAsia="Times New Roman" w:cstheme="minorHAnsi"/>
                <w:color w:val="0000FF"/>
                <w:lang w:val="ru-BY" w:eastAsia="ru-BY"/>
              </w:rPr>
              <w:t>1</w:t>
            </w:r>
            <w:r w:rsidRPr="009E0FE2">
              <w:rPr>
                <w:rFonts w:eastAsia="Times New Roman" w:cstheme="minorHAnsi"/>
                <w:color w:val="000000"/>
                <w:lang w:val="ru-BY" w:eastAsia="ru-BY"/>
              </w:rPr>
              <w:t>,</w:t>
            </w:r>
            <w:r w:rsidRPr="009E0FE2">
              <w:rPr>
                <w:rFonts w:eastAsia="Times New Roman" w:cstheme="minorHAnsi"/>
                <w:color w:val="0000FF"/>
                <w:lang w:val="ru-BY" w:eastAsia="ru-BY"/>
              </w:rPr>
              <w:t>0</w:t>
            </w:r>
            <w:r w:rsidRPr="009E0FE2">
              <w:rPr>
                <w:rFonts w:eastAsia="Times New Roman" w:cstheme="minorHAnsi"/>
                <w:color w:val="000000"/>
                <w:lang w:val="ru-BY" w:eastAsia="ru-BY"/>
              </w:rPr>
              <w:t>,</w:t>
            </w:r>
            <w:r w:rsidRPr="009E0FE2">
              <w:rPr>
                <w:rFonts w:eastAsia="Times New Roman" w:cstheme="minorHAnsi"/>
                <w:color w:val="0000FF"/>
                <w:lang w:val="ru-BY" w:eastAsia="ru-BY"/>
              </w:rPr>
              <w:t>1</w:t>
            </w:r>
            <w:r w:rsidRPr="009E0FE2">
              <w:rPr>
                <w:rFonts w:eastAsia="Times New Roman" w:cstheme="minorHAnsi"/>
                <w:color w:val="000000"/>
                <w:lang w:val="ru-BY" w:eastAsia="ru-BY"/>
              </w:rPr>
              <w:t>}, {</w:t>
            </w:r>
            <w:r w:rsidRPr="009E0FE2">
              <w:rPr>
                <w:rFonts w:eastAsia="Times New Roman" w:cstheme="minorHAnsi"/>
                <w:color w:val="0000FF"/>
                <w:lang w:val="ru-BY" w:eastAsia="ru-BY"/>
              </w:rPr>
              <w:t>1</w:t>
            </w:r>
            <w:r w:rsidRPr="009E0FE2">
              <w:rPr>
                <w:rFonts w:eastAsia="Times New Roman" w:cstheme="minorHAnsi"/>
                <w:color w:val="000000"/>
                <w:lang w:val="ru-BY" w:eastAsia="ru-BY"/>
              </w:rPr>
              <w:t>,</w:t>
            </w:r>
            <w:r w:rsidRPr="009E0FE2">
              <w:rPr>
                <w:rFonts w:eastAsia="Times New Roman" w:cstheme="minorHAnsi"/>
                <w:color w:val="0000FF"/>
                <w:lang w:val="ru-BY" w:eastAsia="ru-BY"/>
              </w:rPr>
              <w:t>1</w:t>
            </w:r>
            <w:r w:rsidRPr="009E0FE2">
              <w:rPr>
                <w:rFonts w:eastAsia="Times New Roman" w:cstheme="minorHAnsi"/>
                <w:color w:val="000000"/>
                <w:lang w:val="ru-BY" w:eastAsia="ru-BY"/>
              </w:rPr>
              <w:t>,</w:t>
            </w:r>
            <w:r w:rsidRPr="009E0FE2">
              <w:rPr>
                <w:rFonts w:eastAsia="Times New Roman" w:cstheme="minorHAnsi"/>
                <w:color w:val="0000FF"/>
                <w:lang w:val="ru-BY" w:eastAsia="ru-BY"/>
              </w:rPr>
              <w:t>0</w:t>
            </w:r>
            <w:r w:rsidRPr="009E0FE2">
              <w:rPr>
                <w:rFonts w:eastAsia="Times New Roman" w:cstheme="minorHAnsi"/>
                <w:color w:val="000000"/>
                <w:lang w:val="ru-BY" w:eastAsia="ru-BY"/>
              </w:rPr>
              <w:t>}, {-</w:t>
            </w:r>
            <w:r w:rsidRPr="009E0FE2">
              <w:rPr>
                <w:rFonts w:eastAsia="Times New Roman" w:cstheme="minorHAnsi"/>
                <w:color w:val="0000FF"/>
                <w:lang w:val="ru-BY" w:eastAsia="ru-BY"/>
              </w:rPr>
              <w:t>1</w:t>
            </w:r>
            <w:r w:rsidRPr="009E0FE2">
              <w:rPr>
                <w:rFonts w:eastAsia="Times New Roman" w:cstheme="minorHAnsi"/>
                <w:color w:val="000000"/>
                <w:lang w:val="ru-BY" w:eastAsia="ru-BY"/>
              </w:rPr>
              <w:t xml:space="preserve">, </w:t>
            </w:r>
            <w:r w:rsidRPr="009E0FE2">
              <w:rPr>
                <w:rFonts w:eastAsia="Times New Roman" w:cstheme="minorHAnsi"/>
                <w:color w:val="0000FF"/>
                <w:lang w:val="ru-BY" w:eastAsia="ru-BY"/>
              </w:rPr>
              <w:t>1</w:t>
            </w:r>
            <w:r w:rsidRPr="009E0FE2">
              <w:rPr>
                <w:rFonts w:eastAsia="Times New Roman" w:cstheme="minorHAnsi"/>
                <w:color w:val="000000"/>
                <w:lang w:val="ru-BY" w:eastAsia="ru-BY"/>
              </w:rPr>
              <w:t xml:space="preserve">, </w:t>
            </w:r>
            <w:r w:rsidRPr="009E0FE2">
              <w:rPr>
                <w:rFonts w:eastAsia="Times New Roman" w:cstheme="minorHAnsi"/>
                <w:color w:val="0000FF"/>
                <w:lang w:val="ru-BY" w:eastAsia="ru-BY"/>
              </w:rPr>
              <w:t>2</w:t>
            </w:r>
            <w:r w:rsidRPr="009E0FE2">
              <w:rPr>
                <w:rFonts w:eastAsia="Times New Roman" w:cstheme="minorHAnsi"/>
                <w:color w:val="000000"/>
                <w:lang w:val="ru-BY" w:eastAsia="ru-BY"/>
              </w:rPr>
              <w:t>}, {</w:t>
            </w:r>
            <w:r w:rsidRPr="009E0FE2">
              <w:rPr>
                <w:rFonts w:eastAsia="Times New Roman" w:cstheme="minorHAnsi"/>
                <w:color w:val="0000FF"/>
                <w:lang w:val="ru-BY" w:eastAsia="ru-BY"/>
              </w:rPr>
              <w:t>2</w:t>
            </w:r>
            <w:r w:rsidRPr="009E0FE2">
              <w:rPr>
                <w:rFonts w:eastAsia="Times New Roman" w:cstheme="minorHAnsi"/>
                <w:color w:val="000000"/>
                <w:lang w:val="ru-BY" w:eastAsia="ru-BY"/>
              </w:rPr>
              <w:t>, -</w:t>
            </w:r>
            <w:r w:rsidRPr="009E0FE2">
              <w:rPr>
                <w:rFonts w:eastAsia="Times New Roman" w:cstheme="minorHAnsi"/>
                <w:color w:val="0000FF"/>
                <w:lang w:val="ru-BY" w:eastAsia="ru-BY"/>
              </w:rPr>
              <w:t>2</w:t>
            </w:r>
            <w:r w:rsidRPr="009E0FE2">
              <w:rPr>
                <w:rFonts w:eastAsia="Times New Roman" w:cstheme="minorHAnsi"/>
                <w:color w:val="000000"/>
                <w:lang w:val="ru-BY" w:eastAsia="ru-BY"/>
              </w:rPr>
              <w:t xml:space="preserve">, </w:t>
            </w:r>
            <w:r w:rsidRPr="009E0FE2">
              <w:rPr>
                <w:rFonts w:eastAsia="Times New Roman" w:cstheme="minorHAnsi"/>
                <w:color w:val="0000FF"/>
                <w:lang w:val="ru-BY" w:eastAsia="ru-BY"/>
              </w:rPr>
              <w:t>3</w:t>
            </w:r>
            <w:r w:rsidRPr="009E0FE2">
              <w:rPr>
                <w:rFonts w:eastAsia="Times New Roman" w:cstheme="minorHAnsi"/>
                <w:color w:val="000000"/>
                <w:lang w:val="ru-BY" w:eastAsia="ru-BY"/>
              </w:rPr>
              <w:t>}, {</w:t>
            </w:r>
            <w:r w:rsidRPr="009E0FE2">
              <w:rPr>
                <w:rFonts w:eastAsia="Times New Roman" w:cstheme="minorHAnsi"/>
                <w:color w:val="0000FF"/>
                <w:lang w:val="ru-BY" w:eastAsia="ru-BY"/>
              </w:rPr>
              <w:t>3</w:t>
            </w:r>
            <w:r w:rsidRPr="009E0FE2">
              <w:rPr>
                <w:rFonts w:eastAsia="Times New Roman" w:cstheme="minorHAnsi"/>
                <w:color w:val="000000"/>
                <w:lang w:val="ru-BY" w:eastAsia="ru-BY"/>
              </w:rPr>
              <w:t xml:space="preserve">, </w:t>
            </w:r>
            <w:r w:rsidRPr="009E0FE2">
              <w:rPr>
                <w:rFonts w:eastAsia="Times New Roman" w:cstheme="minorHAnsi"/>
                <w:color w:val="0000FF"/>
                <w:lang w:val="ru-BY" w:eastAsia="ru-BY"/>
              </w:rPr>
              <w:t>2</w:t>
            </w:r>
            <w:r w:rsidRPr="009E0FE2">
              <w:rPr>
                <w:rFonts w:eastAsia="Times New Roman" w:cstheme="minorHAnsi"/>
                <w:color w:val="000000"/>
                <w:lang w:val="ru-BY" w:eastAsia="ru-BY"/>
              </w:rPr>
              <w:t>, -</w:t>
            </w:r>
            <w:r w:rsidRPr="009E0FE2">
              <w:rPr>
                <w:rFonts w:eastAsia="Times New Roman" w:cstheme="minorHAnsi"/>
                <w:color w:val="0000FF"/>
                <w:lang w:val="ru-BY" w:eastAsia="ru-BY"/>
              </w:rPr>
              <w:t>5</w:t>
            </w:r>
            <w:r w:rsidRPr="009E0FE2">
              <w:rPr>
                <w:rFonts w:eastAsia="Times New Roman" w:cstheme="minorHAnsi"/>
                <w:color w:val="000000"/>
                <w:lang w:val="ru-BY" w:eastAsia="ru-BY"/>
              </w:rPr>
              <w:t>}, {</w:t>
            </w:r>
            <w:r w:rsidRPr="009E0FE2">
              <w:rPr>
                <w:rFonts w:eastAsia="Times New Roman" w:cstheme="minorHAnsi"/>
                <w:color w:val="0000FF"/>
                <w:lang w:val="ru-BY" w:eastAsia="ru-BY"/>
              </w:rPr>
              <w:t>1</w:t>
            </w:r>
            <w:r w:rsidRPr="009E0FE2">
              <w:rPr>
                <w:rFonts w:eastAsia="Times New Roman" w:cstheme="minorHAnsi"/>
                <w:color w:val="000000"/>
                <w:lang w:val="ru-BY" w:eastAsia="ru-BY"/>
              </w:rPr>
              <w:t>,</w:t>
            </w:r>
            <w:r w:rsidRPr="009E0FE2">
              <w:rPr>
                <w:rFonts w:eastAsia="Times New Roman" w:cstheme="minorHAnsi"/>
                <w:color w:val="0000FF"/>
                <w:lang w:val="ru-BY" w:eastAsia="ru-BY"/>
              </w:rPr>
              <w:t>1</w:t>
            </w:r>
            <w:r w:rsidRPr="009E0FE2">
              <w:rPr>
                <w:rFonts w:eastAsia="Times New Roman" w:cstheme="minorHAnsi"/>
                <w:color w:val="000000"/>
                <w:lang w:val="ru-BY" w:eastAsia="ru-BY"/>
              </w:rPr>
              <w:t>,</w:t>
            </w:r>
            <w:r w:rsidRPr="009E0FE2">
              <w:rPr>
                <w:rFonts w:eastAsia="Times New Roman" w:cstheme="minorHAnsi"/>
                <w:color w:val="0000FF"/>
                <w:lang w:val="ru-BY" w:eastAsia="ru-BY"/>
              </w:rPr>
              <w:t>2</w:t>
            </w:r>
            <w:r w:rsidRPr="009E0FE2">
              <w:rPr>
                <w:rFonts w:eastAsia="Times New Roman" w:cstheme="minorHAnsi"/>
                <w:color w:val="000000"/>
                <w:lang w:val="ru-BY" w:eastAsia="ru-BY"/>
              </w:rPr>
              <w:t>}, {</w:t>
            </w:r>
            <w:r w:rsidRPr="009E0FE2">
              <w:rPr>
                <w:rFonts w:eastAsia="Times New Roman" w:cstheme="minorHAnsi"/>
                <w:color w:val="0000FF"/>
                <w:lang w:val="ru-BY" w:eastAsia="ru-BY"/>
              </w:rPr>
              <w:t>3</w:t>
            </w:r>
            <w:r w:rsidRPr="009E0FE2">
              <w:rPr>
                <w:rFonts w:eastAsia="Times New Roman" w:cstheme="minorHAnsi"/>
                <w:color w:val="000000"/>
                <w:lang w:val="ru-BY" w:eastAsia="ru-BY"/>
              </w:rPr>
              <w:t>,</w:t>
            </w:r>
            <w:r w:rsidRPr="009E0FE2">
              <w:rPr>
                <w:rFonts w:eastAsia="Times New Roman" w:cstheme="minorHAnsi"/>
                <w:color w:val="0000FF"/>
                <w:lang w:val="ru-BY" w:eastAsia="ru-BY"/>
              </w:rPr>
              <w:t>1</w:t>
            </w:r>
            <w:r w:rsidRPr="009E0FE2">
              <w:rPr>
                <w:rFonts w:eastAsia="Times New Roman" w:cstheme="minorHAnsi"/>
                <w:color w:val="000000"/>
                <w:lang w:val="ru-BY" w:eastAsia="ru-BY"/>
              </w:rPr>
              <w:t>,</w:t>
            </w:r>
            <w:r w:rsidRPr="009E0FE2">
              <w:rPr>
                <w:rFonts w:eastAsia="Times New Roman" w:cstheme="minorHAnsi"/>
                <w:color w:val="0000FF"/>
                <w:lang w:val="ru-BY" w:eastAsia="ru-BY"/>
              </w:rPr>
              <w:t>1</w:t>
            </w:r>
            <w:r w:rsidRPr="009E0FE2">
              <w:rPr>
                <w:rFonts w:eastAsia="Times New Roman" w:cstheme="minorHAnsi"/>
                <w:color w:val="000000"/>
                <w:lang w:val="ru-BY" w:eastAsia="ru-BY"/>
              </w:rPr>
              <w:t>}, {</w:t>
            </w:r>
            <w:r w:rsidRPr="009E0FE2">
              <w:rPr>
                <w:rFonts w:eastAsia="Times New Roman" w:cstheme="minorHAnsi"/>
                <w:color w:val="0000FF"/>
                <w:lang w:val="ru-BY" w:eastAsia="ru-BY"/>
              </w:rPr>
              <w:t>1</w:t>
            </w:r>
            <w:r w:rsidRPr="009E0FE2">
              <w:rPr>
                <w:rFonts w:eastAsia="Times New Roman" w:cstheme="minorHAnsi"/>
                <w:color w:val="000000"/>
                <w:lang w:val="ru-BY" w:eastAsia="ru-BY"/>
              </w:rPr>
              <w:t>,</w:t>
            </w:r>
            <w:r w:rsidRPr="009E0FE2">
              <w:rPr>
                <w:rFonts w:eastAsia="Times New Roman" w:cstheme="minorHAnsi"/>
                <w:color w:val="0000FF"/>
                <w:lang w:val="ru-BY" w:eastAsia="ru-BY"/>
              </w:rPr>
              <w:t>2</w:t>
            </w:r>
            <w:r w:rsidRPr="009E0FE2">
              <w:rPr>
                <w:rFonts w:eastAsia="Times New Roman" w:cstheme="minorHAnsi"/>
                <w:color w:val="000000"/>
                <w:lang w:val="ru-BY" w:eastAsia="ru-BY"/>
              </w:rPr>
              <w:t xml:space="preserve">, </w:t>
            </w:r>
            <w:proofErr w:type="spellStart"/>
            <w:r w:rsidRPr="009E0FE2">
              <w:rPr>
                <w:rFonts w:eastAsia="Times New Roman" w:cstheme="minorHAnsi"/>
                <w:color w:val="000000"/>
                <w:lang w:val="ru-BY" w:eastAsia="ru-BY"/>
              </w:rPr>
              <w:t>Double.</w:t>
            </w:r>
            <w:r w:rsidRPr="009E0FE2">
              <w:rPr>
                <w:rFonts w:eastAsia="Times New Roman" w:cstheme="minorHAnsi"/>
                <w:b/>
                <w:bCs/>
                <w:i/>
                <w:iCs/>
                <w:color w:val="660E7A"/>
                <w:lang w:val="ru-BY" w:eastAsia="ru-BY"/>
              </w:rPr>
              <w:t>MAX_VALUE</w:t>
            </w:r>
            <w:proofErr w:type="spellEnd"/>
            <w:r w:rsidRPr="009E0FE2">
              <w:rPr>
                <w:rFonts w:eastAsia="Times New Roman" w:cstheme="minorHAnsi"/>
                <w:color w:val="000000"/>
                <w:lang w:val="ru-BY" w:eastAsia="ru-BY"/>
              </w:rPr>
              <w:t>}</w:t>
            </w:r>
          </w:p>
          <w:p w:rsidR="009A1E8F" w:rsidRPr="009A1E8F" w:rsidRDefault="009A1E8F" w:rsidP="009A1E8F">
            <w:pPr>
              <w:rPr>
                <w:rFonts w:cstheme="minorHAnsi"/>
                <w:lang w:val="en-US"/>
              </w:rPr>
            </w:pPr>
          </w:p>
        </w:tc>
        <w:tc>
          <w:tcPr>
            <w:tcW w:w="3115" w:type="dxa"/>
          </w:tcPr>
          <w:p w:rsidR="009A1E8F" w:rsidRPr="009A1E8F" w:rsidRDefault="009A1E8F" w:rsidP="009A1E8F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Сообщение о том, почему такого треугольника не существует.</w:t>
            </w:r>
          </w:p>
        </w:tc>
      </w:tr>
    </w:tbl>
    <w:p w:rsidR="00BE5CA8" w:rsidRPr="009A1E8F" w:rsidRDefault="00BE5CA8" w:rsidP="00BE5CA8">
      <w:pPr>
        <w:rPr>
          <w:rFonts w:cstheme="minorHAnsi"/>
        </w:rPr>
      </w:pPr>
    </w:p>
    <w:p w:rsidR="009A1E8F" w:rsidRPr="009A1E8F" w:rsidRDefault="009A1E8F" w:rsidP="009A1E8F">
      <w:pPr>
        <w:pStyle w:val="a4"/>
        <w:numPr>
          <w:ilvl w:val="0"/>
          <w:numId w:val="1"/>
        </w:numPr>
        <w:rPr>
          <w:rFonts w:cstheme="minorHAnsi"/>
        </w:rPr>
      </w:pPr>
      <w:r w:rsidRPr="009A1E8F">
        <w:rPr>
          <w:rFonts w:cstheme="minorHAnsi"/>
        </w:rPr>
        <w:t>Расчет</w:t>
      </w:r>
      <w:r w:rsidRPr="009A1E8F">
        <w:rPr>
          <w:rFonts w:cstheme="minorHAnsi"/>
          <w:lang w:val="en-US"/>
        </w:rPr>
        <w:t xml:space="preserve"> </w:t>
      </w:r>
      <w:r w:rsidRPr="009A1E8F">
        <w:rPr>
          <w:rFonts w:cstheme="minorHAnsi"/>
        </w:rPr>
        <w:t>площади</w:t>
      </w:r>
    </w:p>
    <w:tbl>
      <w:tblPr>
        <w:tblStyle w:val="a3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A1E8F" w:rsidRPr="009A1E8F" w:rsidTr="00A32BC5">
        <w:tc>
          <w:tcPr>
            <w:tcW w:w="3115" w:type="dxa"/>
          </w:tcPr>
          <w:p w:rsidR="009A1E8F" w:rsidRPr="009A1E8F" w:rsidRDefault="009A1E8F" w:rsidP="00A32BC5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Описание</w:t>
            </w:r>
          </w:p>
        </w:tc>
        <w:tc>
          <w:tcPr>
            <w:tcW w:w="3115" w:type="dxa"/>
          </w:tcPr>
          <w:p w:rsidR="009A1E8F" w:rsidRPr="009A1E8F" w:rsidRDefault="009A1E8F" w:rsidP="00A32BC5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Исходные данные</w:t>
            </w:r>
          </w:p>
        </w:tc>
        <w:tc>
          <w:tcPr>
            <w:tcW w:w="3115" w:type="dxa"/>
          </w:tcPr>
          <w:p w:rsidR="009A1E8F" w:rsidRPr="009A1E8F" w:rsidRDefault="009A1E8F" w:rsidP="00A32BC5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Ожидаемый результат</w:t>
            </w:r>
          </w:p>
        </w:tc>
      </w:tr>
      <w:tr w:rsidR="009A1E8F" w:rsidRPr="009A1E8F" w:rsidTr="00A32BC5">
        <w:tc>
          <w:tcPr>
            <w:tcW w:w="3115" w:type="dxa"/>
          </w:tcPr>
          <w:p w:rsidR="009A1E8F" w:rsidRPr="009A1E8F" w:rsidRDefault="009A1E8F" w:rsidP="00A32BC5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 xml:space="preserve">Расчет площади треугольника </w:t>
            </w:r>
          </w:p>
        </w:tc>
        <w:tc>
          <w:tcPr>
            <w:tcW w:w="3115" w:type="dxa"/>
          </w:tcPr>
          <w:p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0.</w:t>
            </w:r>
            <w:r w:rsidRPr="009A1E8F">
              <w:rPr>
                <w:rFonts w:cstheme="minorHAnsi"/>
              </w:rPr>
              <w:t>2</w:t>
            </w:r>
            <w:proofErr w:type="gramStart"/>
            <w:r w:rsidRPr="009A1E8F">
              <w:rPr>
                <w:rFonts w:cstheme="minorHAnsi"/>
              </w:rPr>
              <w:t>,</w:t>
            </w:r>
            <w:r w:rsidRPr="009A1E8F">
              <w:rPr>
                <w:rFonts w:cstheme="minorHAnsi"/>
                <w:lang w:val="en-US"/>
              </w:rPr>
              <w:t xml:space="preserve"> </w:t>
            </w:r>
            <w:r w:rsidRPr="009A1E8F">
              <w:rPr>
                <w:rFonts w:cstheme="minorHAnsi"/>
              </w:rPr>
              <w:t xml:space="preserve"> </w:t>
            </w:r>
            <w:r w:rsidRPr="009A1E8F">
              <w:rPr>
                <w:rFonts w:cstheme="minorHAnsi"/>
                <w:lang w:val="en-US"/>
              </w:rPr>
              <w:t>0.2</w:t>
            </w:r>
            <w:proofErr w:type="gramEnd"/>
            <w:r w:rsidRPr="009A1E8F">
              <w:rPr>
                <w:rFonts w:cstheme="minorHAnsi"/>
              </w:rPr>
              <w:t xml:space="preserve">, </w:t>
            </w:r>
            <w:r w:rsidRPr="009A1E8F">
              <w:rPr>
                <w:rFonts w:cstheme="minorHAnsi"/>
                <w:lang w:val="en-US"/>
              </w:rPr>
              <w:t>0.2</w:t>
            </w:r>
          </w:p>
        </w:tc>
        <w:tc>
          <w:tcPr>
            <w:tcW w:w="3115" w:type="dxa"/>
          </w:tcPr>
          <w:p w:rsidR="009A1E8F" w:rsidRPr="009A1E8F" w:rsidRDefault="009A1E8F" w:rsidP="00A32BC5">
            <w:pPr>
              <w:rPr>
                <w:rFonts w:cstheme="minorHAnsi"/>
              </w:rPr>
            </w:pPr>
            <w:r>
              <w:rPr>
                <w:rFonts w:cstheme="minorHAnsi"/>
              </w:rPr>
              <w:t>Площадь треугольника с заданными сторонами.</w:t>
            </w:r>
          </w:p>
        </w:tc>
      </w:tr>
      <w:tr w:rsidR="009A1E8F" w:rsidRPr="009A1E8F" w:rsidTr="00A32BC5">
        <w:tc>
          <w:tcPr>
            <w:tcW w:w="3115" w:type="dxa"/>
          </w:tcPr>
          <w:p w:rsidR="009A1E8F" w:rsidRPr="009A1E8F" w:rsidRDefault="009A1E8F" w:rsidP="00A32BC5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Расчет площади несуществующего треугольника</w:t>
            </w:r>
          </w:p>
        </w:tc>
        <w:tc>
          <w:tcPr>
            <w:tcW w:w="3115" w:type="dxa"/>
          </w:tcPr>
          <w:p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</w:rPr>
              <w:t xml:space="preserve">0, 1, </w:t>
            </w:r>
            <w:r w:rsidRPr="009A1E8F">
              <w:rPr>
                <w:rFonts w:cstheme="minorHAnsi"/>
                <w:lang w:val="en-US"/>
              </w:rPr>
              <w:t>1</w:t>
            </w:r>
          </w:p>
          <w:p w:rsidR="009A1E8F" w:rsidRPr="009A1E8F" w:rsidRDefault="009A1E8F" w:rsidP="00A32BC5">
            <w:pPr>
              <w:rPr>
                <w:rFonts w:cstheme="minorHAnsi"/>
                <w:lang w:val="en-US"/>
              </w:rPr>
            </w:pPr>
          </w:p>
        </w:tc>
        <w:tc>
          <w:tcPr>
            <w:tcW w:w="3115" w:type="dxa"/>
          </w:tcPr>
          <w:p w:rsidR="009A1E8F" w:rsidRPr="009A1E8F" w:rsidRDefault="009A1E8F" w:rsidP="00A32BC5">
            <w:pPr>
              <w:rPr>
                <w:rFonts w:cstheme="minorHAnsi"/>
              </w:rPr>
            </w:pPr>
            <w:r>
              <w:rPr>
                <w:rFonts w:cstheme="minorHAnsi"/>
              </w:rPr>
              <w:t>Сообщение о том, что такого треугольника не существует.</w:t>
            </w:r>
          </w:p>
        </w:tc>
      </w:tr>
    </w:tbl>
    <w:p w:rsidR="009A1E8F" w:rsidRPr="009A1E8F" w:rsidRDefault="009A1E8F" w:rsidP="009A1E8F">
      <w:pPr>
        <w:pStyle w:val="a4"/>
        <w:rPr>
          <w:rFonts w:cstheme="minorHAnsi"/>
        </w:rPr>
      </w:pPr>
    </w:p>
    <w:p w:rsidR="009A1E8F" w:rsidRPr="009A1E8F" w:rsidRDefault="009A1E8F" w:rsidP="009A1E8F">
      <w:pPr>
        <w:pStyle w:val="a4"/>
        <w:numPr>
          <w:ilvl w:val="0"/>
          <w:numId w:val="1"/>
        </w:numPr>
        <w:rPr>
          <w:rFonts w:cstheme="minorHAnsi"/>
        </w:rPr>
      </w:pPr>
      <w:r w:rsidRPr="009A1E8F">
        <w:rPr>
          <w:rFonts w:cstheme="minorHAnsi"/>
        </w:rPr>
        <w:t>Проверка сообщений</w:t>
      </w:r>
    </w:p>
    <w:tbl>
      <w:tblPr>
        <w:tblStyle w:val="a3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A1E8F" w:rsidRPr="009A1E8F" w:rsidTr="00A32BC5">
        <w:tc>
          <w:tcPr>
            <w:tcW w:w="3115" w:type="dxa"/>
          </w:tcPr>
          <w:p w:rsidR="009A1E8F" w:rsidRPr="009A1E8F" w:rsidRDefault="009A1E8F" w:rsidP="00A32BC5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Описание</w:t>
            </w:r>
          </w:p>
        </w:tc>
        <w:tc>
          <w:tcPr>
            <w:tcW w:w="3115" w:type="dxa"/>
          </w:tcPr>
          <w:p w:rsidR="009A1E8F" w:rsidRPr="009A1E8F" w:rsidRDefault="009A1E8F" w:rsidP="00A32BC5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Исходные данные</w:t>
            </w:r>
          </w:p>
        </w:tc>
        <w:tc>
          <w:tcPr>
            <w:tcW w:w="3115" w:type="dxa"/>
          </w:tcPr>
          <w:p w:rsidR="009A1E8F" w:rsidRPr="009A1E8F" w:rsidRDefault="009A1E8F" w:rsidP="00A32BC5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Ожидаемый результат</w:t>
            </w:r>
          </w:p>
        </w:tc>
      </w:tr>
      <w:tr w:rsidR="009A1E8F" w:rsidRPr="009A1E8F" w:rsidTr="00A32BC5">
        <w:tc>
          <w:tcPr>
            <w:tcW w:w="3115" w:type="dxa"/>
            <w:vMerge w:val="restart"/>
          </w:tcPr>
          <w:p w:rsidR="009A1E8F" w:rsidRPr="009A1E8F" w:rsidRDefault="009A1E8F" w:rsidP="00A32BC5">
            <w:pPr>
              <w:rPr>
                <w:rFonts w:cstheme="minorHAnsi"/>
              </w:rPr>
            </w:pPr>
            <w:r>
              <w:rPr>
                <w:rFonts w:cstheme="minorHAnsi"/>
              </w:rPr>
              <w:t>Сообщение о том, что треугольника с такими сторонами не существует.</w:t>
            </w:r>
          </w:p>
        </w:tc>
        <w:tc>
          <w:tcPr>
            <w:tcW w:w="3115" w:type="dxa"/>
          </w:tcPr>
          <w:p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a &lt;= 0</w:t>
            </w:r>
          </w:p>
        </w:tc>
        <w:tc>
          <w:tcPr>
            <w:tcW w:w="3115" w:type="dxa"/>
          </w:tcPr>
          <w:p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a &lt;= 0</w:t>
            </w:r>
          </w:p>
        </w:tc>
      </w:tr>
      <w:tr w:rsidR="009A1E8F" w:rsidRPr="009A1E8F" w:rsidTr="00A32BC5">
        <w:tc>
          <w:tcPr>
            <w:tcW w:w="3115" w:type="dxa"/>
            <w:vMerge/>
          </w:tcPr>
          <w:p w:rsidR="009A1E8F" w:rsidRPr="009A1E8F" w:rsidRDefault="009A1E8F" w:rsidP="00A32BC5">
            <w:pPr>
              <w:rPr>
                <w:rFonts w:cstheme="minorHAnsi"/>
              </w:rPr>
            </w:pPr>
          </w:p>
        </w:tc>
        <w:tc>
          <w:tcPr>
            <w:tcW w:w="3115" w:type="dxa"/>
          </w:tcPr>
          <w:p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b &lt;= 0</w:t>
            </w:r>
          </w:p>
        </w:tc>
        <w:tc>
          <w:tcPr>
            <w:tcW w:w="3115" w:type="dxa"/>
          </w:tcPr>
          <w:p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b &lt;= 0</w:t>
            </w:r>
          </w:p>
        </w:tc>
      </w:tr>
      <w:tr w:rsidR="009A1E8F" w:rsidRPr="009A1E8F" w:rsidTr="00A32BC5">
        <w:tc>
          <w:tcPr>
            <w:tcW w:w="3115" w:type="dxa"/>
            <w:vMerge/>
          </w:tcPr>
          <w:p w:rsidR="009A1E8F" w:rsidRPr="009A1E8F" w:rsidRDefault="009A1E8F" w:rsidP="00A32BC5">
            <w:pPr>
              <w:rPr>
                <w:rFonts w:cstheme="minorHAnsi"/>
              </w:rPr>
            </w:pPr>
          </w:p>
        </w:tc>
        <w:tc>
          <w:tcPr>
            <w:tcW w:w="3115" w:type="dxa"/>
          </w:tcPr>
          <w:p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c &lt;= 0</w:t>
            </w:r>
          </w:p>
        </w:tc>
        <w:tc>
          <w:tcPr>
            <w:tcW w:w="3115" w:type="dxa"/>
          </w:tcPr>
          <w:p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c &lt;= 0</w:t>
            </w:r>
          </w:p>
        </w:tc>
      </w:tr>
      <w:tr w:rsidR="009A1E8F" w:rsidRPr="009A1E8F" w:rsidTr="00A32BC5">
        <w:tc>
          <w:tcPr>
            <w:tcW w:w="3115" w:type="dxa"/>
            <w:vMerge/>
          </w:tcPr>
          <w:p w:rsidR="009A1E8F" w:rsidRPr="009A1E8F" w:rsidRDefault="009A1E8F" w:rsidP="00A32BC5">
            <w:pPr>
              <w:rPr>
                <w:rFonts w:cstheme="minorHAnsi"/>
              </w:rPr>
            </w:pPr>
          </w:p>
        </w:tc>
        <w:tc>
          <w:tcPr>
            <w:tcW w:w="3115" w:type="dxa"/>
          </w:tcPr>
          <w:p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a + b &lt;= c</w:t>
            </w:r>
          </w:p>
        </w:tc>
        <w:tc>
          <w:tcPr>
            <w:tcW w:w="3115" w:type="dxa"/>
          </w:tcPr>
          <w:p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a + b &lt;= c</w:t>
            </w:r>
          </w:p>
        </w:tc>
      </w:tr>
      <w:tr w:rsidR="009A1E8F" w:rsidRPr="009A1E8F" w:rsidTr="00A32BC5">
        <w:tc>
          <w:tcPr>
            <w:tcW w:w="3115" w:type="dxa"/>
            <w:vMerge/>
          </w:tcPr>
          <w:p w:rsidR="009A1E8F" w:rsidRPr="009A1E8F" w:rsidRDefault="009A1E8F" w:rsidP="00A32BC5">
            <w:pPr>
              <w:rPr>
                <w:rFonts w:cstheme="minorHAnsi"/>
              </w:rPr>
            </w:pPr>
          </w:p>
        </w:tc>
        <w:tc>
          <w:tcPr>
            <w:tcW w:w="3115" w:type="dxa"/>
          </w:tcPr>
          <w:p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a + c &lt;= b</w:t>
            </w:r>
          </w:p>
        </w:tc>
        <w:tc>
          <w:tcPr>
            <w:tcW w:w="3115" w:type="dxa"/>
          </w:tcPr>
          <w:p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a + c &lt;= b</w:t>
            </w:r>
          </w:p>
        </w:tc>
      </w:tr>
      <w:tr w:rsidR="009A1E8F" w:rsidRPr="009A1E8F" w:rsidTr="00A32BC5">
        <w:tc>
          <w:tcPr>
            <w:tcW w:w="3115" w:type="dxa"/>
            <w:vMerge/>
          </w:tcPr>
          <w:p w:rsidR="009A1E8F" w:rsidRPr="009A1E8F" w:rsidRDefault="009A1E8F" w:rsidP="00A32BC5">
            <w:pPr>
              <w:rPr>
                <w:rFonts w:cstheme="minorHAnsi"/>
              </w:rPr>
            </w:pPr>
          </w:p>
        </w:tc>
        <w:tc>
          <w:tcPr>
            <w:tcW w:w="3115" w:type="dxa"/>
          </w:tcPr>
          <w:p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b + c &lt;= a</w:t>
            </w:r>
          </w:p>
        </w:tc>
        <w:tc>
          <w:tcPr>
            <w:tcW w:w="3115" w:type="dxa"/>
          </w:tcPr>
          <w:p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b + c &lt;= a</w:t>
            </w:r>
          </w:p>
        </w:tc>
      </w:tr>
    </w:tbl>
    <w:p w:rsidR="009A1E8F" w:rsidRPr="009A1E8F" w:rsidRDefault="009A1E8F" w:rsidP="009A1E8F">
      <w:pPr>
        <w:pStyle w:val="a4"/>
        <w:ind w:left="-142"/>
        <w:rPr>
          <w:rFonts w:cstheme="minorHAnsi"/>
        </w:rPr>
      </w:pPr>
    </w:p>
    <w:p w:rsidR="007B4156" w:rsidRPr="009A1E8F" w:rsidRDefault="007B4156" w:rsidP="009A1E8F">
      <w:pPr>
        <w:rPr>
          <w:rFonts w:cstheme="minorHAnsi"/>
          <w:lang w:val="en-US"/>
        </w:rPr>
      </w:pPr>
    </w:p>
    <w:sectPr w:rsidR="007B4156" w:rsidRPr="009A1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E45B3"/>
    <w:multiLevelType w:val="hybridMultilevel"/>
    <w:tmpl w:val="149AC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4031B"/>
    <w:multiLevelType w:val="hybridMultilevel"/>
    <w:tmpl w:val="149AC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436"/>
    <w:rsid w:val="00120694"/>
    <w:rsid w:val="001757CF"/>
    <w:rsid w:val="001F0A61"/>
    <w:rsid w:val="002D0502"/>
    <w:rsid w:val="002E4143"/>
    <w:rsid w:val="00364436"/>
    <w:rsid w:val="00371066"/>
    <w:rsid w:val="00427F2E"/>
    <w:rsid w:val="00517818"/>
    <w:rsid w:val="005D010F"/>
    <w:rsid w:val="00614258"/>
    <w:rsid w:val="007B4156"/>
    <w:rsid w:val="009A1E8F"/>
    <w:rsid w:val="009E0FE2"/>
    <w:rsid w:val="00BE5CA8"/>
    <w:rsid w:val="00C54E01"/>
    <w:rsid w:val="00D62CF1"/>
    <w:rsid w:val="00E42D12"/>
    <w:rsid w:val="00E76A44"/>
    <w:rsid w:val="00F1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F9AB9"/>
  <w15:chartTrackingRefBased/>
  <w15:docId w15:val="{793FDD46-1A2C-4B7B-B3D1-E9C3F2BA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4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443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E0F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0FE2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2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Kseniya</cp:lastModifiedBy>
  <cp:revision>6</cp:revision>
  <dcterms:created xsi:type="dcterms:W3CDTF">2018-03-11T12:55:00Z</dcterms:created>
  <dcterms:modified xsi:type="dcterms:W3CDTF">2018-07-09T13:32:00Z</dcterms:modified>
</cp:coreProperties>
</file>