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7.png" ContentType="image/png"/>
  <Override PartName="/word/media/rId6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Операционные</w:t>
      </w:r>
      <w:r>
        <w:t xml:space="preserve"> </w:t>
      </w:r>
      <w:r>
        <w:t xml:space="preserve">системы</w:t>
      </w:r>
    </w:p>
    <w:p>
      <w:pPr>
        <w:pStyle w:val="Author"/>
      </w:pPr>
      <w:r>
        <w:t xml:space="preserve">Сячинова</w:t>
      </w:r>
      <w:r>
        <w:t xml:space="preserve"> </w:t>
      </w:r>
      <w:r>
        <w:t xml:space="preserve">Ксения</w:t>
      </w:r>
      <w:r>
        <w:t xml:space="preserve"> </w:t>
      </w:r>
      <w:r>
        <w:t xml:space="preserve">Ивановна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Для начала изучим приведённые в тексте программы server.c и client.c. Взяв данные примеры за образец, напишишем аналогичные программы, с некоторыми измененинями.</w:t>
      </w:r>
      <w:r>
        <w:t xml:space="preserve"> </w:t>
      </w:r>
      <w:r>
        <w:t xml:space="preserve">Первое изменение: работает не 1 клиент, а несколько (например,два). Сперва создадим все необхоимые файлы для лабораторной работы.(рис. 1)</w:t>
      </w:r>
    </w:p>
    <w:p>
      <w:pPr>
        <w:pStyle w:val="CaptionedFigure"/>
      </w:pPr>
      <w:bookmarkStart w:id="24" w:name="fig:001"/>
      <w:r>
        <w:drawing>
          <wp:inline>
            <wp:extent cx="5334000" cy="897386"/>
            <wp:effectExtent b="0" l="0" r="0" t="0"/>
            <wp:docPr descr="Рис. 1: Создание файлов"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897386"/>
                    </a:xfrm>
                    <a:prstGeom prst="rect">
                      <a:avLst/>
                    </a:prstGeom>
                    <a:noFill/>
                    <a:ln w="9525">
                      <a:noFill/>
                      <a:headEnd/>
                      <a:tailEnd/>
                    </a:ln>
                  </pic:spPr>
                </pic:pic>
              </a:graphicData>
            </a:graphic>
          </wp:inline>
        </w:drawing>
      </w:r>
      <w:bookmarkEnd w:id="24"/>
    </w:p>
    <w:p>
      <w:pPr>
        <w:pStyle w:val="ImageCaption"/>
      </w:pPr>
      <w:r>
        <w:t xml:space="preserve">Рис. 1: Создание файлов</w:t>
      </w:r>
    </w:p>
    <w:p>
      <w:pPr>
        <w:pStyle w:val="BodyText"/>
      </w:pPr>
      <w:r>
        <w:t xml:space="preserve">Изменим коды программ, которые даны нам в лабораторной работе. В файл common.h добавим стандартные заголовочные файлы:</w:t>
      </w:r>
      <w:r>
        <w:t xml:space="preserve"> </w:t>
      </w:r>
      <w:r>
        <w:t xml:space="preserve">“</w:t>
      </w:r>
      <w:r>
        <w:t xml:space="preserve">unistd.h</w:t>
      </w:r>
      <w:r>
        <w:t xml:space="preserve">”</w:t>
      </w:r>
      <w:r>
        <w:t xml:space="preserve">,</w:t>
      </w:r>
      <w:r>
        <w:t xml:space="preserve"> </w:t>
      </w:r>
      <w:r>
        <w:t xml:space="preserve">“</w:t>
      </w:r>
      <w:r>
        <w:t xml:space="preserve">time.h</w:t>
      </w:r>
      <w:r>
        <w:t xml:space="preserve">”</w:t>
      </w:r>
      <w:r>
        <w:t xml:space="preserve">. Они необходимы для работы других кодов файлов. Данный файл создан в качестве заголовочного файла, чтобы в остальных программах их не прописывать каждый раз.(рис. 2)</w:t>
      </w:r>
    </w:p>
    <w:p>
      <w:pPr>
        <w:pStyle w:val="CaptionedFigure"/>
      </w:pPr>
      <w:bookmarkStart w:id="28" w:name="fig:002"/>
      <w:r>
        <w:drawing>
          <wp:inline>
            <wp:extent cx="5334000" cy="4096808"/>
            <wp:effectExtent b="0" l="0" r="0" t="0"/>
            <wp:docPr descr="Рис. 2: Файл “common.h”"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4096808"/>
                    </a:xfrm>
                    <a:prstGeom prst="rect">
                      <a:avLst/>
                    </a:prstGeom>
                    <a:noFill/>
                    <a:ln w="9525">
                      <a:noFill/>
                      <a:headEnd/>
                      <a:tailEnd/>
                    </a:ln>
                  </pic:spPr>
                </pic:pic>
              </a:graphicData>
            </a:graphic>
          </wp:inline>
        </w:drawing>
      </w:r>
      <w:bookmarkEnd w:id="28"/>
    </w:p>
    <w:p>
      <w:pPr>
        <w:pStyle w:val="ImageCaption"/>
      </w:pPr>
      <w:r>
        <w:t xml:space="preserve">Рис. 2: Файл</w:t>
      </w:r>
      <w:r>
        <w:t xml:space="preserve"> </w:t>
      </w:r>
      <w:r>
        <w:t xml:space="preserve">“</w:t>
      </w:r>
      <w:r>
        <w:t xml:space="preserve">common.h</w:t>
      </w:r>
      <w:r>
        <w:t xml:space="preserve">”</w:t>
      </w:r>
    </w:p>
    <w:p>
      <w:pPr>
        <w:numPr>
          <w:ilvl w:val="0"/>
          <w:numId w:val="1002"/>
        </w:numPr>
        <w:pStyle w:val="Compact"/>
      </w:pPr>
      <w:r>
        <w:t xml:space="preserve">В файл</w:t>
      </w:r>
      <w:r>
        <w:t xml:space="preserve"> </w:t>
      </w:r>
      <w:r>
        <w:t xml:space="preserve">“</w:t>
      </w:r>
      <w:r>
        <w:t xml:space="preserve">server.с</w:t>
      </w:r>
      <w:r>
        <w:t xml:space="preserve">”</w:t>
      </w:r>
      <w:r>
        <w:t xml:space="preserve"> </w:t>
      </w:r>
      <w:r>
        <w:t xml:space="preserve">добавляем цикл while для контроля за временем работы сервера. Разница между текущим временем и началом работы не должна превышать 30 секунд (time(NULL) и clock_t start=time(NULL)).(рис. 3), (рис. 4)</w:t>
      </w:r>
    </w:p>
    <w:p>
      <w:pPr>
        <w:pStyle w:val="CaptionedFigure"/>
      </w:pPr>
      <w:bookmarkStart w:id="32" w:name="fig:003"/>
      <w:r>
        <w:drawing>
          <wp:inline>
            <wp:extent cx="5334000" cy="4945601"/>
            <wp:effectExtent b="0" l="0" r="0" t="0"/>
            <wp:docPr descr="Рис. 3: Файл “server.c”"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4945601"/>
                    </a:xfrm>
                    <a:prstGeom prst="rect">
                      <a:avLst/>
                    </a:prstGeom>
                    <a:noFill/>
                    <a:ln w="9525">
                      <a:noFill/>
                      <a:headEnd/>
                      <a:tailEnd/>
                    </a:ln>
                  </pic:spPr>
                </pic:pic>
              </a:graphicData>
            </a:graphic>
          </wp:inline>
        </w:drawing>
      </w:r>
      <w:bookmarkEnd w:id="32"/>
    </w:p>
    <w:p>
      <w:pPr>
        <w:pStyle w:val="ImageCaption"/>
      </w:pPr>
      <w:r>
        <w:t xml:space="preserve">Рис. 3: Файл</w:t>
      </w:r>
      <w:r>
        <w:t xml:space="preserve"> </w:t>
      </w:r>
      <w:r>
        <w:t xml:space="preserve">“</w:t>
      </w:r>
      <w:r>
        <w:t xml:space="preserve">server.c</w:t>
      </w:r>
      <w:r>
        <w:t xml:space="preserve">”</w:t>
      </w:r>
    </w:p>
    <w:p>
      <w:pPr>
        <w:pStyle w:val="CaptionedFigure"/>
      </w:pPr>
      <w:bookmarkStart w:id="36" w:name="fig:004"/>
      <w:r>
        <w:drawing>
          <wp:inline>
            <wp:extent cx="5334000" cy="4075626"/>
            <wp:effectExtent b="0" l="0" r="0" t="0"/>
            <wp:docPr descr="Рис. 4: Файл “server.c”"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4075626"/>
                    </a:xfrm>
                    <a:prstGeom prst="rect">
                      <a:avLst/>
                    </a:prstGeom>
                    <a:noFill/>
                    <a:ln w="9525">
                      <a:noFill/>
                      <a:headEnd/>
                      <a:tailEnd/>
                    </a:ln>
                  </pic:spPr>
                </pic:pic>
              </a:graphicData>
            </a:graphic>
          </wp:inline>
        </w:drawing>
      </w:r>
      <w:bookmarkEnd w:id="36"/>
    </w:p>
    <w:p>
      <w:pPr>
        <w:pStyle w:val="ImageCaption"/>
      </w:pPr>
      <w:r>
        <w:t xml:space="preserve">Рис. 4: Файл</w:t>
      </w:r>
      <w:r>
        <w:t xml:space="preserve"> </w:t>
      </w:r>
      <w:r>
        <w:t xml:space="preserve">“</w:t>
      </w:r>
      <w:r>
        <w:t xml:space="preserve">server.c</w:t>
      </w:r>
      <w:r>
        <w:t xml:space="preserve">”</w:t>
      </w:r>
    </w:p>
    <w:p>
      <w:pPr>
        <w:numPr>
          <w:ilvl w:val="0"/>
          <w:numId w:val="1003"/>
        </w:numPr>
        <w:pStyle w:val="Compact"/>
      </w:pPr>
      <w:r>
        <w:t xml:space="preserve">В файл client.c добавляем цикл, который отвечает за количество сообщений о текущем времени (4 сообщения). С помощью команды</w:t>
      </w:r>
      <w:r>
        <w:t xml:space="preserve"> </w:t>
      </w:r>
      <w:r>
        <w:t xml:space="preserve">“</w:t>
      </w:r>
      <w:r>
        <w:t xml:space="preserve">sleep(5)</w:t>
      </w:r>
      <w:r>
        <w:t xml:space="preserve">”</w:t>
      </w:r>
      <w:r>
        <w:t xml:space="preserve"> </w:t>
      </w:r>
      <w:r>
        <w:t xml:space="preserve">приостанавливаем работу клиента на 5 секунд. (рис. 5), (рис. 6)</w:t>
      </w:r>
    </w:p>
    <w:p>
      <w:pPr>
        <w:pStyle w:val="CaptionedFigure"/>
      </w:pPr>
      <w:bookmarkStart w:id="40" w:name="fig:005"/>
      <w:r>
        <w:drawing>
          <wp:inline>
            <wp:extent cx="5334000" cy="4717142"/>
            <wp:effectExtent b="0" l="0" r="0" t="0"/>
            <wp:docPr descr="Рис. 5: Файл “client.c”"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4717142"/>
                    </a:xfrm>
                    <a:prstGeom prst="rect">
                      <a:avLst/>
                    </a:prstGeom>
                    <a:noFill/>
                    <a:ln w="9525">
                      <a:noFill/>
                      <a:headEnd/>
                      <a:tailEnd/>
                    </a:ln>
                  </pic:spPr>
                </pic:pic>
              </a:graphicData>
            </a:graphic>
          </wp:inline>
        </w:drawing>
      </w:r>
      <w:bookmarkEnd w:id="40"/>
    </w:p>
    <w:p>
      <w:pPr>
        <w:pStyle w:val="ImageCaption"/>
      </w:pPr>
      <w:r>
        <w:t xml:space="preserve">Рис. 5: Файл</w:t>
      </w:r>
      <w:r>
        <w:t xml:space="preserve"> </w:t>
      </w:r>
      <w:r>
        <w:t xml:space="preserve">“</w:t>
      </w:r>
      <w:r>
        <w:t xml:space="preserve">client.c</w:t>
      </w:r>
      <w:r>
        <w:t xml:space="preserve">”</w:t>
      </w:r>
    </w:p>
    <w:p>
      <w:pPr>
        <w:pStyle w:val="CaptionedFigure"/>
      </w:pPr>
      <w:bookmarkStart w:id="44" w:name="fig:006"/>
      <w:r>
        <w:drawing>
          <wp:inline>
            <wp:extent cx="5334000" cy="2604164"/>
            <wp:effectExtent b="0" l="0" r="0" t="0"/>
            <wp:docPr descr="Рис. 6: Файл “client.c”"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5334000" cy="2604164"/>
                    </a:xfrm>
                    <a:prstGeom prst="rect">
                      <a:avLst/>
                    </a:prstGeom>
                    <a:noFill/>
                    <a:ln w="9525">
                      <a:noFill/>
                      <a:headEnd/>
                      <a:tailEnd/>
                    </a:ln>
                  </pic:spPr>
                </pic:pic>
              </a:graphicData>
            </a:graphic>
          </wp:inline>
        </w:drawing>
      </w:r>
      <w:bookmarkEnd w:id="44"/>
    </w:p>
    <w:p>
      <w:pPr>
        <w:pStyle w:val="ImageCaption"/>
      </w:pPr>
      <w:r>
        <w:t xml:space="preserve">Рис. 6: Файл</w:t>
      </w:r>
      <w:r>
        <w:t xml:space="preserve"> </w:t>
      </w:r>
      <w:r>
        <w:t xml:space="preserve">“</w:t>
      </w:r>
      <w:r>
        <w:t xml:space="preserve">client.c</w:t>
      </w:r>
      <w:r>
        <w:t xml:space="preserve">”</w:t>
      </w:r>
    </w:p>
    <w:p>
      <w:pPr>
        <w:pStyle w:val="BodyText"/>
      </w:pPr>
      <w:r>
        <w:t xml:space="preserve">Makefile оставили без изменений. (рис. 7)</w:t>
      </w:r>
    </w:p>
    <w:p>
      <w:pPr>
        <w:pStyle w:val="CaptionedFigure"/>
      </w:pPr>
      <w:bookmarkStart w:id="48" w:name="fig:007"/>
      <w:r>
        <w:drawing>
          <wp:inline>
            <wp:extent cx="5334000" cy="3283400"/>
            <wp:effectExtent b="0" l="0" r="0" t="0"/>
            <wp:docPr descr="Рис. 7: Makefile"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5334000" cy="3283400"/>
                    </a:xfrm>
                    <a:prstGeom prst="rect">
                      <a:avLst/>
                    </a:prstGeom>
                    <a:noFill/>
                    <a:ln w="9525">
                      <a:noFill/>
                      <a:headEnd/>
                      <a:tailEnd/>
                    </a:ln>
                  </pic:spPr>
                </pic:pic>
              </a:graphicData>
            </a:graphic>
          </wp:inline>
        </w:drawing>
      </w:r>
      <w:bookmarkEnd w:id="48"/>
    </w:p>
    <w:p>
      <w:pPr>
        <w:pStyle w:val="ImageCaption"/>
      </w:pPr>
      <w:r>
        <w:t xml:space="preserve">Рис. 7: Makefile</w:t>
      </w:r>
    </w:p>
    <w:p>
      <w:pPr>
        <w:pStyle w:val="BodyText"/>
      </w:pPr>
      <w:r>
        <w:t xml:space="preserve">Используем команду</w:t>
      </w:r>
      <w:r>
        <w:t xml:space="preserve"> </w:t>
      </w:r>
      <w:r>
        <w:t xml:space="preserve">“</w:t>
      </w:r>
      <w:r>
        <w:t xml:space="preserve">make all</w:t>
      </w:r>
      <w:r>
        <w:t xml:space="preserve">”</w:t>
      </w:r>
      <w:r>
        <w:t xml:space="preserve"> </w:t>
      </w:r>
      <w:r>
        <w:t xml:space="preserve">для компиляции необходимых файлов.(рис. 8)</w:t>
      </w:r>
    </w:p>
    <w:p>
      <w:pPr>
        <w:pStyle w:val="CaptionedFigure"/>
      </w:pPr>
      <w:bookmarkStart w:id="52" w:name="fig:008"/>
      <w:r>
        <w:drawing>
          <wp:inline>
            <wp:extent cx="4724400" cy="990600"/>
            <wp:effectExtent b="0" l="0" r="0" t="0"/>
            <wp:docPr descr="Рис. 8: Компиляция"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4724400" cy="990600"/>
                    </a:xfrm>
                    <a:prstGeom prst="rect">
                      <a:avLst/>
                    </a:prstGeom>
                    <a:noFill/>
                    <a:ln w="9525">
                      <a:noFill/>
                      <a:headEnd/>
                      <a:tailEnd/>
                    </a:ln>
                  </pic:spPr>
                </pic:pic>
              </a:graphicData>
            </a:graphic>
          </wp:inline>
        </w:drawing>
      </w:r>
      <w:bookmarkEnd w:id="52"/>
    </w:p>
    <w:p>
      <w:pPr>
        <w:pStyle w:val="ImageCaption"/>
      </w:pPr>
      <w:r>
        <w:t xml:space="preserve">Рис. 8: Компиляция</w:t>
      </w:r>
    </w:p>
    <w:p>
      <w:pPr>
        <w:pStyle w:val="BodyText"/>
      </w:pPr>
      <w:r>
        <w:t xml:space="preserve">Затем открываем три терминала для проверки работы наших файлов. В первом пишем</w:t>
      </w:r>
      <w:r>
        <w:t xml:space="preserve"> </w:t>
      </w:r>
      <w:r>
        <w:t xml:space="preserve">“</w:t>
      </w:r>
      <w:r>
        <w:t xml:space="preserve">./server</w:t>
      </w:r>
      <w:r>
        <w:t xml:space="preserve">”</w:t>
      </w:r>
      <w:r>
        <w:t xml:space="preserve">, а в остальных</w:t>
      </w:r>
      <w:r>
        <w:t xml:space="preserve"> </w:t>
      </w:r>
      <w:r>
        <w:t xml:space="preserve">“</w:t>
      </w:r>
      <w:r>
        <w:t xml:space="preserve">./client</w:t>
      </w:r>
      <w:r>
        <w:t xml:space="preserve">”</w:t>
      </w:r>
      <w:r>
        <w:t xml:space="preserve">. В результате каждый терминал вывел по 4 сообщения, а по истечение 30 секунд работа сервера была завершена. Всё работает верно. (рис. 9), (рис. 10), (рис. 11)</w:t>
      </w:r>
    </w:p>
    <w:p>
      <w:pPr>
        <w:pStyle w:val="CaptionedFigure"/>
      </w:pPr>
      <w:bookmarkStart w:id="56" w:name="fig:009"/>
      <w:r>
        <w:drawing>
          <wp:inline>
            <wp:extent cx="4216400" cy="2489200"/>
            <wp:effectExtent b="0" l="0" r="0" t="0"/>
            <wp:docPr descr="Рис. 9: Server" title="" id="54" name="Picture"/>
            <a:graphic>
              <a:graphicData uri="http://schemas.openxmlformats.org/drawingml/2006/picture">
                <pic:pic>
                  <pic:nvPicPr>
                    <pic:cNvPr descr="image/9.png" id="55" name="Picture"/>
                    <pic:cNvPicPr>
                      <a:picLocks noChangeArrowheads="1" noChangeAspect="1"/>
                    </pic:cNvPicPr>
                  </pic:nvPicPr>
                  <pic:blipFill>
                    <a:blip r:embed="rId53"/>
                    <a:stretch>
                      <a:fillRect/>
                    </a:stretch>
                  </pic:blipFill>
                  <pic:spPr bwMode="auto">
                    <a:xfrm>
                      <a:off x="0" y="0"/>
                      <a:ext cx="4216400" cy="2489200"/>
                    </a:xfrm>
                    <a:prstGeom prst="rect">
                      <a:avLst/>
                    </a:prstGeom>
                    <a:noFill/>
                    <a:ln w="9525">
                      <a:noFill/>
                      <a:headEnd/>
                      <a:tailEnd/>
                    </a:ln>
                  </pic:spPr>
                </pic:pic>
              </a:graphicData>
            </a:graphic>
          </wp:inline>
        </w:drawing>
      </w:r>
      <w:bookmarkEnd w:id="56"/>
    </w:p>
    <w:p>
      <w:pPr>
        <w:pStyle w:val="ImageCaption"/>
      </w:pPr>
      <w:r>
        <w:t xml:space="preserve">Рис. 9: Server</w:t>
      </w:r>
    </w:p>
    <w:p>
      <w:pPr>
        <w:pStyle w:val="CaptionedFigure"/>
      </w:pPr>
      <w:bookmarkStart w:id="60" w:name="fig:010"/>
      <w:r>
        <w:drawing>
          <wp:inline>
            <wp:extent cx="4051300" cy="698500"/>
            <wp:effectExtent b="0" l="0" r="0" t="0"/>
            <wp:docPr descr="Рис. 10: Client 1"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4051300" cy="698500"/>
                    </a:xfrm>
                    <a:prstGeom prst="rect">
                      <a:avLst/>
                    </a:prstGeom>
                    <a:noFill/>
                    <a:ln w="9525">
                      <a:noFill/>
                      <a:headEnd/>
                      <a:tailEnd/>
                    </a:ln>
                  </pic:spPr>
                </pic:pic>
              </a:graphicData>
            </a:graphic>
          </wp:inline>
        </w:drawing>
      </w:r>
      <w:bookmarkEnd w:id="60"/>
    </w:p>
    <w:p>
      <w:pPr>
        <w:pStyle w:val="ImageCaption"/>
      </w:pPr>
      <w:r>
        <w:t xml:space="preserve">Рис. 10: Client 1</w:t>
      </w:r>
    </w:p>
    <w:p>
      <w:pPr>
        <w:pStyle w:val="CaptionedFigure"/>
      </w:pPr>
      <w:bookmarkStart w:id="64" w:name="fig:011"/>
      <w:r>
        <w:drawing>
          <wp:inline>
            <wp:extent cx="3708400" cy="723900"/>
            <wp:effectExtent b="0" l="0" r="0" t="0"/>
            <wp:docPr descr="Рис. 11: Client 2"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08400" cy="723900"/>
                    </a:xfrm>
                    <a:prstGeom prst="rect">
                      <a:avLst/>
                    </a:prstGeom>
                    <a:noFill/>
                    <a:ln w="9525">
                      <a:noFill/>
                      <a:headEnd/>
                      <a:tailEnd/>
                    </a:ln>
                  </pic:spPr>
                </pic:pic>
              </a:graphicData>
            </a:graphic>
          </wp:inline>
        </w:drawing>
      </w:r>
      <w:bookmarkEnd w:id="64"/>
    </w:p>
    <w:p>
      <w:pPr>
        <w:pStyle w:val="ImageCaption"/>
      </w:pPr>
      <w:r>
        <w:t xml:space="preserve">Рис. 11: Client 2</w:t>
      </w:r>
    </w:p>
    <w:bookmarkEnd w:id="65"/>
    <w:bookmarkStart w:id="66" w:name="контрольные-вопросы."/>
    <w:p>
      <w:pPr>
        <w:pStyle w:val="Heading1"/>
      </w:pPr>
      <w:r>
        <w:rPr>
          <w:rStyle w:val="SectionNumber"/>
        </w:rPr>
        <w:t xml:space="preserve">3</w:t>
      </w:r>
      <w:r>
        <w:tab/>
      </w:r>
      <w:r>
        <w:t xml:space="preserve">Контрольные вопросы.</w:t>
      </w:r>
    </w:p>
    <w:p>
      <w:pPr>
        <w:pStyle w:val="FirstParagraph"/>
      </w:pPr>
      <w:r>
        <w:t xml:space="preserve">Контрольные вопросы:</w:t>
      </w:r>
    </w:p>
    <w:p>
      <w:pPr>
        <w:numPr>
          <w:ilvl w:val="0"/>
          <w:numId w:val="1004"/>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4"/>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4"/>
        </w:numPr>
      </w:pPr>
      <w:r>
        <w:t xml:space="preserve">Чтобы создать именованный канал из командной строкинужно использовать либо команду «mknod</w:t>
      </w:r>
      <w:r>
        <w:t xml:space="preserve">», либо команду «mkfifo</w:t>
      </w:r>
      <w:r>
        <w:t xml:space="preserve">».</w:t>
      </w:r>
    </w:p>
    <w:p>
      <w:pPr>
        <w:numPr>
          <w:ilvl w:val="0"/>
          <w:numId w:val="1004"/>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4"/>
        </w:numPr>
      </w:pPr>
      <w:r>
        <w:t xml:space="preserve">Файлы именованных каналов создаются функцией mkfifo() или функцией mknod:</w:t>
      </w:r>
    </w:p>
    <w:p>
      <w:pPr>
        <w:numPr>
          <w:ilvl w:val="0"/>
          <w:numId w:val="1005"/>
        </w:numPr>
        <w:pStyle w:val="Compact"/>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5"/>
        </w:numPr>
        <w:pStyle w:val="Compact"/>
      </w:pPr>
      <w:r>
        <w:t xml:space="preserve">«mknod (namefile, IFIFO | 0666, 0)», где namefile −имя канала, 0666 −к каналу разрешен доступ на запись и на чтение любому запросившему процессу),</w:t>
      </w:r>
    </w:p>
    <w:p>
      <w:pPr>
        <w:numPr>
          <w:ilvl w:val="0"/>
          <w:numId w:val="1005"/>
        </w:numPr>
        <w:pStyle w:val="Compact"/>
      </w:pPr>
      <w: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6"/>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6"/>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06"/>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w:t>
      </w:r>
      <w:r>
        <w:t xml:space="preserve"> </w:t>
      </w:r>
      <w:r>
        <w:t xml:space="preserve">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6"/>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06"/>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66"/>
    <w:bookmarkStart w:id="67" w:name="выводы"/>
    <w:p>
      <w:pPr>
        <w:pStyle w:val="Heading1"/>
      </w:pPr>
      <w:r>
        <w:rPr>
          <w:rStyle w:val="SectionNumber"/>
        </w:rPr>
        <w:t xml:space="preserve">4</w:t>
      </w:r>
      <w:r>
        <w:tab/>
      </w:r>
      <w:r>
        <w:t xml:space="preserve">Выводы</w:t>
      </w:r>
    </w:p>
    <w:p>
      <w:pPr>
        <w:pStyle w:val="FirstParagraph"/>
      </w:pPr>
      <w:r>
        <w:t xml:space="preserve">В ходе выполнения данной лабораторной работы я приобрела навыки работы с очередями сообщений.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Сячинова Ксения Ивановна</dc:creator>
  <dc:language>ru-RU</dc:language>
  <cp:keywords/>
  <dcterms:created xsi:type="dcterms:W3CDTF">2022-06-01T14:44:42Z</dcterms:created>
  <dcterms:modified xsi:type="dcterms:W3CDTF">2022-06-01T14:44:42Z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